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val="0"/>
        <w:snapToGrid w:val="0"/>
        <w:spacing w:line="600" w:lineRule="exact"/>
        <w:jc w:val="center"/>
        <w:textAlignment w:val="baseline"/>
        <w:rPr>
          <w:rFonts w:hint="eastAsia" w:ascii="方正小标宋简体" w:hAnsi="方正小标宋简体" w:eastAsia="方正小标宋简体" w:cs="方正小标宋简体"/>
          <w:w w:val="96"/>
          <w:kern w:val="21"/>
          <w:sz w:val="44"/>
          <w:szCs w:val="44"/>
        </w:rPr>
      </w:pPr>
      <w:r>
        <w:rPr>
          <w:rFonts w:hint="eastAsia" w:ascii="方正小标宋简体" w:hAnsi="方正小标宋简体" w:eastAsia="方正小标宋简体" w:cs="方正小标宋简体"/>
          <w:w w:val="96"/>
          <w:kern w:val="21"/>
          <w:sz w:val="44"/>
          <w:szCs w:val="44"/>
          <w:lang w:val="en-US" w:eastAsia="zh-CN"/>
        </w:rPr>
        <w:t>渑池县自然资源</w:t>
      </w:r>
      <w:r>
        <w:rPr>
          <w:rFonts w:hint="eastAsia" w:ascii="方正小标宋简体" w:hAnsi="方正小标宋简体" w:eastAsia="方正小标宋简体" w:cs="方正小标宋简体"/>
          <w:w w:val="96"/>
          <w:kern w:val="21"/>
          <w:sz w:val="44"/>
          <w:szCs w:val="44"/>
        </w:rPr>
        <w:t>领域基层政务公开标准指引</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baseline"/>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为进一步推进</w:t>
      </w:r>
      <w:r>
        <w:rPr>
          <w:rFonts w:hint="eastAsia" w:ascii="仿宋_GB2312" w:hAnsi="仿宋_GB2312" w:eastAsia="仿宋_GB2312" w:cs="仿宋_GB2312"/>
          <w:sz w:val="32"/>
          <w:szCs w:val="32"/>
          <w:lang w:val="en-US" w:eastAsia="zh-CN"/>
        </w:rPr>
        <w:t>自然资源</w:t>
      </w:r>
      <w:r>
        <w:rPr>
          <w:rFonts w:hint="eastAsia" w:ascii="仿宋_GB2312" w:hAnsi="仿宋_GB2312" w:eastAsia="仿宋_GB2312" w:cs="仿宋_GB2312"/>
          <w:sz w:val="32"/>
          <w:szCs w:val="32"/>
        </w:rPr>
        <w:t>领域基层政务公开标准化规范化水平，</w:t>
      </w:r>
      <w:r>
        <w:rPr>
          <w:rFonts w:hint="eastAsia" w:ascii="仿宋_GB2312" w:hAnsi="仿宋_GB2312" w:eastAsia="仿宋_GB2312" w:cs="仿宋_GB2312"/>
          <w:sz w:val="32"/>
          <w:szCs w:val="32"/>
          <w:lang w:val="en-US" w:eastAsia="zh-CN"/>
        </w:rPr>
        <w:t>根据《河南省自然资源厅办公室关于印发&lt;河南省自然资源领域基层政务公开标准指引&gt;的通知》（豫自然资办发〔2022〕24号）文件精神和</w:t>
      </w:r>
      <w:r>
        <w:rPr>
          <w:rFonts w:hint="eastAsia" w:ascii="仿宋_GB2312" w:hAnsi="仿宋_GB2312" w:eastAsia="仿宋_GB2312" w:cs="仿宋_GB2312"/>
          <w:sz w:val="32"/>
          <w:szCs w:val="32"/>
        </w:rPr>
        <w:t>三门峡市</w:t>
      </w:r>
      <w:r>
        <w:rPr>
          <w:rFonts w:hint="eastAsia" w:ascii="仿宋_GB2312" w:hAnsi="仿宋_GB2312" w:eastAsia="仿宋_GB2312" w:cs="仿宋_GB2312"/>
          <w:sz w:val="32"/>
          <w:szCs w:val="32"/>
          <w:lang w:val="en-US" w:eastAsia="zh-CN"/>
        </w:rPr>
        <w:t>自然资源</w:t>
      </w:r>
      <w:r>
        <w:rPr>
          <w:rFonts w:hint="eastAsia" w:ascii="仿宋_GB2312" w:hAnsi="仿宋_GB2312" w:eastAsia="仿宋_GB2312" w:cs="仿宋_GB2312"/>
          <w:sz w:val="32"/>
          <w:szCs w:val="32"/>
        </w:rPr>
        <w:t>领域基层政务公开标准</w:t>
      </w:r>
      <w:r>
        <w:rPr>
          <w:rFonts w:hint="eastAsia" w:ascii="仿宋_GB2312" w:hAnsi="仿宋_GB2312" w:eastAsia="仿宋_GB2312" w:cs="仿宋_GB2312"/>
          <w:sz w:val="32"/>
          <w:szCs w:val="32"/>
          <w:lang w:val="en-US" w:eastAsia="zh-CN"/>
        </w:rPr>
        <w:t>指引</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结合我县实际，</w:t>
      </w:r>
      <w:r>
        <w:rPr>
          <w:rFonts w:hint="eastAsia" w:ascii="仿宋_GB2312" w:hAnsi="仿宋_GB2312" w:eastAsia="仿宋_GB2312" w:cs="仿宋_GB2312"/>
          <w:sz w:val="32"/>
          <w:szCs w:val="32"/>
        </w:rPr>
        <w:t>制定了</w:t>
      </w:r>
      <w:r>
        <w:rPr>
          <w:rFonts w:hint="eastAsia" w:ascii="仿宋_GB2312" w:hAnsi="仿宋_GB2312" w:eastAsia="仿宋_GB2312" w:cs="仿宋_GB2312"/>
          <w:sz w:val="32"/>
          <w:szCs w:val="32"/>
          <w:lang w:val="en-US" w:eastAsia="zh-CN"/>
        </w:rPr>
        <w:t>本指引</w:t>
      </w:r>
      <w:r>
        <w:rPr>
          <w:rFonts w:hint="eastAsia" w:ascii="仿宋_GB2312" w:hAnsi="仿宋_GB2312" w:eastAsia="仿宋_GB2312" w:cs="仿宋_GB2312"/>
          <w:sz w:val="32"/>
          <w:szCs w:val="32"/>
        </w:rPr>
        <w:t>。</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baseline"/>
        <w:rPr>
          <w:rFonts w:hint="eastAsia" w:ascii="黑体" w:hAnsi="黑体" w:eastAsia="黑体" w:cs="黑体"/>
          <w:b w:val="0"/>
          <w:bCs w:val="0"/>
          <w:sz w:val="32"/>
          <w:szCs w:val="32"/>
        </w:rPr>
      </w:pPr>
      <w:r>
        <w:rPr>
          <w:rFonts w:hint="eastAsia" w:ascii="黑体" w:hAnsi="黑体" w:eastAsia="黑体" w:cs="黑体"/>
          <w:b w:val="0"/>
          <w:bCs w:val="0"/>
          <w:sz w:val="32"/>
          <w:szCs w:val="32"/>
        </w:rPr>
        <w:t>一、总体要求</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开展</w:t>
      </w:r>
      <w:r>
        <w:rPr>
          <w:rFonts w:hint="eastAsia" w:ascii="仿宋_GB2312" w:hAnsi="仿宋_GB2312" w:eastAsia="仿宋_GB2312" w:cs="仿宋_GB2312"/>
          <w:sz w:val="32"/>
          <w:szCs w:val="32"/>
          <w:lang w:val="en-US" w:eastAsia="zh-CN"/>
        </w:rPr>
        <w:t>自然资源</w:t>
      </w:r>
      <w:r>
        <w:rPr>
          <w:rFonts w:hint="eastAsia" w:ascii="仿宋_GB2312" w:hAnsi="仿宋_GB2312" w:eastAsia="仿宋_GB2312" w:cs="仿宋_GB2312"/>
          <w:sz w:val="32"/>
          <w:szCs w:val="32"/>
        </w:rPr>
        <w:t>领域基层政务公开标准化规范化工作，是党中央、国务院、自然资源部、省委省政府部署的重要改革任务，是以人民为中心，加快建设法治政府、服务型政府的具体措施。《</w:t>
      </w:r>
      <w:r>
        <w:rPr>
          <w:rFonts w:hint="eastAsia" w:ascii="仿宋_GB2312" w:hAnsi="仿宋_GB2312" w:eastAsia="仿宋_GB2312" w:cs="仿宋_GB2312"/>
          <w:sz w:val="32"/>
          <w:szCs w:val="32"/>
          <w:lang w:val="en-US" w:eastAsia="zh-CN"/>
        </w:rPr>
        <w:t>渑池县自然资源规划</w:t>
      </w:r>
      <w:r>
        <w:rPr>
          <w:rFonts w:hint="eastAsia" w:ascii="仿宋_GB2312" w:hAnsi="仿宋_GB2312" w:eastAsia="仿宋_GB2312" w:cs="仿宋_GB2312"/>
          <w:sz w:val="32"/>
          <w:szCs w:val="32"/>
        </w:rPr>
        <w:t>领域基层政务公开标准目录》</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以下简称《标准目录》</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基于《河南省</w:t>
      </w:r>
      <w:r>
        <w:rPr>
          <w:rFonts w:hint="eastAsia" w:ascii="仿宋_GB2312" w:hAnsi="仿宋_GB2312" w:eastAsia="仿宋_GB2312" w:cs="仿宋_GB2312"/>
          <w:sz w:val="32"/>
          <w:szCs w:val="32"/>
          <w:lang w:val="en-US" w:eastAsia="zh-CN"/>
        </w:rPr>
        <w:t>自然资源</w:t>
      </w:r>
      <w:r>
        <w:rPr>
          <w:rFonts w:hint="eastAsia" w:ascii="仿宋_GB2312" w:hAnsi="仿宋_GB2312" w:eastAsia="仿宋_GB2312" w:cs="仿宋_GB2312"/>
          <w:sz w:val="32"/>
          <w:szCs w:val="32"/>
        </w:rPr>
        <w:t>领域基层政务公开标准目录》</w:t>
      </w:r>
      <w:r>
        <w:rPr>
          <w:rFonts w:hint="eastAsia" w:ascii="仿宋_GB2312" w:hAnsi="仿宋_GB2312" w:eastAsia="仿宋_GB2312" w:cs="仿宋_GB2312"/>
          <w:sz w:val="32"/>
          <w:szCs w:val="32"/>
          <w:lang w:val="en-US" w:eastAsia="zh-CN"/>
        </w:rPr>
        <w:t>和《三门峡市自然资源领域基层政务公开标准目录》</w:t>
      </w:r>
      <w:r>
        <w:rPr>
          <w:rFonts w:hint="eastAsia" w:ascii="仿宋_GB2312" w:hAnsi="仿宋_GB2312" w:eastAsia="仿宋_GB2312" w:cs="仿宋_GB2312"/>
          <w:sz w:val="32"/>
          <w:szCs w:val="32"/>
        </w:rPr>
        <w:t>，结合</w:t>
      </w:r>
      <w:r>
        <w:rPr>
          <w:rFonts w:hint="eastAsia" w:ascii="仿宋_GB2312" w:hAnsi="仿宋_GB2312" w:eastAsia="仿宋_GB2312" w:cs="仿宋_GB2312"/>
          <w:sz w:val="32"/>
          <w:szCs w:val="32"/>
          <w:lang w:val="en-US" w:eastAsia="zh-CN"/>
        </w:rPr>
        <w:t>渑池县</w:t>
      </w:r>
      <w:r>
        <w:rPr>
          <w:rFonts w:hint="eastAsia" w:ascii="仿宋_GB2312" w:hAnsi="仿宋_GB2312" w:eastAsia="仿宋_GB2312" w:cs="仿宋_GB2312"/>
          <w:sz w:val="32"/>
          <w:szCs w:val="32"/>
        </w:rPr>
        <w:t>工作实际进行了细化完善，将</w:t>
      </w:r>
      <w:r>
        <w:rPr>
          <w:rFonts w:hint="eastAsia" w:ascii="仿宋_GB2312" w:hAnsi="仿宋_GB2312" w:eastAsia="仿宋_GB2312" w:cs="仿宋_GB2312"/>
          <w:sz w:val="32"/>
          <w:szCs w:val="32"/>
          <w:lang w:val="en-US" w:eastAsia="zh-CN"/>
        </w:rPr>
        <w:t>自然资源</w:t>
      </w:r>
      <w:r>
        <w:rPr>
          <w:rFonts w:hint="eastAsia" w:ascii="仿宋_GB2312" w:hAnsi="仿宋_GB2312" w:eastAsia="仿宋_GB2312" w:cs="仿宋_GB2312"/>
          <w:sz w:val="32"/>
          <w:szCs w:val="32"/>
        </w:rPr>
        <w:t>领域应公开、可公开事项和内容按照科学性、合理性、操作性的原则目录化，易于基层行政审批部门对照操作，便于社会公众查询监督。</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baseline"/>
        <w:rPr>
          <w:rFonts w:hint="eastAsia" w:ascii="黑体" w:hAnsi="黑体" w:eastAsia="黑体" w:cs="黑体"/>
          <w:b w:val="0"/>
          <w:bCs w:val="0"/>
          <w:sz w:val="32"/>
          <w:szCs w:val="32"/>
        </w:rPr>
      </w:pPr>
      <w:r>
        <w:rPr>
          <w:rFonts w:hint="eastAsia" w:ascii="黑体" w:hAnsi="黑体" w:eastAsia="黑体" w:cs="黑体"/>
          <w:b w:val="0"/>
          <w:bCs w:val="0"/>
          <w:sz w:val="32"/>
          <w:szCs w:val="32"/>
        </w:rPr>
        <w:t>二、适用范围</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baseline"/>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本指引适用于自然资源管理和服务领域，适用的主体范围主要包括县级、各乡镇</w:t>
      </w:r>
      <w:r>
        <w:rPr>
          <w:rFonts w:hint="eastAsia" w:ascii="仿宋_GB2312" w:hAnsi="仿宋_GB2312" w:eastAsia="仿宋_GB2312" w:cs="仿宋_GB2312"/>
          <w:sz w:val="32"/>
          <w:szCs w:val="32"/>
          <w:lang w:val="en-US" w:eastAsia="zh-CN"/>
        </w:rPr>
        <w:t>及以下履行自然资源管理职能的法律法规授权的管理公共事务职能的组织或公共企事业单位，涉及有关事项的村（居）民委员会。</w:t>
      </w:r>
      <w:r>
        <w:rPr>
          <w:rFonts w:hint="eastAsia" w:ascii="仿宋_GB2312" w:hAnsi="仿宋_GB2312" w:eastAsia="仿宋_GB2312" w:cs="仿宋_GB2312"/>
          <w:color w:val="000000"/>
          <w:kern w:val="0"/>
          <w:sz w:val="32"/>
          <w:szCs w:val="32"/>
          <w:lang w:val="en-US" w:eastAsia="zh-CN" w:bidi="ar"/>
        </w:rPr>
        <w:t>本指引出台前相关信息公开，按照《政府信息公开条例》相关规定办理。</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baseline"/>
        <w:rPr>
          <w:rFonts w:hint="eastAsia" w:ascii="黑体" w:hAnsi="黑体" w:eastAsia="黑体" w:cs="黑体"/>
          <w:b w:val="0"/>
          <w:bCs w:val="0"/>
          <w:sz w:val="32"/>
          <w:szCs w:val="32"/>
        </w:rPr>
      </w:pPr>
      <w:r>
        <w:rPr>
          <w:rFonts w:hint="eastAsia" w:ascii="黑体" w:hAnsi="黑体" w:eastAsia="黑体" w:cs="黑体"/>
          <w:b w:val="0"/>
          <w:bCs w:val="0"/>
          <w:sz w:val="32"/>
          <w:szCs w:val="32"/>
        </w:rPr>
        <w:t>三、主要内容</w:t>
      </w:r>
    </w:p>
    <w:p>
      <w:pPr>
        <w:keepNext w:val="0"/>
        <w:keepLines w:val="0"/>
        <w:pageBreakBefore w:val="0"/>
        <w:widowControl w:val="0"/>
        <w:suppressLineNumbers w:val="0"/>
        <w:kinsoku/>
        <w:wordWrap/>
        <w:overflowPunct/>
        <w:topLinePunct w:val="0"/>
        <w:autoSpaceDE/>
        <w:autoSpaceDN/>
        <w:bidi w:val="0"/>
        <w:adjustRightInd w:val="0"/>
        <w:snapToGrid w:val="0"/>
        <w:spacing w:line="600" w:lineRule="exact"/>
        <w:ind w:firstLine="640" w:firstLineChars="200"/>
        <w:jc w:val="both"/>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本指引明确了自然资源领域基层政务公开事项清单，</w:t>
      </w:r>
      <w:r>
        <w:rPr>
          <w:rFonts w:hint="eastAsia" w:ascii="仿宋_GB2312" w:hAnsi="仿宋_GB2312" w:eastAsia="仿宋_GB2312" w:cs="仿宋_GB2312"/>
          <w:sz w:val="32"/>
          <w:szCs w:val="32"/>
          <w:lang w:val="en-US" w:eastAsia="zh-CN"/>
        </w:rPr>
        <w:t>包括公开</w:t>
      </w:r>
      <w:r>
        <w:rPr>
          <w:rFonts w:hint="eastAsia" w:ascii="仿宋_GB2312" w:hAnsi="仿宋_GB2312" w:eastAsia="仿宋_GB2312" w:cs="仿宋_GB2312"/>
          <w:sz w:val="32"/>
          <w:szCs w:val="32"/>
        </w:rPr>
        <w:t>事项</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公开内容、公开依据、公开时限、公开主体、公开渠道、公开对象和公开方式等，提供了开展</w:t>
      </w:r>
      <w:r>
        <w:rPr>
          <w:rFonts w:hint="eastAsia" w:ascii="仿宋_GB2312" w:hAnsi="仿宋_GB2312" w:eastAsia="仿宋_GB2312" w:cs="仿宋_GB2312"/>
          <w:sz w:val="32"/>
          <w:szCs w:val="32"/>
          <w:lang w:val="en-US" w:eastAsia="zh-CN"/>
        </w:rPr>
        <w:t>自然资源</w:t>
      </w:r>
      <w:r>
        <w:rPr>
          <w:rFonts w:hint="eastAsia" w:ascii="仿宋_GB2312" w:hAnsi="仿宋_GB2312" w:eastAsia="仿宋_GB2312" w:cs="仿宋_GB2312"/>
          <w:sz w:val="32"/>
          <w:szCs w:val="32"/>
        </w:rPr>
        <w:t>领域政务公开工作的基本框架</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明确信息公开的主体，增加公开（内容）要素、公开渠道等。</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baseline"/>
        <w:rPr>
          <w:rFonts w:hint="eastAsia" w:ascii="黑体" w:hAnsi="黑体" w:eastAsia="黑体" w:cs="黑体"/>
          <w:b w:val="0"/>
          <w:bCs w:val="0"/>
          <w:sz w:val="32"/>
          <w:szCs w:val="32"/>
        </w:rPr>
      </w:pPr>
      <w:r>
        <w:rPr>
          <w:rFonts w:hint="eastAsia" w:ascii="黑体" w:hAnsi="黑体" w:eastAsia="黑体" w:cs="黑体"/>
          <w:b w:val="0"/>
          <w:bCs w:val="0"/>
          <w:sz w:val="32"/>
          <w:szCs w:val="32"/>
        </w:rPr>
        <w:t>四、组织实施</w:t>
      </w:r>
    </w:p>
    <w:p>
      <w:pPr>
        <w:keepNext w:val="0"/>
        <w:keepLines w:val="0"/>
        <w:pageBreakBefore w:val="0"/>
        <w:widowControl w:val="0"/>
        <w:suppressLineNumbers w:val="0"/>
        <w:kinsoku/>
        <w:wordWrap/>
        <w:overflowPunct/>
        <w:topLinePunct w:val="0"/>
        <w:autoSpaceDE/>
        <w:autoSpaceDN/>
        <w:bidi w:val="0"/>
        <w:adjustRightInd w:val="0"/>
        <w:snapToGrid w:val="0"/>
        <w:spacing w:line="600" w:lineRule="exact"/>
        <w:ind w:firstLine="640" w:firstLineChars="200"/>
        <w:jc w:val="both"/>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我局将按照</w:t>
      </w:r>
      <w:r>
        <w:rPr>
          <w:rFonts w:hint="eastAsia" w:ascii="仿宋_GB2312" w:hAnsi="仿宋_GB2312" w:eastAsia="仿宋_GB2312" w:cs="仿宋_GB2312"/>
          <w:sz w:val="32"/>
          <w:szCs w:val="32"/>
        </w:rPr>
        <w:t>《标准目录》指导</w:t>
      </w:r>
      <w:r>
        <w:rPr>
          <w:rFonts w:hint="eastAsia" w:ascii="仿宋_GB2312" w:hAnsi="仿宋_GB2312" w:eastAsia="仿宋_GB2312" w:cs="仿宋_GB2312"/>
          <w:sz w:val="32"/>
          <w:szCs w:val="32"/>
          <w:lang w:val="en-US" w:eastAsia="zh-CN"/>
        </w:rPr>
        <w:t>自然资源</w:t>
      </w:r>
      <w:r>
        <w:rPr>
          <w:rFonts w:hint="eastAsia" w:ascii="仿宋_GB2312" w:hAnsi="仿宋_GB2312" w:eastAsia="仿宋_GB2312" w:cs="仿宋_GB2312"/>
          <w:sz w:val="32"/>
          <w:szCs w:val="32"/>
        </w:rPr>
        <w:t>领域基层政务公开工作。同时进一步优化政务公开工作流程，整合力量，理顺机制，明确承担政务公开工作的机构，配齐配强工作人员，回应社会关切，推动发布、解读、回应的有序衔接。严格落实公开前保密审查机制，妥善处理好政务公开与保守国家秘密的关系</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color w:val="000000"/>
          <w:kern w:val="0"/>
          <w:sz w:val="32"/>
          <w:szCs w:val="32"/>
          <w:lang w:val="en-US" w:eastAsia="zh-CN" w:bidi="ar"/>
        </w:rPr>
        <w:t>不断推进自然资源领域基层政务公开标准化规范化。</w:t>
      </w:r>
    </w:p>
    <w:p>
      <w:pPr>
        <w:keepNext w:val="0"/>
        <w:keepLines w:val="0"/>
        <w:pageBreakBefore w:val="0"/>
        <w:widowControl w:val="0"/>
        <w:kinsoku/>
        <w:wordWrap/>
        <w:overflowPunct/>
        <w:topLinePunct w:val="0"/>
        <w:autoSpaceDE/>
        <w:autoSpaceDN/>
        <w:bidi w:val="0"/>
        <w:adjustRightInd w:val="0"/>
        <w:snapToGrid w:val="0"/>
        <w:spacing w:line="600" w:lineRule="exact"/>
        <w:jc w:val="both"/>
        <w:textAlignment w:val="baseline"/>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附件：</w:t>
      </w:r>
      <w:r>
        <w:rPr>
          <w:rFonts w:hint="eastAsia" w:ascii="仿宋_GB2312" w:hAnsi="仿宋_GB2312" w:eastAsia="仿宋_GB2312" w:cs="仿宋_GB2312"/>
          <w:sz w:val="32"/>
          <w:szCs w:val="32"/>
          <w:lang w:val="en-US" w:eastAsia="zh-CN"/>
        </w:rPr>
        <w:t>渑池县</w:t>
      </w:r>
      <w:r>
        <w:rPr>
          <w:rFonts w:hint="eastAsia" w:ascii="仿宋_GB2312" w:hAnsi="仿宋_GB2312" w:eastAsia="仿宋_GB2312" w:cs="仿宋_GB2312"/>
          <w:sz w:val="32"/>
          <w:szCs w:val="32"/>
          <w:lang w:eastAsia="zh-CN"/>
        </w:rPr>
        <w:t>自然资源领域</w:t>
      </w:r>
      <w:r>
        <w:rPr>
          <w:rFonts w:hint="eastAsia" w:ascii="仿宋_GB2312" w:hAnsi="仿宋_GB2312" w:eastAsia="仿宋_GB2312" w:cs="仿宋_GB2312"/>
          <w:sz w:val="32"/>
          <w:szCs w:val="32"/>
        </w:rPr>
        <w:t>基层政务公开标准目录</w:t>
      </w:r>
    </w:p>
    <w:p/>
    <w:p>
      <w:pPr>
        <w:pStyle w:val="2"/>
        <w:spacing w:line="222" w:lineRule="auto"/>
        <w:ind w:left="32"/>
      </w:pPr>
    </w:p>
    <w:p>
      <w:pPr>
        <w:pStyle w:val="2"/>
        <w:spacing w:before="97" w:line="216" w:lineRule="auto"/>
        <w:ind w:left="316"/>
        <w:rPr>
          <w:sz w:val="30"/>
          <w:szCs w:val="30"/>
        </w:rPr>
      </w:pPr>
    </w:p>
    <w:p>
      <w:pPr>
        <w:spacing w:line="216" w:lineRule="auto"/>
        <w:rPr>
          <w:sz w:val="30"/>
          <w:szCs w:val="30"/>
        </w:rPr>
        <w:sectPr>
          <w:footerReference r:id="rId5" w:type="default"/>
          <w:pgSz w:w="11906" w:h="16839"/>
          <w:pgMar w:top="1431" w:right="1785" w:bottom="1124" w:left="1785" w:header="850" w:footer="848" w:gutter="0"/>
          <w:pgNumType w:fmt="decimal"/>
          <w:cols w:space="720" w:num="1"/>
        </w:sectPr>
      </w:pPr>
    </w:p>
    <w:p>
      <w:pPr>
        <w:spacing w:line="251" w:lineRule="auto"/>
        <w:rPr>
          <w:rFonts w:ascii="Arial"/>
          <w:sz w:val="21"/>
        </w:rPr>
      </w:pPr>
    </w:p>
    <w:p>
      <w:pPr>
        <w:spacing w:before="101" w:line="230" w:lineRule="auto"/>
        <w:ind w:left="135"/>
        <w:rPr>
          <w:rFonts w:ascii="黑体" w:hAnsi="黑体" w:eastAsia="黑体" w:cs="黑体"/>
          <w:sz w:val="31"/>
          <w:szCs w:val="31"/>
        </w:rPr>
      </w:pPr>
      <w:r>
        <w:rPr>
          <w:rFonts w:ascii="黑体" w:hAnsi="黑体" w:eastAsia="黑体" w:cs="黑体"/>
          <w:spacing w:val="-11"/>
          <w:sz w:val="31"/>
          <w:szCs w:val="31"/>
        </w:rPr>
        <w:t>附</w:t>
      </w:r>
      <w:r>
        <w:rPr>
          <w:rFonts w:ascii="黑体" w:hAnsi="黑体" w:eastAsia="黑体" w:cs="黑体"/>
          <w:spacing w:val="10"/>
          <w:sz w:val="31"/>
          <w:szCs w:val="31"/>
        </w:rPr>
        <w:t xml:space="preserve">  </w:t>
      </w:r>
      <w:r>
        <w:rPr>
          <w:rFonts w:ascii="黑体" w:hAnsi="黑体" w:eastAsia="黑体" w:cs="黑体"/>
          <w:spacing w:val="-11"/>
          <w:sz w:val="31"/>
          <w:szCs w:val="31"/>
        </w:rPr>
        <w:t>件</w:t>
      </w:r>
    </w:p>
    <w:p>
      <w:pPr>
        <w:spacing w:before="94" w:line="439" w:lineRule="exact"/>
        <w:ind w:left="4197"/>
        <w:outlineLvl w:val="0"/>
        <w:rPr>
          <w:rFonts w:ascii="宋体" w:hAnsi="宋体" w:eastAsia="宋体" w:cs="宋体"/>
          <w:sz w:val="31"/>
          <w:szCs w:val="31"/>
        </w:rPr>
      </w:pPr>
      <w:r>
        <w:rPr>
          <w:rFonts w:hint="eastAsia" w:ascii="宋体" w:hAnsi="宋体" w:eastAsia="宋体" w:cs="宋体"/>
          <w:b/>
          <w:bCs/>
          <w:spacing w:val="6"/>
          <w:position w:val="2"/>
          <w:sz w:val="31"/>
          <w:szCs w:val="31"/>
          <w:lang w:val="en-US" w:eastAsia="zh-CN"/>
        </w:rPr>
        <w:t>渑池县</w:t>
      </w:r>
      <w:r>
        <w:rPr>
          <w:rFonts w:ascii="宋体" w:hAnsi="宋体" w:eastAsia="宋体" w:cs="宋体"/>
          <w:b/>
          <w:bCs/>
          <w:spacing w:val="6"/>
          <w:position w:val="2"/>
          <w:sz w:val="31"/>
          <w:szCs w:val="31"/>
        </w:rPr>
        <w:t>自然资源领域基层政务公开标准目录</w:t>
      </w:r>
    </w:p>
    <w:p>
      <w:pPr>
        <w:spacing w:line="23" w:lineRule="exact"/>
      </w:pPr>
    </w:p>
    <w:tbl>
      <w:tblPr>
        <w:tblStyle w:val="7"/>
        <w:tblW w:w="14713"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437"/>
        <w:gridCol w:w="653"/>
        <w:gridCol w:w="1076"/>
        <w:gridCol w:w="2055"/>
        <w:gridCol w:w="2049"/>
        <w:gridCol w:w="1294"/>
        <w:gridCol w:w="1199"/>
        <w:gridCol w:w="2985"/>
        <w:gridCol w:w="409"/>
        <w:gridCol w:w="709"/>
        <w:gridCol w:w="425"/>
        <w:gridCol w:w="425"/>
        <w:gridCol w:w="426"/>
        <w:gridCol w:w="571"/>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28" w:hRule="atLeast"/>
        </w:trPr>
        <w:tc>
          <w:tcPr>
            <w:tcW w:w="437" w:type="dxa"/>
            <w:vMerge w:val="restart"/>
            <w:tcBorders>
              <w:bottom w:val="nil"/>
            </w:tcBorders>
            <w:textDirection w:val="tbRlV"/>
            <w:vAlign w:val="top"/>
          </w:tcPr>
          <w:p>
            <w:pPr>
              <w:spacing w:before="108" w:line="216" w:lineRule="auto"/>
              <w:ind w:left="291"/>
              <w:rPr>
                <w:rFonts w:ascii="黑体" w:hAnsi="黑体" w:eastAsia="黑体" w:cs="黑体"/>
                <w:sz w:val="20"/>
                <w:szCs w:val="20"/>
              </w:rPr>
            </w:pPr>
            <w:r>
              <w:rPr>
                <w:rFonts w:ascii="黑体" w:hAnsi="黑体" w:eastAsia="黑体" w:cs="黑体"/>
                <w:spacing w:val="12"/>
                <w:sz w:val="20"/>
                <w:szCs w:val="20"/>
              </w:rPr>
              <w:t>序</w:t>
            </w:r>
            <w:r>
              <w:rPr>
                <w:rFonts w:ascii="黑体" w:hAnsi="黑体" w:eastAsia="黑体" w:cs="黑体"/>
                <w:spacing w:val="-51"/>
                <w:sz w:val="20"/>
                <w:szCs w:val="20"/>
              </w:rPr>
              <w:t xml:space="preserve"> </w:t>
            </w:r>
            <w:r>
              <w:rPr>
                <w:rFonts w:ascii="黑体" w:hAnsi="黑体" w:eastAsia="黑体" w:cs="黑体"/>
                <w:spacing w:val="12"/>
                <w:sz w:val="20"/>
                <w:szCs w:val="20"/>
              </w:rPr>
              <w:t>号</w:t>
            </w:r>
          </w:p>
        </w:tc>
        <w:tc>
          <w:tcPr>
            <w:tcW w:w="1729" w:type="dxa"/>
            <w:gridSpan w:val="2"/>
            <w:vAlign w:val="top"/>
          </w:tcPr>
          <w:p>
            <w:pPr>
              <w:spacing w:before="164" w:line="230" w:lineRule="auto"/>
              <w:ind w:left="472"/>
              <w:rPr>
                <w:rFonts w:ascii="黑体" w:hAnsi="黑体" w:eastAsia="黑体" w:cs="黑体"/>
                <w:sz w:val="20"/>
                <w:szCs w:val="20"/>
              </w:rPr>
            </w:pPr>
            <w:r>
              <w:rPr>
                <w:rFonts w:ascii="黑体" w:hAnsi="黑体" w:eastAsia="黑体" w:cs="黑体"/>
                <w:spacing w:val="6"/>
                <w:sz w:val="20"/>
                <w:szCs w:val="20"/>
              </w:rPr>
              <w:t>公开事项</w:t>
            </w:r>
          </w:p>
        </w:tc>
        <w:tc>
          <w:tcPr>
            <w:tcW w:w="2055" w:type="dxa"/>
            <w:vMerge w:val="restart"/>
            <w:tcBorders>
              <w:bottom w:val="nil"/>
            </w:tcBorders>
            <w:vAlign w:val="top"/>
          </w:tcPr>
          <w:p>
            <w:pPr>
              <w:spacing w:before="296" w:line="264" w:lineRule="exact"/>
              <w:ind w:left="595"/>
              <w:rPr>
                <w:rFonts w:ascii="黑体" w:hAnsi="黑体" w:eastAsia="黑体" w:cs="黑体"/>
                <w:sz w:val="20"/>
                <w:szCs w:val="20"/>
              </w:rPr>
            </w:pPr>
            <w:r>
              <w:rPr>
                <w:rFonts w:ascii="黑体" w:hAnsi="黑体" w:eastAsia="黑体" w:cs="黑体"/>
                <w:spacing w:val="6"/>
                <w:position w:val="3"/>
                <w:sz w:val="20"/>
                <w:szCs w:val="20"/>
              </w:rPr>
              <w:t>公开内容</w:t>
            </w:r>
          </w:p>
          <w:p>
            <w:pPr>
              <w:spacing w:line="230" w:lineRule="auto"/>
              <w:ind w:left="611"/>
              <w:rPr>
                <w:rFonts w:ascii="黑体" w:hAnsi="黑体" w:eastAsia="黑体" w:cs="黑体"/>
                <w:sz w:val="20"/>
                <w:szCs w:val="20"/>
              </w:rPr>
            </w:pPr>
            <w:r>
              <w:rPr>
                <w:rFonts w:ascii="黑体" w:hAnsi="黑体" w:eastAsia="黑体" w:cs="黑体"/>
                <w:sz w:val="20"/>
                <w:szCs w:val="20"/>
              </w:rPr>
              <w:t>（要素）</w:t>
            </w:r>
          </w:p>
        </w:tc>
        <w:tc>
          <w:tcPr>
            <w:tcW w:w="2049" w:type="dxa"/>
            <w:vMerge w:val="restart"/>
            <w:tcBorders>
              <w:bottom w:val="nil"/>
            </w:tcBorders>
            <w:vAlign w:val="top"/>
          </w:tcPr>
          <w:p>
            <w:pPr>
              <w:spacing w:line="318" w:lineRule="auto"/>
              <w:rPr>
                <w:rFonts w:ascii="Arial"/>
                <w:sz w:val="21"/>
              </w:rPr>
            </w:pPr>
          </w:p>
          <w:p>
            <w:pPr>
              <w:spacing w:before="65" w:line="230" w:lineRule="auto"/>
              <w:ind w:left="615"/>
              <w:rPr>
                <w:rFonts w:ascii="黑体" w:hAnsi="黑体" w:eastAsia="黑体" w:cs="黑体"/>
                <w:sz w:val="20"/>
                <w:szCs w:val="20"/>
              </w:rPr>
            </w:pPr>
            <w:r>
              <w:rPr>
                <w:rFonts w:ascii="黑体" w:hAnsi="黑体" w:eastAsia="黑体" w:cs="黑体"/>
                <w:spacing w:val="6"/>
                <w:sz w:val="20"/>
                <w:szCs w:val="20"/>
              </w:rPr>
              <w:t>公开依据</w:t>
            </w:r>
          </w:p>
        </w:tc>
        <w:tc>
          <w:tcPr>
            <w:tcW w:w="1294" w:type="dxa"/>
            <w:vMerge w:val="restart"/>
            <w:tcBorders>
              <w:bottom w:val="nil"/>
            </w:tcBorders>
            <w:vAlign w:val="top"/>
          </w:tcPr>
          <w:p>
            <w:pPr>
              <w:spacing w:line="317" w:lineRule="auto"/>
              <w:rPr>
                <w:rFonts w:ascii="Arial"/>
                <w:sz w:val="21"/>
              </w:rPr>
            </w:pPr>
          </w:p>
          <w:p>
            <w:pPr>
              <w:spacing w:before="65" w:line="233" w:lineRule="auto"/>
              <w:ind w:left="236"/>
              <w:rPr>
                <w:rFonts w:ascii="黑体" w:hAnsi="黑体" w:eastAsia="黑体" w:cs="黑体"/>
                <w:sz w:val="20"/>
                <w:szCs w:val="20"/>
              </w:rPr>
            </w:pPr>
            <w:r>
              <w:rPr>
                <w:rFonts w:ascii="黑体" w:hAnsi="黑体" w:eastAsia="黑体" w:cs="黑体"/>
                <w:spacing w:val="6"/>
                <w:sz w:val="20"/>
                <w:szCs w:val="20"/>
              </w:rPr>
              <w:t>公开时限</w:t>
            </w:r>
          </w:p>
        </w:tc>
        <w:tc>
          <w:tcPr>
            <w:tcW w:w="1199" w:type="dxa"/>
            <w:vMerge w:val="restart"/>
            <w:tcBorders>
              <w:bottom w:val="nil"/>
            </w:tcBorders>
            <w:vAlign w:val="top"/>
          </w:tcPr>
          <w:p>
            <w:pPr>
              <w:spacing w:line="317" w:lineRule="auto"/>
              <w:rPr>
                <w:rFonts w:ascii="Arial"/>
                <w:sz w:val="21"/>
              </w:rPr>
            </w:pPr>
          </w:p>
          <w:p>
            <w:pPr>
              <w:spacing w:before="65" w:line="233" w:lineRule="auto"/>
              <w:ind w:left="190"/>
              <w:rPr>
                <w:rFonts w:ascii="黑体" w:hAnsi="黑体" w:eastAsia="黑体" w:cs="黑体"/>
                <w:sz w:val="20"/>
                <w:szCs w:val="20"/>
              </w:rPr>
            </w:pPr>
            <w:r>
              <w:rPr>
                <w:rFonts w:ascii="黑体" w:hAnsi="黑体" w:eastAsia="黑体" w:cs="黑体"/>
                <w:spacing w:val="6"/>
                <w:sz w:val="20"/>
                <w:szCs w:val="20"/>
              </w:rPr>
              <w:t>公开主体</w:t>
            </w:r>
          </w:p>
        </w:tc>
        <w:tc>
          <w:tcPr>
            <w:tcW w:w="2985" w:type="dxa"/>
            <w:vMerge w:val="restart"/>
            <w:tcBorders>
              <w:bottom w:val="nil"/>
            </w:tcBorders>
            <w:vAlign w:val="top"/>
          </w:tcPr>
          <w:p>
            <w:pPr>
              <w:spacing w:before="207" w:line="239" w:lineRule="auto"/>
              <w:ind w:left="137" w:right="107" w:firstLine="3"/>
              <w:jc w:val="both"/>
              <w:rPr>
                <w:rFonts w:ascii="黑体" w:hAnsi="黑体" w:eastAsia="黑体" w:cs="黑体"/>
                <w:sz w:val="20"/>
                <w:szCs w:val="20"/>
              </w:rPr>
            </w:pPr>
            <w:r>
              <w:rPr>
                <w:rFonts w:ascii="黑体" w:hAnsi="黑体" w:eastAsia="黑体" w:cs="黑体"/>
                <w:spacing w:val="10"/>
                <w:sz w:val="20"/>
                <w:szCs w:val="20"/>
              </w:rPr>
              <w:t>公开渠道和载体（在标注范围</w:t>
            </w:r>
            <w:r>
              <w:rPr>
                <w:rFonts w:ascii="黑体" w:hAnsi="黑体" w:eastAsia="黑体" w:cs="黑体"/>
                <w:sz w:val="20"/>
                <w:szCs w:val="20"/>
              </w:rPr>
              <w:t xml:space="preserve"> </w:t>
            </w:r>
            <w:r>
              <w:rPr>
                <w:rFonts w:ascii="黑体" w:hAnsi="黑体" w:eastAsia="黑体" w:cs="黑体"/>
                <w:spacing w:val="10"/>
                <w:sz w:val="20"/>
                <w:szCs w:val="20"/>
              </w:rPr>
              <w:t>内至少选择其一公开，法律法</w:t>
            </w:r>
            <w:r>
              <w:rPr>
                <w:rFonts w:ascii="黑体" w:hAnsi="黑体" w:eastAsia="黑体" w:cs="黑体"/>
                <w:spacing w:val="3"/>
                <w:sz w:val="20"/>
                <w:szCs w:val="20"/>
              </w:rPr>
              <w:t xml:space="preserve"> </w:t>
            </w:r>
            <w:r>
              <w:rPr>
                <w:rFonts w:ascii="黑体" w:hAnsi="黑体" w:eastAsia="黑体" w:cs="黑体"/>
                <w:spacing w:val="8"/>
                <w:sz w:val="20"/>
                <w:szCs w:val="20"/>
              </w:rPr>
              <w:t>规规章另有规定的从其规定）</w:t>
            </w:r>
          </w:p>
        </w:tc>
        <w:tc>
          <w:tcPr>
            <w:tcW w:w="1118" w:type="dxa"/>
            <w:gridSpan w:val="2"/>
            <w:vAlign w:val="top"/>
          </w:tcPr>
          <w:p>
            <w:pPr>
              <w:spacing w:before="163" w:line="231" w:lineRule="auto"/>
              <w:ind w:left="151"/>
              <w:rPr>
                <w:rFonts w:ascii="黑体" w:hAnsi="黑体" w:eastAsia="黑体" w:cs="黑体"/>
                <w:sz w:val="20"/>
                <w:szCs w:val="20"/>
              </w:rPr>
            </w:pPr>
            <w:r>
              <w:rPr>
                <w:rFonts w:ascii="黑体" w:hAnsi="黑体" w:eastAsia="黑体" w:cs="黑体"/>
                <w:spacing w:val="6"/>
                <w:sz w:val="20"/>
                <w:szCs w:val="20"/>
              </w:rPr>
              <w:t>公开对象</w:t>
            </w:r>
          </w:p>
        </w:tc>
        <w:tc>
          <w:tcPr>
            <w:tcW w:w="850" w:type="dxa"/>
            <w:gridSpan w:val="2"/>
            <w:vAlign w:val="top"/>
          </w:tcPr>
          <w:p>
            <w:pPr>
              <w:spacing w:before="32" w:line="226" w:lineRule="auto"/>
              <w:ind w:left="228"/>
              <w:rPr>
                <w:rFonts w:ascii="黑体" w:hAnsi="黑体" w:eastAsia="黑体" w:cs="黑体"/>
                <w:sz w:val="20"/>
                <w:szCs w:val="20"/>
              </w:rPr>
            </w:pPr>
            <w:r>
              <w:rPr>
                <w:rFonts w:ascii="黑体" w:hAnsi="黑体" w:eastAsia="黑体" w:cs="黑体"/>
                <w:spacing w:val="3"/>
                <w:sz w:val="20"/>
                <w:szCs w:val="20"/>
              </w:rPr>
              <w:t>公开</w:t>
            </w:r>
          </w:p>
          <w:p>
            <w:pPr>
              <w:spacing w:line="222" w:lineRule="auto"/>
              <w:ind w:left="230"/>
              <w:rPr>
                <w:rFonts w:ascii="黑体" w:hAnsi="黑体" w:eastAsia="黑体" w:cs="黑体"/>
                <w:sz w:val="20"/>
                <w:szCs w:val="20"/>
              </w:rPr>
            </w:pPr>
            <w:r>
              <w:rPr>
                <w:rFonts w:ascii="黑体" w:hAnsi="黑体" w:eastAsia="黑体" w:cs="黑体"/>
                <w:spacing w:val="2"/>
                <w:sz w:val="20"/>
                <w:szCs w:val="20"/>
              </w:rPr>
              <w:t>方式</w:t>
            </w:r>
          </w:p>
        </w:tc>
        <w:tc>
          <w:tcPr>
            <w:tcW w:w="997" w:type="dxa"/>
            <w:gridSpan w:val="2"/>
            <w:vAlign w:val="top"/>
          </w:tcPr>
          <w:p>
            <w:pPr>
              <w:spacing w:before="32" w:line="226" w:lineRule="auto"/>
              <w:ind w:left="300"/>
              <w:rPr>
                <w:rFonts w:ascii="黑体" w:hAnsi="黑体" w:eastAsia="黑体" w:cs="黑体"/>
                <w:sz w:val="20"/>
                <w:szCs w:val="20"/>
              </w:rPr>
            </w:pPr>
            <w:r>
              <w:rPr>
                <w:rFonts w:ascii="黑体" w:hAnsi="黑体" w:eastAsia="黑体" w:cs="黑体"/>
                <w:spacing w:val="3"/>
                <w:sz w:val="20"/>
                <w:szCs w:val="20"/>
              </w:rPr>
              <w:t>公开</w:t>
            </w:r>
          </w:p>
          <w:p>
            <w:pPr>
              <w:spacing w:line="222" w:lineRule="auto"/>
              <w:ind w:left="299"/>
              <w:rPr>
                <w:rFonts w:ascii="黑体" w:hAnsi="黑体" w:eastAsia="黑体" w:cs="黑体"/>
                <w:sz w:val="20"/>
                <w:szCs w:val="20"/>
              </w:rPr>
            </w:pPr>
            <w:r>
              <w:rPr>
                <w:rFonts w:ascii="黑体" w:hAnsi="黑体" w:eastAsia="黑体" w:cs="黑体"/>
                <w:spacing w:val="4"/>
                <w:sz w:val="20"/>
                <w:szCs w:val="20"/>
              </w:rPr>
              <w:t>层级</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8" w:hRule="atLeast"/>
        </w:trPr>
        <w:tc>
          <w:tcPr>
            <w:tcW w:w="437" w:type="dxa"/>
            <w:vMerge w:val="continue"/>
            <w:tcBorders>
              <w:top w:val="nil"/>
            </w:tcBorders>
            <w:textDirection w:val="tbRlV"/>
            <w:vAlign w:val="top"/>
          </w:tcPr>
          <w:p>
            <w:pPr>
              <w:rPr>
                <w:rFonts w:ascii="Arial"/>
                <w:sz w:val="21"/>
              </w:rPr>
            </w:pPr>
          </w:p>
        </w:tc>
        <w:tc>
          <w:tcPr>
            <w:tcW w:w="653" w:type="dxa"/>
            <w:vAlign w:val="top"/>
          </w:tcPr>
          <w:p>
            <w:pPr>
              <w:spacing w:before="156" w:line="237" w:lineRule="auto"/>
              <w:ind w:left="128" w:right="110" w:hanging="2"/>
              <w:rPr>
                <w:rFonts w:ascii="黑体" w:hAnsi="黑体" w:eastAsia="黑体" w:cs="黑体"/>
                <w:sz w:val="20"/>
                <w:szCs w:val="20"/>
              </w:rPr>
            </w:pPr>
            <w:r>
              <w:rPr>
                <w:rFonts w:ascii="黑体" w:hAnsi="黑体" w:eastAsia="黑体" w:cs="黑体"/>
                <w:spacing w:val="5"/>
                <w:sz w:val="20"/>
                <w:szCs w:val="20"/>
              </w:rPr>
              <w:t>一级</w:t>
            </w:r>
            <w:r>
              <w:rPr>
                <w:rFonts w:ascii="黑体" w:hAnsi="黑体" w:eastAsia="黑体" w:cs="黑体"/>
                <w:sz w:val="20"/>
                <w:szCs w:val="20"/>
              </w:rPr>
              <w:t xml:space="preserve"> </w:t>
            </w:r>
            <w:r>
              <w:rPr>
                <w:rFonts w:ascii="黑体" w:hAnsi="黑体" w:eastAsia="黑体" w:cs="黑体"/>
                <w:spacing w:val="2"/>
                <w:sz w:val="20"/>
                <w:szCs w:val="20"/>
              </w:rPr>
              <w:t>事项</w:t>
            </w:r>
          </w:p>
        </w:tc>
        <w:tc>
          <w:tcPr>
            <w:tcW w:w="1076" w:type="dxa"/>
            <w:vAlign w:val="top"/>
          </w:tcPr>
          <w:p>
            <w:pPr>
              <w:spacing w:before="156" w:line="264" w:lineRule="exact"/>
              <w:ind w:left="358"/>
              <w:rPr>
                <w:rFonts w:ascii="黑体" w:hAnsi="黑体" w:eastAsia="黑体" w:cs="黑体"/>
                <w:sz w:val="20"/>
                <w:szCs w:val="20"/>
              </w:rPr>
            </w:pPr>
            <w:r>
              <w:rPr>
                <w:rFonts w:ascii="黑体" w:hAnsi="黑体" w:eastAsia="黑体" w:cs="黑体"/>
                <w:spacing w:val="5"/>
                <w:position w:val="4"/>
                <w:sz w:val="20"/>
                <w:szCs w:val="20"/>
              </w:rPr>
              <w:t>二级</w:t>
            </w:r>
          </w:p>
          <w:p>
            <w:pPr>
              <w:spacing w:before="1" w:line="229" w:lineRule="auto"/>
              <w:ind w:left="361"/>
              <w:rPr>
                <w:rFonts w:ascii="黑体" w:hAnsi="黑体" w:eastAsia="黑体" w:cs="黑体"/>
                <w:sz w:val="20"/>
                <w:szCs w:val="20"/>
              </w:rPr>
            </w:pPr>
            <w:r>
              <w:rPr>
                <w:rFonts w:ascii="黑体" w:hAnsi="黑体" w:eastAsia="黑体" w:cs="黑体"/>
                <w:spacing w:val="2"/>
                <w:sz w:val="20"/>
                <w:szCs w:val="20"/>
              </w:rPr>
              <w:t>事项</w:t>
            </w:r>
          </w:p>
        </w:tc>
        <w:tc>
          <w:tcPr>
            <w:tcW w:w="2055" w:type="dxa"/>
            <w:vMerge w:val="continue"/>
            <w:tcBorders>
              <w:top w:val="nil"/>
            </w:tcBorders>
            <w:vAlign w:val="top"/>
          </w:tcPr>
          <w:p>
            <w:pPr>
              <w:rPr>
                <w:rFonts w:ascii="Arial"/>
                <w:sz w:val="21"/>
              </w:rPr>
            </w:pPr>
          </w:p>
        </w:tc>
        <w:tc>
          <w:tcPr>
            <w:tcW w:w="2049" w:type="dxa"/>
            <w:vMerge w:val="continue"/>
            <w:tcBorders>
              <w:top w:val="nil"/>
            </w:tcBorders>
            <w:vAlign w:val="top"/>
          </w:tcPr>
          <w:p>
            <w:pPr>
              <w:rPr>
                <w:rFonts w:ascii="Arial"/>
                <w:sz w:val="21"/>
              </w:rPr>
            </w:pPr>
          </w:p>
        </w:tc>
        <w:tc>
          <w:tcPr>
            <w:tcW w:w="1294" w:type="dxa"/>
            <w:vMerge w:val="continue"/>
            <w:tcBorders>
              <w:top w:val="nil"/>
            </w:tcBorders>
            <w:vAlign w:val="top"/>
          </w:tcPr>
          <w:p>
            <w:pPr>
              <w:rPr>
                <w:rFonts w:ascii="Arial"/>
                <w:sz w:val="21"/>
              </w:rPr>
            </w:pPr>
          </w:p>
        </w:tc>
        <w:tc>
          <w:tcPr>
            <w:tcW w:w="1199" w:type="dxa"/>
            <w:vMerge w:val="continue"/>
            <w:tcBorders>
              <w:top w:val="nil"/>
            </w:tcBorders>
            <w:vAlign w:val="top"/>
          </w:tcPr>
          <w:p>
            <w:pPr>
              <w:rPr>
                <w:rFonts w:ascii="Arial"/>
                <w:sz w:val="21"/>
              </w:rPr>
            </w:pPr>
          </w:p>
        </w:tc>
        <w:tc>
          <w:tcPr>
            <w:tcW w:w="2985" w:type="dxa"/>
            <w:vMerge w:val="continue"/>
            <w:tcBorders>
              <w:top w:val="nil"/>
            </w:tcBorders>
            <w:vAlign w:val="top"/>
          </w:tcPr>
          <w:p>
            <w:pPr>
              <w:rPr>
                <w:rFonts w:ascii="Arial"/>
                <w:sz w:val="21"/>
              </w:rPr>
            </w:pPr>
          </w:p>
        </w:tc>
        <w:tc>
          <w:tcPr>
            <w:tcW w:w="409" w:type="dxa"/>
            <w:textDirection w:val="tbRlV"/>
            <w:vAlign w:val="top"/>
          </w:tcPr>
          <w:p>
            <w:pPr>
              <w:spacing w:before="85" w:line="217" w:lineRule="auto"/>
              <w:ind w:left="27"/>
              <w:rPr>
                <w:rFonts w:ascii="黑体" w:hAnsi="黑体" w:eastAsia="黑体" w:cs="黑体"/>
                <w:sz w:val="20"/>
                <w:szCs w:val="20"/>
              </w:rPr>
            </w:pPr>
            <w:r>
              <w:rPr>
                <w:rFonts w:ascii="黑体" w:hAnsi="黑体" w:eastAsia="黑体" w:cs="黑体"/>
                <w:spacing w:val="41"/>
                <w:sz w:val="20"/>
                <w:szCs w:val="20"/>
              </w:rPr>
              <w:t>全社会</w:t>
            </w:r>
          </w:p>
        </w:tc>
        <w:tc>
          <w:tcPr>
            <w:tcW w:w="709" w:type="dxa"/>
            <w:vAlign w:val="top"/>
          </w:tcPr>
          <w:p>
            <w:pPr>
              <w:spacing w:before="157" w:line="236" w:lineRule="auto"/>
              <w:ind w:left="154" w:right="133"/>
              <w:rPr>
                <w:rFonts w:ascii="黑体" w:hAnsi="黑体" w:eastAsia="黑体" w:cs="黑体"/>
                <w:sz w:val="20"/>
                <w:szCs w:val="20"/>
              </w:rPr>
            </w:pPr>
            <w:r>
              <w:rPr>
                <w:rFonts w:ascii="黑体" w:hAnsi="黑体" w:eastAsia="黑体" w:cs="黑体"/>
                <w:spacing w:val="7"/>
                <w:sz w:val="20"/>
                <w:szCs w:val="20"/>
              </w:rPr>
              <w:t>特定</w:t>
            </w:r>
            <w:r>
              <w:rPr>
                <w:rFonts w:ascii="黑体" w:hAnsi="黑体" w:eastAsia="黑体" w:cs="黑体"/>
                <w:sz w:val="20"/>
                <w:szCs w:val="20"/>
              </w:rPr>
              <w:t xml:space="preserve"> </w:t>
            </w:r>
            <w:r>
              <w:rPr>
                <w:rFonts w:ascii="黑体" w:hAnsi="黑体" w:eastAsia="黑体" w:cs="黑体"/>
                <w:spacing w:val="5"/>
                <w:sz w:val="20"/>
                <w:szCs w:val="20"/>
              </w:rPr>
              <w:t>群体</w:t>
            </w:r>
          </w:p>
        </w:tc>
        <w:tc>
          <w:tcPr>
            <w:tcW w:w="425" w:type="dxa"/>
            <w:textDirection w:val="tbRlV"/>
            <w:vAlign w:val="top"/>
          </w:tcPr>
          <w:p>
            <w:pPr>
              <w:spacing w:before="100" w:line="214" w:lineRule="auto"/>
              <w:ind w:left="156"/>
              <w:rPr>
                <w:rFonts w:ascii="黑体" w:hAnsi="黑体" w:eastAsia="黑体" w:cs="黑体"/>
                <w:sz w:val="20"/>
                <w:szCs w:val="20"/>
              </w:rPr>
            </w:pPr>
            <w:r>
              <w:rPr>
                <w:rFonts w:ascii="黑体" w:hAnsi="黑体" w:eastAsia="黑体" w:cs="黑体"/>
                <w:spacing w:val="12"/>
                <w:sz w:val="20"/>
                <w:szCs w:val="20"/>
              </w:rPr>
              <w:t>主</w:t>
            </w:r>
            <w:r>
              <w:rPr>
                <w:rFonts w:ascii="黑体" w:hAnsi="黑体" w:eastAsia="黑体" w:cs="黑体"/>
                <w:spacing w:val="-49"/>
                <w:sz w:val="20"/>
                <w:szCs w:val="20"/>
              </w:rPr>
              <w:t xml:space="preserve"> </w:t>
            </w:r>
            <w:r>
              <w:rPr>
                <w:rFonts w:ascii="黑体" w:hAnsi="黑体" w:eastAsia="黑体" w:cs="黑体"/>
                <w:spacing w:val="12"/>
                <w:sz w:val="20"/>
                <w:szCs w:val="20"/>
              </w:rPr>
              <w:t>动</w:t>
            </w:r>
          </w:p>
        </w:tc>
        <w:tc>
          <w:tcPr>
            <w:tcW w:w="425" w:type="dxa"/>
            <w:textDirection w:val="tbRlV"/>
            <w:vAlign w:val="top"/>
          </w:tcPr>
          <w:p>
            <w:pPr>
              <w:spacing w:before="100" w:line="216" w:lineRule="auto"/>
              <w:ind w:left="27"/>
              <w:rPr>
                <w:rFonts w:ascii="黑体" w:hAnsi="黑体" w:eastAsia="黑体" w:cs="黑体"/>
                <w:sz w:val="20"/>
                <w:szCs w:val="20"/>
              </w:rPr>
            </w:pPr>
            <w:r>
              <w:rPr>
                <w:rFonts w:ascii="黑体" w:hAnsi="黑体" w:eastAsia="黑体" w:cs="黑体"/>
                <w:spacing w:val="41"/>
                <w:sz w:val="20"/>
                <w:szCs w:val="20"/>
              </w:rPr>
              <w:t>依申请</w:t>
            </w:r>
          </w:p>
        </w:tc>
        <w:tc>
          <w:tcPr>
            <w:tcW w:w="426" w:type="dxa"/>
            <w:textDirection w:val="tbRlV"/>
            <w:vAlign w:val="top"/>
          </w:tcPr>
          <w:p>
            <w:pPr>
              <w:spacing w:before="101" w:line="213" w:lineRule="auto"/>
              <w:ind w:left="156"/>
              <w:rPr>
                <w:rFonts w:ascii="黑体" w:hAnsi="黑体" w:eastAsia="黑体" w:cs="黑体"/>
                <w:sz w:val="20"/>
                <w:szCs w:val="20"/>
              </w:rPr>
            </w:pPr>
            <w:r>
              <w:rPr>
                <w:rFonts w:ascii="黑体" w:hAnsi="黑体" w:eastAsia="黑体" w:cs="黑体"/>
                <w:spacing w:val="12"/>
                <w:sz w:val="20"/>
                <w:szCs w:val="20"/>
              </w:rPr>
              <w:t>县</w:t>
            </w:r>
            <w:r>
              <w:rPr>
                <w:rFonts w:ascii="黑体" w:hAnsi="黑体" w:eastAsia="黑体" w:cs="黑体"/>
                <w:spacing w:val="-49"/>
                <w:sz w:val="20"/>
                <w:szCs w:val="20"/>
              </w:rPr>
              <w:t xml:space="preserve"> </w:t>
            </w:r>
            <w:r>
              <w:rPr>
                <w:rFonts w:ascii="黑体" w:hAnsi="黑体" w:eastAsia="黑体" w:cs="黑体"/>
                <w:spacing w:val="12"/>
                <w:sz w:val="20"/>
                <w:szCs w:val="20"/>
              </w:rPr>
              <w:t>级</w:t>
            </w:r>
          </w:p>
        </w:tc>
        <w:tc>
          <w:tcPr>
            <w:tcW w:w="571" w:type="dxa"/>
            <w:textDirection w:val="tbRlV"/>
            <w:vAlign w:val="top"/>
          </w:tcPr>
          <w:p>
            <w:pPr>
              <w:spacing w:before="175" w:line="213" w:lineRule="auto"/>
              <w:ind w:left="156"/>
              <w:rPr>
                <w:rFonts w:ascii="黑体" w:hAnsi="黑体" w:eastAsia="黑体" w:cs="黑体"/>
                <w:sz w:val="20"/>
                <w:szCs w:val="20"/>
              </w:rPr>
            </w:pPr>
            <w:r>
              <w:rPr>
                <w:rFonts w:ascii="黑体" w:hAnsi="黑体" w:eastAsia="黑体" w:cs="黑体"/>
                <w:spacing w:val="12"/>
                <w:sz w:val="20"/>
                <w:szCs w:val="20"/>
              </w:rPr>
              <w:t>乡</w:t>
            </w:r>
            <w:r>
              <w:rPr>
                <w:rFonts w:ascii="黑体" w:hAnsi="黑体" w:eastAsia="黑体" w:cs="黑体"/>
                <w:spacing w:val="-49"/>
                <w:sz w:val="20"/>
                <w:szCs w:val="20"/>
              </w:rPr>
              <w:t xml:space="preserve"> </w:t>
            </w:r>
            <w:r>
              <w:rPr>
                <w:rFonts w:ascii="黑体" w:hAnsi="黑体" w:eastAsia="黑体" w:cs="黑体"/>
                <w:spacing w:val="12"/>
                <w:sz w:val="20"/>
                <w:szCs w:val="20"/>
              </w:rPr>
              <w:t>级</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793" w:hRule="atLeast"/>
        </w:trPr>
        <w:tc>
          <w:tcPr>
            <w:tcW w:w="437" w:type="dxa"/>
            <w:vAlign w:val="top"/>
          </w:tcPr>
          <w:p>
            <w:pPr>
              <w:spacing w:line="258" w:lineRule="auto"/>
              <w:rPr>
                <w:rFonts w:ascii="Arial"/>
                <w:sz w:val="21"/>
              </w:rPr>
            </w:pPr>
          </w:p>
          <w:p>
            <w:pPr>
              <w:spacing w:line="259" w:lineRule="auto"/>
              <w:rPr>
                <w:rFonts w:ascii="Arial"/>
                <w:sz w:val="21"/>
              </w:rPr>
            </w:pPr>
          </w:p>
          <w:p>
            <w:pPr>
              <w:spacing w:before="52" w:line="188" w:lineRule="auto"/>
              <w:ind w:left="196"/>
              <w:rPr>
                <w:rFonts w:ascii="Times New Roman" w:hAnsi="Times New Roman" w:eastAsia="Times New Roman" w:cs="Times New Roman"/>
                <w:sz w:val="18"/>
                <w:szCs w:val="18"/>
              </w:rPr>
            </w:pPr>
            <w:r>
              <w:rPr>
                <w:rFonts w:ascii="Times New Roman" w:hAnsi="Times New Roman" w:eastAsia="Times New Roman" w:cs="Times New Roman"/>
                <w:sz w:val="18"/>
                <w:szCs w:val="18"/>
              </w:rPr>
              <w:t>1</w:t>
            </w:r>
          </w:p>
        </w:tc>
        <w:tc>
          <w:tcPr>
            <w:tcW w:w="653" w:type="dxa"/>
            <w:vAlign w:val="top"/>
          </w:tcPr>
          <w:p>
            <w:pPr>
              <w:spacing w:line="407" w:lineRule="auto"/>
              <w:rPr>
                <w:rFonts w:hint="eastAsia" w:ascii="宋体" w:hAnsi="宋体" w:eastAsia="宋体" w:cs="宋体"/>
                <w:sz w:val="18"/>
                <w:szCs w:val="18"/>
              </w:rPr>
            </w:pPr>
          </w:p>
          <w:p>
            <w:pPr>
              <w:pStyle w:val="8"/>
              <w:spacing w:before="59" w:line="259" w:lineRule="exact"/>
              <w:ind w:left="149"/>
              <w:rPr>
                <w:rFonts w:hint="eastAsia" w:ascii="宋体" w:hAnsi="宋体" w:eastAsia="宋体" w:cs="宋体"/>
                <w:sz w:val="18"/>
                <w:szCs w:val="18"/>
              </w:rPr>
            </w:pPr>
            <w:r>
              <w:rPr>
                <w:rFonts w:hint="eastAsia" w:ascii="宋体" w:hAnsi="宋体" w:eastAsia="宋体" w:cs="宋体"/>
                <w:spacing w:val="-2"/>
                <w:position w:val="5"/>
                <w:sz w:val="18"/>
                <w:szCs w:val="18"/>
              </w:rPr>
              <w:t>机构</w:t>
            </w:r>
          </w:p>
          <w:p>
            <w:pPr>
              <w:pStyle w:val="8"/>
              <w:spacing w:line="220" w:lineRule="auto"/>
              <w:ind w:left="150"/>
              <w:rPr>
                <w:rFonts w:hint="eastAsia" w:ascii="宋体" w:hAnsi="宋体" w:eastAsia="宋体" w:cs="宋体"/>
                <w:sz w:val="18"/>
                <w:szCs w:val="18"/>
              </w:rPr>
            </w:pPr>
            <w:r>
              <w:rPr>
                <w:rFonts w:hint="eastAsia" w:ascii="宋体" w:hAnsi="宋体" w:eastAsia="宋体" w:cs="宋体"/>
                <w:spacing w:val="-4"/>
                <w:sz w:val="18"/>
                <w:szCs w:val="18"/>
              </w:rPr>
              <w:t>信息</w:t>
            </w:r>
          </w:p>
        </w:tc>
        <w:tc>
          <w:tcPr>
            <w:tcW w:w="1076" w:type="dxa"/>
            <w:vAlign w:val="top"/>
          </w:tcPr>
          <w:p>
            <w:pPr>
              <w:pStyle w:val="8"/>
              <w:spacing w:before="215" w:line="256" w:lineRule="auto"/>
              <w:ind w:left="113" w:right="100" w:firstLine="30"/>
              <w:jc w:val="both"/>
              <w:rPr>
                <w:rFonts w:hint="eastAsia" w:ascii="宋体" w:hAnsi="宋体" w:eastAsia="宋体" w:cs="宋体"/>
                <w:sz w:val="18"/>
                <w:szCs w:val="18"/>
              </w:rPr>
            </w:pPr>
            <w:r>
              <w:rPr>
                <w:rFonts w:hint="eastAsia" w:ascii="宋体" w:hAnsi="宋体" w:eastAsia="宋体" w:cs="宋体"/>
                <w:spacing w:val="-7"/>
                <w:sz w:val="18"/>
                <w:szCs w:val="18"/>
              </w:rPr>
              <w:t>自然资源主</w:t>
            </w:r>
            <w:r>
              <w:rPr>
                <w:rFonts w:hint="eastAsia" w:ascii="宋体" w:hAnsi="宋体" w:eastAsia="宋体" w:cs="宋体"/>
                <w:spacing w:val="-1"/>
                <w:sz w:val="18"/>
                <w:szCs w:val="18"/>
              </w:rPr>
              <w:t>管部门及派出机构、公共服务机构</w:t>
            </w:r>
            <w:r>
              <w:rPr>
                <w:rFonts w:hint="eastAsia" w:ascii="宋体" w:hAnsi="宋体" w:eastAsia="宋体" w:cs="宋体"/>
                <w:spacing w:val="-4"/>
                <w:sz w:val="18"/>
                <w:szCs w:val="18"/>
              </w:rPr>
              <w:t>信息</w:t>
            </w:r>
          </w:p>
        </w:tc>
        <w:tc>
          <w:tcPr>
            <w:tcW w:w="2055" w:type="dxa"/>
            <w:vAlign w:val="top"/>
          </w:tcPr>
          <w:p>
            <w:pPr>
              <w:rPr>
                <w:rFonts w:hint="eastAsia" w:ascii="宋体" w:hAnsi="宋体" w:eastAsia="宋体" w:cs="宋体"/>
                <w:sz w:val="18"/>
                <w:szCs w:val="18"/>
              </w:rPr>
            </w:pPr>
          </w:p>
          <w:p>
            <w:pPr>
              <w:pStyle w:val="8"/>
              <w:spacing w:before="58" w:line="254" w:lineRule="auto"/>
              <w:ind w:right="102"/>
              <w:rPr>
                <w:rFonts w:hint="eastAsia" w:ascii="宋体" w:hAnsi="宋体" w:eastAsia="宋体" w:cs="宋体"/>
                <w:sz w:val="18"/>
                <w:szCs w:val="18"/>
              </w:rPr>
            </w:pPr>
            <w:r>
              <w:rPr>
                <w:rFonts w:hint="eastAsia" w:ascii="宋体" w:hAnsi="宋体" w:eastAsia="宋体" w:cs="宋体"/>
                <w:spacing w:val="-1"/>
                <w:sz w:val="18"/>
                <w:szCs w:val="18"/>
              </w:rPr>
              <w:t>机构名称、机构职能、</w:t>
            </w:r>
            <w:r>
              <w:rPr>
                <w:rFonts w:hint="eastAsia" w:ascii="宋体" w:hAnsi="宋体" w:eastAsia="宋体" w:cs="宋体"/>
                <w:spacing w:val="-2"/>
                <w:sz w:val="18"/>
                <w:szCs w:val="18"/>
              </w:rPr>
              <w:t>内设机构、办公地址、办公时间、办公电话、负责人姓名、权责清单</w:t>
            </w:r>
          </w:p>
        </w:tc>
        <w:tc>
          <w:tcPr>
            <w:tcW w:w="2049" w:type="dxa"/>
            <w:vAlign w:val="top"/>
          </w:tcPr>
          <w:p>
            <w:pPr>
              <w:pStyle w:val="8"/>
              <w:spacing w:before="213" w:line="257" w:lineRule="auto"/>
              <w:ind w:left="114" w:right="97" w:firstLine="6"/>
              <w:jc w:val="both"/>
              <w:rPr>
                <w:rFonts w:hint="eastAsia" w:ascii="宋体" w:hAnsi="宋体" w:eastAsia="宋体" w:cs="宋体"/>
                <w:sz w:val="18"/>
                <w:szCs w:val="18"/>
              </w:rPr>
            </w:pPr>
            <w:r>
              <w:rPr>
                <w:rFonts w:hint="eastAsia" w:ascii="宋体" w:hAnsi="宋体" w:eastAsia="宋体" w:cs="宋体"/>
                <w:spacing w:val="-2"/>
                <w:sz w:val="18"/>
                <w:szCs w:val="18"/>
              </w:rPr>
              <w:t>《政府信息公开条例》</w:t>
            </w:r>
            <w:r>
              <w:rPr>
                <w:rFonts w:hint="eastAsia" w:ascii="宋体" w:hAnsi="宋体" w:eastAsia="宋体" w:cs="宋体"/>
                <w:spacing w:val="3"/>
                <w:sz w:val="18"/>
                <w:szCs w:val="18"/>
              </w:rPr>
              <w:t>《关于推行地方各级政府工作部门权力清单制度的指导意见》（中办</w:t>
            </w:r>
            <w:r>
              <w:rPr>
                <w:rFonts w:hint="eastAsia" w:ascii="宋体" w:hAnsi="宋体" w:eastAsia="宋体" w:cs="宋体"/>
                <w:spacing w:val="-1"/>
                <w:sz w:val="18"/>
                <w:szCs w:val="18"/>
              </w:rPr>
              <w:t>发〔2015〕21号）</w:t>
            </w:r>
          </w:p>
        </w:tc>
        <w:tc>
          <w:tcPr>
            <w:tcW w:w="1294" w:type="dxa"/>
            <w:vAlign w:val="top"/>
          </w:tcPr>
          <w:p>
            <w:pPr>
              <w:rPr>
                <w:rFonts w:hint="eastAsia" w:ascii="宋体" w:hAnsi="宋体" w:eastAsia="宋体" w:cs="宋体"/>
                <w:sz w:val="18"/>
                <w:szCs w:val="18"/>
              </w:rPr>
            </w:pPr>
          </w:p>
          <w:p>
            <w:pPr>
              <w:pStyle w:val="8"/>
              <w:spacing w:before="58" w:line="250" w:lineRule="auto"/>
              <w:ind w:left="116" w:right="66"/>
              <w:jc w:val="both"/>
              <w:rPr>
                <w:rFonts w:hint="eastAsia" w:ascii="宋体" w:hAnsi="宋体" w:eastAsia="宋体" w:cs="宋体"/>
                <w:sz w:val="18"/>
                <w:szCs w:val="18"/>
              </w:rPr>
            </w:pPr>
            <w:r>
              <w:rPr>
                <w:rFonts w:hint="eastAsia" w:ascii="宋体" w:hAnsi="宋体" w:eastAsia="宋体" w:cs="宋体"/>
                <w:spacing w:val="4"/>
                <w:sz w:val="18"/>
                <w:szCs w:val="18"/>
              </w:rPr>
              <w:t>信息形成或者</w:t>
            </w:r>
            <w:r>
              <w:rPr>
                <w:rFonts w:hint="eastAsia" w:ascii="宋体" w:hAnsi="宋体" w:eastAsia="宋体" w:cs="宋体"/>
                <w:spacing w:val="-7"/>
                <w:sz w:val="18"/>
                <w:szCs w:val="18"/>
              </w:rPr>
              <w:t>变更之日起</w:t>
            </w:r>
            <w:r>
              <w:rPr>
                <w:rFonts w:hint="eastAsia" w:ascii="宋体" w:hAnsi="宋体" w:eastAsia="宋体" w:cs="宋体"/>
                <w:spacing w:val="-44"/>
                <w:sz w:val="18"/>
                <w:szCs w:val="18"/>
              </w:rPr>
              <w:t xml:space="preserve"> </w:t>
            </w:r>
            <w:r>
              <w:rPr>
                <w:rFonts w:hint="eastAsia" w:ascii="宋体" w:hAnsi="宋体" w:eastAsia="宋体" w:cs="宋体"/>
                <w:spacing w:val="-7"/>
                <w:sz w:val="18"/>
                <w:szCs w:val="18"/>
              </w:rPr>
              <w:t>20</w:t>
            </w:r>
            <w:r>
              <w:rPr>
                <w:rFonts w:hint="eastAsia" w:ascii="宋体" w:hAnsi="宋体" w:eastAsia="宋体" w:cs="宋体"/>
                <w:sz w:val="18"/>
                <w:szCs w:val="18"/>
              </w:rPr>
              <w:t xml:space="preserve"> 个工作日内</w:t>
            </w:r>
          </w:p>
        </w:tc>
        <w:tc>
          <w:tcPr>
            <w:tcW w:w="1199" w:type="dxa"/>
            <w:vAlign w:val="top"/>
          </w:tcPr>
          <w:p>
            <w:pPr>
              <w:spacing w:line="407" w:lineRule="auto"/>
              <w:rPr>
                <w:rFonts w:hint="eastAsia" w:ascii="宋体" w:hAnsi="宋体" w:eastAsia="宋体" w:cs="宋体"/>
                <w:sz w:val="18"/>
                <w:szCs w:val="18"/>
              </w:rPr>
            </w:pPr>
          </w:p>
          <w:p>
            <w:pPr>
              <w:pStyle w:val="8"/>
              <w:spacing w:before="59" w:line="243" w:lineRule="auto"/>
              <w:ind w:left="270" w:right="214" w:hanging="154"/>
              <w:rPr>
                <w:rFonts w:hint="eastAsia" w:ascii="宋体" w:hAnsi="宋体" w:eastAsia="宋体" w:cs="宋体"/>
                <w:sz w:val="18"/>
                <w:szCs w:val="18"/>
                <w:lang w:eastAsia="zh-CN"/>
              </w:rPr>
            </w:pPr>
            <w:r>
              <w:rPr>
                <w:rFonts w:hint="eastAsia" w:cs="宋体"/>
                <w:spacing w:val="-8"/>
                <w:sz w:val="18"/>
                <w:szCs w:val="18"/>
                <w:lang w:eastAsia="zh-CN"/>
              </w:rPr>
              <w:t>渑池县自然资源局</w:t>
            </w:r>
          </w:p>
        </w:tc>
        <w:tc>
          <w:tcPr>
            <w:tcW w:w="2985" w:type="dxa"/>
            <w:vAlign w:val="top"/>
          </w:tcPr>
          <w:p>
            <w:pPr>
              <w:pStyle w:val="8"/>
              <w:spacing w:before="51" w:line="219" w:lineRule="auto"/>
              <w:ind w:left="132"/>
              <w:rPr>
                <w:rFonts w:hint="eastAsia" w:ascii="宋体" w:hAnsi="宋体" w:eastAsia="宋体" w:cs="宋体"/>
                <w:sz w:val="18"/>
                <w:szCs w:val="18"/>
              </w:rPr>
            </w:pPr>
            <w:r>
              <w:rPr>
                <w:rFonts w:hint="eastAsia" w:ascii="宋体" w:hAnsi="宋体" w:eastAsia="宋体" w:cs="宋体"/>
                <w:spacing w:val="-3"/>
                <w:sz w:val="18"/>
                <w:szCs w:val="18"/>
              </w:rPr>
              <w:t>■</w:t>
            </w:r>
            <w:r>
              <w:rPr>
                <w:rFonts w:hint="eastAsia" w:ascii="宋体" w:hAnsi="宋体" w:eastAsia="宋体" w:cs="宋体"/>
                <w:spacing w:val="-51"/>
                <w:sz w:val="18"/>
                <w:szCs w:val="18"/>
              </w:rPr>
              <w:t xml:space="preserve"> </w:t>
            </w:r>
            <w:r>
              <w:rPr>
                <w:rFonts w:hint="eastAsia" w:ascii="宋体" w:hAnsi="宋体" w:eastAsia="宋体" w:cs="宋体"/>
                <w:spacing w:val="-3"/>
                <w:sz w:val="18"/>
                <w:szCs w:val="18"/>
              </w:rPr>
              <w:t>政府网站 □政府公报</w:t>
            </w:r>
          </w:p>
          <w:p>
            <w:pPr>
              <w:pStyle w:val="8"/>
              <w:spacing w:before="18" w:line="270" w:lineRule="exact"/>
              <w:ind w:left="122"/>
              <w:rPr>
                <w:rFonts w:hint="eastAsia" w:ascii="宋体" w:hAnsi="宋体" w:eastAsia="宋体" w:cs="宋体"/>
                <w:sz w:val="18"/>
                <w:szCs w:val="18"/>
              </w:rPr>
            </w:pPr>
            <w:r>
              <w:rPr>
                <w:rFonts w:hint="eastAsia" w:ascii="宋体" w:hAnsi="宋体" w:eastAsia="宋体" w:cs="宋体"/>
                <w:spacing w:val="-1"/>
                <w:position w:val="2"/>
                <w:sz w:val="18"/>
                <w:szCs w:val="18"/>
              </w:rPr>
              <w:t>□两微一端 □发布会/听证会</w:t>
            </w:r>
          </w:p>
          <w:p>
            <w:pPr>
              <w:pStyle w:val="8"/>
              <w:spacing w:before="18" w:line="220" w:lineRule="auto"/>
              <w:ind w:left="122"/>
              <w:rPr>
                <w:rFonts w:hint="eastAsia" w:ascii="宋体" w:hAnsi="宋体" w:eastAsia="宋体" w:cs="宋体"/>
                <w:sz w:val="18"/>
                <w:szCs w:val="18"/>
              </w:rPr>
            </w:pPr>
            <w:r>
              <w:rPr>
                <w:rFonts w:hint="eastAsia" w:ascii="宋体" w:hAnsi="宋体" w:eastAsia="宋体" w:cs="宋体"/>
                <w:spacing w:val="-2"/>
                <w:sz w:val="18"/>
                <w:szCs w:val="18"/>
              </w:rPr>
              <w:t>□广播电视 □纸质载体</w:t>
            </w:r>
          </w:p>
          <w:p>
            <w:pPr>
              <w:pStyle w:val="8"/>
              <w:spacing w:before="42" w:line="219" w:lineRule="auto"/>
              <w:ind w:left="132"/>
              <w:rPr>
                <w:rFonts w:hint="eastAsia" w:ascii="宋体" w:hAnsi="宋体" w:eastAsia="宋体" w:cs="宋体"/>
                <w:sz w:val="18"/>
                <w:szCs w:val="18"/>
              </w:rPr>
            </w:pPr>
            <w:r>
              <w:rPr>
                <w:rFonts w:hint="eastAsia" w:ascii="宋体" w:hAnsi="宋体" w:eastAsia="宋体" w:cs="宋体"/>
                <w:spacing w:val="-3"/>
                <w:sz w:val="18"/>
                <w:szCs w:val="18"/>
              </w:rPr>
              <w:t>■</w:t>
            </w:r>
            <w:r>
              <w:rPr>
                <w:rFonts w:hint="eastAsia" w:ascii="宋体" w:hAnsi="宋体" w:eastAsia="宋体" w:cs="宋体"/>
                <w:spacing w:val="-44"/>
                <w:sz w:val="18"/>
                <w:szCs w:val="18"/>
              </w:rPr>
              <w:t xml:space="preserve"> </w:t>
            </w:r>
            <w:r>
              <w:rPr>
                <w:rFonts w:hint="eastAsia" w:ascii="宋体" w:hAnsi="宋体" w:eastAsia="宋体" w:cs="宋体"/>
                <w:spacing w:val="-3"/>
                <w:sz w:val="18"/>
                <w:szCs w:val="18"/>
              </w:rPr>
              <w:t>公开查阅点■政府服务中心</w:t>
            </w:r>
          </w:p>
          <w:p>
            <w:pPr>
              <w:pStyle w:val="8"/>
              <w:spacing w:before="19" w:line="259" w:lineRule="exact"/>
              <w:ind w:left="122"/>
              <w:rPr>
                <w:rFonts w:hint="eastAsia" w:ascii="宋体" w:hAnsi="宋体" w:eastAsia="宋体" w:cs="宋体"/>
                <w:sz w:val="18"/>
                <w:szCs w:val="18"/>
              </w:rPr>
            </w:pPr>
            <w:r>
              <w:rPr>
                <w:rFonts w:hint="eastAsia" w:ascii="宋体" w:hAnsi="宋体" w:eastAsia="宋体" w:cs="宋体"/>
                <w:spacing w:val="-1"/>
                <w:position w:val="1"/>
                <w:sz w:val="18"/>
                <w:szCs w:val="18"/>
              </w:rPr>
              <w:t>□便民服务站 □入户/现场</w:t>
            </w:r>
          </w:p>
          <w:p>
            <w:pPr>
              <w:pStyle w:val="8"/>
              <w:spacing w:line="269" w:lineRule="exact"/>
              <w:ind w:left="122"/>
              <w:rPr>
                <w:rFonts w:hint="eastAsia" w:ascii="宋体" w:hAnsi="宋体" w:eastAsia="宋体" w:cs="宋体"/>
                <w:sz w:val="18"/>
                <w:szCs w:val="18"/>
              </w:rPr>
            </w:pPr>
            <w:r>
              <w:rPr>
                <w:rFonts w:hint="eastAsia" w:ascii="宋体" w:hAnsi="宋体" w:eastAsia="宋体" w:cs="宋体"/>
                <w:spacing w:val="-1"/>
                <w:position w:val="2"/>
                <w:sz w:val="18"/>
                <w:szCs w:val="18"/>
              </w:rPr>
              <w:t>□社区/企事业单位/村公示栏</w:t>
            </w:r>
          </w:p>
          <w:p>
            <w:pPr>
              <w:pStyle w:val="8"/>
              <w:spacing w:before="2" w:line="196" w:lineRule="auto"/>
              <w:ind w:left="122"/>
              <w:rPr>
                <w:rFonts w:hint="eastAsia" w:ascii="宋体" w:hAnsi="宋体" w:eastAsia="宋体" w:cs="宋体"/>
                <w:sz w:val="18"/>
                <w:szCs w:val="18"/>
              </w:rPr>
            </w:pPr>
            <w:r>
              <w:rPr>
                <w:rFonts w:hint="eastAsia" w:ascii="宋体" w:hAnsi="宋体" w:eastAsia="宋体" w:cs="宋体"/>
                <w:spacing w:val="-4"/>
                <w:sz w:val="18"/>
                <w:szCs w:val="18"/>
              </w:rPr>
              <w:t>□精准推送</w:t>
            </w:r>
            <w:r>
              <w:rPr>
                <w:rFonts w:hint="eastAsia" w:ascii="宋体" w:hAnsi="宋体" w:eastAsia="宋体" w:cs="宋体"/>
                <w:spacing w:val="17"/>
                <w:sz w:val="18"/>
                <w:szCs w:val="18"/>
              </w:rPr>
              <w:t xml:space="preserve"> </w:t>
            </w:r>
            <w:r>
              <w:rPr>
                <w:rFonts w:hint="eastAsia" w:ascii="宋体" w:hAnsi="宋体" w:eastAsia="宋体" w:cs="宋体"/>
                <w:spacing w:val="-4"/>
                <w:sz w:val="18"/>
                <w:szCs w:val="18"/>
              </w:rPr>
              <w:t>□其他</w:t>
            </w:r>
          </w:p>
        </w:tc>
        <w:tc>
          <w:tcPr>
            <w:tcW w:w="409" w:type="dxa"/>
            <w:vAlign w:val="top"/>
          </w:tcPr>
          <w:p>
            <w:pPr>
              <w:spacing w:line="441" w:lineRule="auto"/>
              <w:rPr>
                <w:rFonts w:ascii="Arial"/>
                <w:sz w:val="21"/>
              </w:rPr>
            </w:pPr>
          </w:p>
          <w:p>
            <w:pPr>
              <w:spacing w:before="58" w:line="274" w:lineRule="exact"/>
              <w:ind w:left="159"/>
              <w:rPr>
                <w:rFonts w:ascii="Times New Roman" w:hAnsi="Times New Roman" w:eastAsia="Times New Roman" w:cs="Times New Roman"/>
                <w:sz w:val="20"/>
                <w:szCs w:val="20"/>
              </w:rPr>
            </w:pPr>
            <w:r>
              <w:rPr>
                <w:rFonts w:ascii="Times New Roman" w:hAnsi="Times New Roman" w:eastAsia="Times New Roman" w:cs="Times New Roman"/>
                <w:position w:val="-1"/>
                <w:sz w:val="20"/>
                <w:szCs w:val="20"/>
              </w:rPr>
              <w:t>√</w:t>
            </w:r>
          </w:p>
        </w:tc>
        <w:tc>
          <w:tcPr>
            <w:tcW w:w="709" w:type="dxa"/>
            <w:vAlign w:val="top"/>
          </w:tcPr>
          <w:p>
            <w:pPr>
              <w:rPr>
                <w:rFonts w:ascii="Arial"/>
                <w:sz w:val="21"/>
              </w:rPr>
            </w:pPr>
          </w:p>
        </w:tc>
        <w:tc>
          <w:tcPr>
            <w:tcW w:w="425" w:type="dxa"/>
            <w:vAlign w:val="top"/>
          </w:tcPr>
          <w:p>
            <w:pPr>
              <w:spacing w:line="444" w:lineRule="auto"/>
              <w:rPr>
                <w:rFonts w:ascii="Arial"/>
                <w:sz w:val="21"/>
              </w:rPr>
            </w:pPr>
          </w:p>
          <w:p>
            <w:pPr>
              <w:spacing w:before="57" w:line="275" w:lineRule="exact"/>
              <w:ind w:left="166"/>
              <w:rPr>
                <w:rFonts w:ascii="Times New Roman" w:hAnsi="Times New Roman" w:eastAsia="Times New Roman" w:cs="Times New Roman"/>
                <w:sz w:val="20"/>
                <w:szCs w:val="20"/>
              </w:rPr>
            </w:pPr>
            <w:r>
              <w:rPr>
                <w:rFonts w:ascii="Times New Roman" w:hAnsi="Times New Roman" w:eastAsia="Times New Roman" w:cs="Times New Roman"/>
                <w:position w:val="-1"/>
                <w:sz w:val="20"/>
                <w:szCs w:val="20"/>
              </w:rPr>
              <w:t>√</w:t>
            </w:r>
          </w:p>
        </w:tc>
        <w:tc>
          <w:tcPr>
            <w:tcW w:w="425" w:type="dxa"/>
            <w:vAlign w:val="top"/>
          </w:tcPr>
          <w:p>
            <w:pPr>
              <w:rPr>
                <w:rFonts w:ascii="Arial"/>
                <w:sz w:val="21"/>
              </w:rPr>
            </w:pPr>
          </w:p>
        </w:tc>
        <w:tc>
          <w:tcPr>
            <w:tcW w:w="426" w:type="dxa"/>
            <w:vAlign w:val="top"/>
          </w:tcPr>
          <w:p>
            <w:pPr>
              <w:spacing w:line="444" w:lineRule="auto"/>
              <w:rPr>
                <w:rFonts w:ascii="Arial"/>
                <w:sz w:val="21"/>
              </w:rPr>
            </w:pPr>
          </w:p>
          <w:p>
            <w:pPr>
              <w:spacing w:before="57" w:line="275" w:lineRule="exact"/>
              <w:ind w:left="166"/>
              <w:rPr>
                <w:rFonts w:ascii="Times New Roman" w:hAnsi="Times New Roman" w:eastAsia="Times New Roman" w:cs="Times New Roman"/>
                <w:sz w:val="20"/>
                <w:szCs w:val="20"/>
              </w:rPr>
            </w:pPr>
            <w:r>
              <w:rPr>
                <w:rFonts w:ascii="Times New Roman" w:hAnsi="Times New Roman" w:eastAsia="Times New Roman" w:cs="Times New Roman"/>
                <w:position w:val="-1"/>
                <w:sz w:val="20"/>
                <w:szCs w:val="20"/>
              </w:rPr>
              <w:t>√</w:t>
            </w:r>
          </w:p>
        </w:tc>
        <w:tc>
          <w:tcPr>
            <w:tcW w:w="571"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795" w:hRule="atLeast"/>
        </w:trPr>
        <w:tc>
          <w:tcPr>
            <w:tcW w:w="437" w:type="dxa"/>
            <w:vAlign w:val="top"/>
          </w:tcPr>
          <w:p>
            <w:pPr>
              <w:spacing w:line="241" w:lineRule="auto"/>
              <w:rPr>
                <w:rFonts w:ascii="Arial"/>
                <w:sz w:val="21"/>
              </w:rPr>
            </w:pPr>
          </w:p>
          <w:p>
            <w:pPr>
              <w:spacing w:line="241" w:lineRule="auto"/>
              <w:rPr>
                <w:rFonts w:ascii="Arial"/>
                <w:sz w:val="21"/>
              </w:rPr>
            </w:pPr>
          </w:p>
          <w:p>
            <w:pPr>
              <w:spacing w:line="242" w:lineRule="auto"/>
              <w:rPr>
                <w:rFonts w:ascii="Arial"/>
                <w:sz w:val="21"/>
              </w:rPr>
            </w:pPr>
          </w:p>
          <w:p>
            <w:pPr>
              <w:spacing w:before="52" w:line="188" w:lineRule="auto"/>
              <w:ind w:left="178"/>
              <w:rPr>
                <w:rFonts w:ascii="Times New Roman" w:hAnsi="Times New Roman" w:eastAsia="Times New Roman" w:cs="Times New Roman"/>
                <w:sz w:val="18"/>
                <w:szCs w:val="18"/>
              </w:rPr>
            </w:pPr>
            <w:r>
              <w:rPr>
                <w:rFonts w:ascii="Times New Roman" w:hAnsi="Times New Roman" w:eastAsia="Times New Roman" w:cs="Times New Roman"/>
                <w:sz w:val="18"/>
                <w:szCs w:val="18"/>
              </w:rPr>
              <w:t>2</w:t>
            </w:r>
          </w:p>
        </w:tc>
        <w:tc>
          <w:tcPr>
            <w:tcW w:w="653" w:type="dxa"/>
            <w:vAlign w:val="top"/>
          </w:tcPr>
          <w:p>
            <w:pPr>
              <w:spacing w:line="318" w:lineRule="auto"/>
              <w:rPr>
                <w:rFonts w:hint="eastAsia" w:ascii="宋体" w:hAnsi="宋体" w:eastAsia="宋体" w:cs="宋体"/>
                <w:sz w:val="18"/>
                <w:szCs w:val="18"/>
              </w:rPr>
            </w:pPr>
          </w:p>
          <w:p>
            <w:pPr>
              <w:spacing w:line="318" w:lineRule="auto"/>
              <w:rPr>
                <w:rFonts w:hint="eastAsia" w:ascii="宋体" w:hAnsi="宋体" w:eastAsia="宋体" w:cs="宋体"/>
                <w:sz w:val="18"/>
                <w:szCs w:val="18"/>
              </w:rPr>
            </w:pPr>
          </w:p>
          <w:p>
            <w:pPr>
              <w:pStyle w:val="8"/>
              <w:spacing w:before="59" w:line="256" w:lineRule="exact"/>
              <w:ind w:left="156"/>
              <w:rPr>
                <w:rFonts w:hint="eastAsia" w:ascii="宋体" w:hAnsi="宋体" w:eastAsia="宋体" w:cs="宋体"/>
                <w:sz w:val="18"/>
                <w:szCs w:val="18"/>
              </w:rPr>
            </w:pPr>
            <w:r>
              <w:rPr>
                <w:rFonts w:hint="eastAsia" w:ascii="宋体" w:hAnsi="宋体" w:eastAsia="宋体" w:cs="宋体"/>
                <w:spacing w:val="-6"/>
                <w:position w:val="5"/>
                <w:sz w:val="18"/>
                <w:szCs w:val="18"/>
              </w:rPr>
              <w:t>公共</w:t>
            </w:r>
          </w:p>
          <w:p>
            <w:pPr>
              <w:pStyle w:val="8"/>
              <w:spacing w:line="220" w:lineRule="auto"/>
              <w:ind w:left="150"/>
              <w:rPr>
                <w:rFonts w:hint="eastAsia" w:ascii="宋体" w:hAnsi="宋体" w:eastAsia="宋体" w:cs="宋体"/>
                <w:sz w:val="18"/>
                <w:szCs w:val="18"/>
              </w:rPr>
            </w:pPr>
            <w:r>
              <w:rPr>
                <w:rFonts w:hint="eastAsia" w:ascii="宋体" w:hAnsi="宋体" w:eastAsia="宋体" w:cs="宋体"/>
                <w:spacing w:val="-4"/>
                <w:sz w:val="18"/>
                <w:szCs w:val="18"/>
              </w:rPr>
              <w:t>服务</w:t>
            </w:r>
          </w:p>
        </w:tc>
        <w:tc>
          <w:tcPr>
            <w:tcW w:w="1076" w:type="dxa"/>
            <w:vAlign w:val="top"/>
          </w:tcPr>
          <w:p>
            <w:pPr>
              <w:spacing w:line="350" w:lineRule="auto"/>
              <w:rPr>
                <w:rFonts w:hint="eastAsia" w:ascii="宋体" w:hAnsi="宋体" w:eastAsia="宋体" w:cs="宋体"/>
                <w:sz w:val="18"/>
                <w:szCs w:val="18"/>
              </w:rPr>
            </w:pPr>
          </w:p>
          <w:p>
            <w:pPr>
              <w:spacing w:line="351" w:lineRule="auto"/>
              <w:rPr>
                <w:rFonts w:hint="eastAsia" w:ascii="宋体" w:hAnsi="宋体" w:eastAsia="宋体" w:cs="宋体"/>
                <w:sz w:val="18"/>
                <w:szCs w:val="18"/>
              </w:rPr>
            </w:pPr>
          </w:p>
          <w:p>
            <w:pPr>
              <w:pStyle w:val="8"/>
              <w:spacing w:before="58" w:line="220" w:lineRule="auto"/>
              <w:ind w:left="202"/>
              <w:rPr>
                <w:rFonts w:hint="eastAsia" w:ascii="宋体" w:hAnsi="宋体" w:eastAsia="宋体" w:cs="宋体"/>
                <w:sz w:val="18"/>
                <w:szCs w:val="18"/>
              </w:rPr>
            </w:pPr>
            <w:r>
              <w:rPr>
                <w:rFonts w:hint="eastAsia" w:ascii="宋体" w:hAnsi="宋体" w:eastAsia="宋体" w:cs="宋体"/>
                <w:spacing w:val="-2"/>
                <w:sz w:val="18"/>
                <w:szCs w:val="18"/>
              </w:rPr>
              <w:t>政策文件</w:t>
            </w:r>
          </w:p>
        </w:tc>
        <w:tc>
          <w:tcPr>
            <w:tcW w:w="2055" w:type="dxa"/>
            <w:vAlign w:val="top"/>
          </w:tcPr>
          <w:p>
            <w:pPr>
              <w:spacing w:line="471" w:lineRule="auto"/>
              <w:rPr>
                <w:rFonts w:hint="eastAsia" w:ascii="宋体" w:hAnsi="宋体" w:eastAsia="宋体" w:cs="宋体"/>
                <w:sz w:val="18"/>
                <w:szCs w:val="18"/>
              </w:rPr>
            </w:pPr>
          </w:p>
          <w:p>
            <w:pPr>
              <w:pStyle w:val="8"/>
              <w:spacing w:before="58" w:line="250" w:lineRule="auto"/>
              <w:ind w:left="111" w:right="102" w:firstLine="1"/>
              <w:jc w:val="both"/>
              <w:rPr>
                <w:rFonts w:hint="eastAsia" w:ascii="宋体" w:hAnsi="宋体" w:eastAsia="宋体" w:cs="宋体"/>
                <w:sz w:val="18"/>
                <w:szCs w:val="18"/>
              </w:rPr>
            </w:pPr>
            <w:r>
              <w:rPr>
                <w:rFonts w:hint="eastAsia" w:ascii="宋体" w:hAnsi="宋体" w:eastAsia="宋体" w:cs="宋体"/>
                <w:spacing w:val="-1"/>
                <w:sz w:val="18"/>
                <w:szCs w:val="18"/>
              </w:rPr>
              <w:t>本级政府及自然资源主管部门出台的自然资源政策文件及相关解读</w:t>
            </w:r>
          </w:p>
        </w:tc>
        <w:tc>
          <w:tcPr>
            <w:tcW w:w="2049" w:type="dxa"/>
            <w:vAlign w:val="top"/>
          </w:tcPr>
          <w:p>
            <w:pPr>
              <w:spacing w:line="448" w:lineRule="auto"/>
              <w:rPr>
                <w:rFonts w:hint="eastAsia" w:ascii="宋体" w:hAnsi="宋体" w:eastAsia="宋体" w:cs="宋体"/>
                <w:sz w:val="18"/>
                <w:szCs w:val="18"/>
              </w:rPr>
            </w:pPr>
          </w:p>
          <w:p>
            <w:pPr>
              <w:pStyle w:val="8"/>
              <w:spacing w:before="59" w:line="254" w:lineRule="auto"/>
              <w:ind w:left="117" w:right="97" w:firstLine="3"/>
              <w:jc w:val="both"/>
              <w:rPr>
                <w:rFonts w:hint="eastAsia" w:ascii="宋体" w:hAnsi="宋体" w:eastAsia="宋体" w:cs="宋体"/>
                <w:sz w:val="18"/>
                <w:szCs w:val="18"/>
              </w:rPr>
            </w:pPr>
            <w:r>
              <w:rPr>
                <w:rFonts w:hint="eastAsia" w:ascii="宋体" w:hAnsi="宋体" w:eastAsia="宋体" w:cs="宋体"/>
                <w:spacing w:val="-2"/>
                <w:sz w:val="18"/>
                <w:szCs w:val="18"/>
              </w:rPr>
              <w:t>《政府信息公开条例》</w:t>
            </w:r>
            <w:r>
              <w:rPr>
                <w:rFonts w:hint="eastAsia" w:ascii="宋体" w:hAnsi="宋体" w:eastAsia="宋体" w:cs="宋体"/>
                <w:spacing w:val="2"/>
                <w:sz w:val="18"/>
                <w:szCs w:val="18"/>
              </w:rPr>
              <w:t>《自然资源规范性文件管理规定》（自然资源</w:t>
            </w:r>
            <w:r>
              <w:rPr>
                <w:rFonts w:hint="eastAsia" w:ascii="宋体" w:hAnsi="宋体" w:eastAsia="宋体" w:cs="宋体"/>
                <w:spacing w:val="-5"/>
                <w:sz w:val="18"/>
                <w:szCs w:val="18"/>
              </w:rPr>
              <w:t>部令第</w:t>
            </w:r>
            <w:r>
              <w:rPr>
                <w:rFonts w:hint="eastAsia" w:ascii="宋体" w:hAnsi="宋体" w:eastAsia="宋体" w:cs="宋体"/>
                <w:spacing w:val="-36"/>
                <w:sz w:val="18"/>
                <w:szCs w:val="18"/>
              </w:rPr>
              <w:t xml:space="preserve"> </w:t>
            </w:r>
            <w:r>
              <w:rPr>
                <w:rFonts w:hint="eastAsia" w:ascii="宋体" w:hAnsi="宋体" w:eastAsia="宋体" w:cs="宋体"/>
                <w:spacing w:val="-5"/>
                <w:sz w:val="18"/>
                <w:szCs w:val="18"/>
              </w:rPr>
              <w:t>2</w:t>
            </w:r>
            <w:r>
              <w:rPr>
                <w:rFonts w:hint="eastAsia" w:ascii="宋体" w:hAnsi="宋体" w:eastAsia="宋体" w:cs="宋体"/>
                <w:spacing w:val="10"/>
                <w:sz w:val="18"/>
                <w:szCs w:val="18"/>
              </w:rPr>
              <w:t xml:space="preserve"> </w:t>
            </w:r>
            <w:r>
              <w:rPr>
                <w:rFonts w:hint="eastAsia" w:ascii="宋体" w:hAnsi="宋体" w:eastAsia="宋体" w:cs="宋体"/>
                <w:spacing w:val="-5"/>
                <w:sz w:val="18"/>
                <w:szCs w:val="18"/>
              </w:rPr>
              <w:t>号）</w:t>
            </w:r>
          </w:p>
        </w:tc>
        <w:tc>
          <w:tcPr>
            <w:tcW w:w="1294" w:type="dxa"/>
            <w:vAlign w:val="top"/>
          </w:tcPr>
          <w:p>
            <w:pPr>
              <w:spacing w:line="471" w:lineRule="auto"/>
              <w:rPr>
                <w:rFonts w:hint="eastAsia" w:ascii="宋体" w:hAnsi="宋体" w:eastAsia="宋体" w:cs="宋体"/>
                <w:sz w:val="18"/>
                <w:szCs w:val="18"/>
              </w:rPr>
            </w:pPr>
          </w:p>
          <w:p>
            <w:pPr>
              <w:pStyle w:val="8"/>
              <w:spacing w:before="58" w:line="250" w:lineRule="auto"/>
              <w:ind w:left="116" w:right="66"/>
              <w:jc w:val="both"/>
              <w:rPr>
                <w:rFonts w:hint="eastAsia" w:ascii="宋体" w:hAnsi="宋体" w:eastAsia="宋体" w:cs="宋体"/>
                <w:sz w:val="18"/>
                <w:szCs w:val="18"/>
              </w:rPr>
            </w:pPr>
            <w:r>
              <w:rPr>
                <w:rFonts w:hint="eastAsia" w:ascii="宋体" w:hAnsi="宋体" w:eastAsia="宋体" w:cs="宋体"/>
                <w:spacing w:val="-15"/>
                <w:sz w:val="18"/>
                <w:szCs w:val="18"/>
              </w:rPr>
              <w:t>信息形成或者</w:t>
            </w:r>
            <w:r>
              <w:rPr>
                <w:rFonts w:hint="eastAsia" w:ascii="宋体" w:hAnsi="宋体" w:eastAsia="宋体" w:cs="宋体"/>
                <w:spacing w:val="-7"/>
                <w:sz w:val="18"/>
                <w:szCs w:val="18"/>
              </w:rPr>
              <w:t>变更之日起</w:t>
            </w:r>
            <w:r>
              <w:rPr>
                <w:rFonts w:hint="eastAsia" w:ascii="宋体" w:hAnsi="宋体" w:eastAsia="宋体" w:cs="宋体"/>
                <w:spacing w:val="-44"/>
                <w:sz w:val="18"/>
                <w:szCs w:val="18"/>
              </w:rPr>
              <w:t xml:space="preserve"> </w:t>
            </w:r>
            <w:r>
              <w:rPr>
                <w:rFonts w:hint="eastAsia" w:ascii="宋体" w:hAnsi="宋体" w:eastAsia="宋体" w:cs="宋体"/>
                <w:spacing w:val="-7"/>
                <w:sz w:val="18"/>
                <w:szCs w:val="18"/>
              </w:rPr>
              <w:t>20</w:t>
            </w:r>
            <w:r>
              <w:rPr>
                <w:rFonts w:hint="eastAsia" w:ascii="宋体" w:hAnsi="宋体" w:eastAsia="宋体" w:cs="宋体"/>
                <w:sz w:val="18"/>
                <w:szCs w:val="18"/>
              </w:rPr>
              <w:t xml:space="preserve"> 个工作日内</w:t>
            </w:r>
          </w:p>
        </w:tc>
        <w:tc>
          <w:tcPr>
            <w:tcW w:w="1199" w:type="dxa"/>
            <w:vAlign w:val="top"/>
          </w:tcPr>
          <w:p>
            <w:pPr>
              <w:spacing w:line="318" w:lineRule="auto"/>
              <w:rPr>
                <w:rFonts w:hint="eastAsia" w:ascii="宋体" w:hAnsi="宋体" w:eastAsia="宋体" w:cs="宋体"/>
                <w:sz w:val="18"/>
                <w:szCs w:val="18"/>
              </w:rPr>
            </w:pPr>
          </w:p>
          <w:p>
            <w:pPr>
              <w:spacing w:line="318" w:lineRule="auto"/>
              <w:rPr>
                <w:rFonts w:hint="eastAsia" w:ascii="宋体" w:hAnsi="宋体" w:eastAsia="宋体" w:cs="宋体"/>
                <w:sz w:val="18"/>
                <w:szCs w:val="18"/>
              </w:rPr>
            </w:pPr>
          </w:p>
          <w:p>
            <w:pPr>
              <w:pStyle w:val="8"/>
              <w:spacing w:before="58" w:line="242" w:lineRule="auto"/>
              <w:ind w:left="270" w:right="214" w:hanging="154"/>
              <w:rPr>
                <w:rFonts w:hint="eastAsia" w:ascii="宋体" w:hAnsi="宋体" w:eastAsia="宋体" w:cs="宋体"/>
                <w:sz w:val="18"/>
                <w:szCs w:val="18"/>
              </w:rPr>
            </w:pPr>
            <w:r>
              <w:rPr>
                <w:rFonts w:hint="eastAsia" w:cs="宋体"/>
                <w:spacing w:val="-8"/>
                <w:sz w:val="18"/>
                <w:szCs w:val="18"/>
                <w:lang w:eastAsia="zh-CN"/>
              </w:rPr>
              <w:t>渑池县自然资源局</w:t>
            </w:r>
          </w:p>
        </w:tc>
        <w:tc>
          <w:tcPr>
            <w:tcW w:w="2985" w:type="dxa"/>
            <w:vAlign w:val="top"/>
          </w:tcPr>
          <w:p>
            <w:pPr>
              <w:pStyle w:val="8"/>
              <w:spacing w:before="56" w:line="219" w:lineRule="auto"/>
              <w:ind w:left="132"/>
              <w:rPr>
                <w:rFonts w:hint="eastAsia" w:ascii="宋体" w:hAnsi="宋体" w:eastAsia="宋体" w:cs="宋体"/>
                <w:sz w:val="18"/>
                <w:szCs w:val="18"/>
              </w:rPr>
            </w:pPr>
            <w:r>
              <w:rPr>
                <w:rFonts w:hint="eastAsia" w:ascii="宋体" w:hAnsi="宋体" w:eastAsia="宋体" w:cs="宋体"/>
                <w:spacing w:val="-3"/>
                <w:sz w:val="18"/>
                <w:szCs w:val="18"/>
              </w:rPr>
              <w:t>■</w:t>
            </w:r>
            <w:r>
              <w:rPr>
                <w:rFonts w:hint="eastAsia" w:ascii="宋体" w:hAnsi="宋体" w:eastAsia="宋体" w:cs="宋体"/>
                <w:spacing w:val="-51"/>
                <w:sz w:val="18"/>
                <w:szCs w:val="18"/>
              </w:rPr>
              <w:t xml:space="preserve"> </w:t>
            </w:r>
            <w:r>
              <w:rPr>
                <w:rFonts w:hint="eastAsia" w:ascii="宋体" w:hAnsi="宋体" w:eastAsia="宋体" w:cs="宋体"/>
                <w:spacing w:val="-3"/>
                <w:sz w:val="18"/>
                <w:szCs w:val="18"/>
              </w:rPr>
              <w:t>政府网站 □政府公报</w:t>
            </w:r>
          </w:p>
          <w:p>
            <w:pPr>
              <w:pStyle w:val="8"/>
              <w:spacing w:before="18" w:line="270" w:lineRule="exact"/>
              <w:ind w:left="122"/>
              <w:rPr>
                <w:rFonts w:hint="eastAsia" w:ascii="宋体" w:hAnsi="宋体" w:eastAsia="宋体" w:cs="宋体"/>
                <w:sz w:val="18"/>
                <w:szCs w:val="18"/>
              </w:rPr>
            </w:pPr>
            <w:r>
              <w:rPr>
                <w:rFonts w:hint="eastAsia" w:ascii="宋体" w:hAnsi="宋体" w:eastAsia="宋体" w:cs="宋体"/>
                <w:spacing w:val="-1"/>
                <w:position w:val="2"/>
                <w:sz w:val="18"/>
                <w:szCs w:val="18"/>
              </w:rPr>
              <w:t>□两微一端 □发布会/听证会</w:t>
            </w:r>
          </w:p>
          <w:p>
            <w:pPr>
              <w:pStyle w:val="8"/>
              <w:spacing w:before="13" w:line="220" w:lineRule="auto"/>
              <w:ind w:left="122"/>
              <w:rPr>
                <w:rFonts w:hint="eastAsia" w:ascii="宋体" w:hAnsi="宋体" w:eastAsia="宋体" w:cs="宋体"/>
                <w:sz w:val="18"/>
                <w:szCs w:val="18"/>
              </w:rPr>
            </w:pPr>
            <w:r>
              <w:rPr>
                <w:rFonts w:hint="eastAsia" w:ascii="宋体" w:hAnsi="宋体" w:eastAsia="宋体" w:cs="宋体"/>
                <w:spacing w:val="-2"/>
                <w:sz w:val="18"/>
                <w:szCs w:val="18"/>
              </w:rPr>
              <w:t>□广播电视 ■纸质载体</w:t>
            </w:r>
          </w:p>
          <w:p>
            <w:pPr>
              <w:pStyle w:val="8"/>
              <w:spacing w:before="47" w:line="219" w:lineRule="auto"/>
              <w:ind w:left="132"/>
              <w:rPr>
                <w:rFonts w:hint="eastAsia" w:ascii="宋体" w:hAnsi="宋体" w:eastAsia="宋体" w:cs="宋体"/>
                <w:sz w:val="18"/>
                <w:szCs w:val="18"/>
              </w:rPr>
            </w:pPr>
            <w:r>
              <w:rPr>
                <w:rFonts w:hint="eastAsia" w:ascii="宋体" w:hAnsi="宋体" w:eastAsia="宋体" w:cs="宋体"/>
                <w:spacing w:val="-3"/>
                <w:sz w:val="18"/>
                <w:szCs w:val="18"/>
              </w:rPr>
              <w:t>■</w:t>
            </w:r>
            <w:r>
              <w:rPr>
                <w:rFonts w:hint="eastAsia" w:ascii="宋体" w:hAnsi="宋体" w:eastAsia="宋体" w:cs="宋体"/>
                <w:spacing w:val="-44"/>
                <w:sz w:val="18"/>
                <w:szCs w:val="18"/>
              </w:rPr>
              <w:t xml:space="preserve"> </w:t>
            </w:r>
            <w:r>
              <w:rPr>
                <w:rFonts w:hint="eastAsia" w:ascii="宋体" w:hAnsi="宋体" w:eastAsia="宋体" w:cs="宋体"/>
                <w:spacing w:val="-3"/>
                <w:sz w:val="18"/>
                <w:szCs w:val="18"/>
              </w:rPr>
              <w:t>公开查阅点■政府服务中心</w:t>
            </w:r>
          </w:p>
          <w:p>
            <w:pPr>
              <w:pStyle w:val="8"/>
              <w:spacing w:before="16" w:line="259" w:lineRule="exact"/>
              <w:ind w:left="122"/>
              <w:rPr>
                <w:rFonts w:hint="eastAsia" w:ascii="宋体" w:hAnsi="宋体" w:eastAsia="宋体" w:cs="宋体"/>
                <w:sz w:val="18"/>
                <w:szCs w:val="18"/>
              </w:rPr>
            </w:pPr>
            <w:r>
              <w:rPr>
                <w:rFonts w:hint="eastAsia" w:ascii="宋体" w:hAnsi="宋体" w:eastAsia="宋体" w:cs="宋体"/>
                <w:spacing w:val="-1"/>
                <w:position w:val="1"/>
                <w:sz w:val="18"/>
                <w:szCs w:val="18"/>
              </w:rPr>
              <w:t>□便民服务站 □入户/现场</w:t>
            </w:r>
          </w:p>
          <w:p>
            <w:pPr>
              <w:pStyle w:val="8"/>
              <w:spacing w:line="269" w:lineRule="exact"/>
              <w:ind w:left="122"/>
              <w:rPr>
                <w:rFonts w:hint="eastAsia" w:ascii="宋体" w:hAnsi="宋体" w:eastAsia="宋体" w:cs="宋体"/>
                <w:sz w:val="18"/>
                <w:szCs w:val="18"/>
              </w:rPr>
            </w:pPr>
            <w:r>
              <w:rPr>
                <w:rFonts w:hint="eastAsia" w:ascii="宋体" w:hAnsi="宋体" w:eastAsia="宋体" w:cs="宋体"/>
                <w:spacing w:val="-1"/>
                <w:position w:val="2"/>
                <w:sz w:val="18"/>
                <w:szCs w:val="18"/>
              </w:rPr>
              <w:t>□社区/企事业单位/村公示栏</w:t>
            </w:r>
          </w:p>
          <w:p>
            <w:pPr>
              <w:pStyle w:val="8"/>
              <w:spacing w:before="5" w:line="193" w:lineRule="auto"/>
              <w:ind w:left="122"/>
              <w:rPr>
                <w:rFonts w:hint="eastAsia" w:ascii="宋体" w:hAnsi="宋体" w:eastAsia="宋体" w:cs="宋体"/>
                <w:sz w:val="18"/>
                <w:szCs w:val="18"/>
              </w:rPr>
            </w:pPr>
            <w:r>
              <w:rPr>
                <w:rFonts w:hint="eastAsia" w:ascii="宋体" w:hAnsi="宋体" w:eastAsia="宋体" w:cs="宋体"/>
                <w:spacing w:val="-4"/>
                <w:sz w:val="18"/>
                <w:szCs w:val="18"/>
              </w:rPr>
              <w:t>□精准推送</w:t>
            </w:r>
            <w:r>
              <w:rPr>
                <w:rFonts w:hint="eastAsia" w:ascii="宋体" w:hAnsi="宋体" w:eastAsia="宋体" w:cs="宋体"/>
                <w:spacing w:val="17"/>
                <w:sz w:val="18"/>
                <w:szCs w:val="18"/>
              </w:rPr>
              <w:t xml:space="preserve"> </w:t>
            </w:r>
            <w:r>
              <w:rPr>
                <w:rFonts w:hint="eastAsia" w:ascii="宋体" w:hAnsi="宋体" w:eastAsia="宋体" w:cs="宋体"/>
                <w:spacing w:val="-4"/>
                <w:sz w:val="18"/>
                <w:szCs w:val="18"/>
              </w:rPr>
              <w:t>□其他</w:t>
            </w:r>
          </w:p>
        </w:tc>
        <w:tc>
          <w:tcPr>
            <w:tcW w:w="409" w:type="dxa"/>
            <w:vAlign w:val="top"/>
          </w:tcPr>
          <w:p>
            <w:pPr>
              <w:spacing w:line="446" w:lineRule="auto"/>
              <w:rPr>
                <w:rFonts w:ascii="Arial"/>
                <w:sz w:val="21"/>
              </w:rPr>
            </w:pPr>
          </w:p>
          <w:p>
            <w:pPr>
              <w:spacing w:before="57" w:line="275" w:lineRule="exact"/>
              <w:ind w:left="159"/>
              <w:rPr>
                <w:rFonts w:ascii="Times New Roman" w:hAnsi="Times New Roman" w:eastAsia="Times New Roman" w:cs="Times New Roman"/>
                <w:sz w:val="20"/>
                <w:szCs w:val="20"/>
              </w:rPr>
            </w:pPr>
            <w:r>
              <w:rPr>
                <w:rFonts w:ascii="Times New Roman" w:hAnsi="Times New Roman" w:eastAsia="Times New Roman" w:cs="Times New Roman"/>
                <w:position w:val="-1"/>
                <w:sz w:val="20"/>
                <w:szCs w:val="20"/>
              </w:rPr>
              <w:t>√</w:t>
            </w:r>
          </w:p>
        </w:tc>
        <w:tc>
          <w:tcPr>
            <w:tcW w:w="709" w:type="dxa"/>
            <w:vAlign w:val="top"/>
          </w:tcPr>
          <w:p>
            <w:pPr>
              <w:rPr>
                <w:rFonts w:ascii="Arial"/>
                <w:sz w:val="21"/>
              </w:rPr>
            </w:pPr>
          </w:p>
        </w:tc>
        <w:tc>
          <w:tcPr>
            <w:tcW w:w="425" w:type="dxa"/>
            <w:vAlign w:val="top"/>
          </w:tcPr>
          <w:p>
            <w:pPr>
              <w:spacing w:line="446" w:lineRule="auto"/>
              <w:rPr>
                <w:rFonts w:ascii="Arial"/>
                <w:sz w:val="21"/>
              </w:rPr>
            </w:pPr>
          </w:p>
          <w:p>
            <w:pPr>
              <w:spacing w:before="57" w:line="275" w:lineRule="exact"/>
              <w:ind w:left="166"/>
              <w:rPr>
                <w:rFonts w:ascii="Times New Roman" w:hAnsi="Times New Roman" w:eastAsia="Times New Roman" w:cs="Times New Roman"/>
                <w:sz w:val="20"/>
                <w:szCs w:val="20"/>
              </w:rPr>
            </w:pPr>
            <w:r>
              <w:rPr>
                <w:rFonts w:ascii="Times New Roman" w:hAnsi="Times New Roman" w:eastAsia="Times New Roman" w:cs="Times New Roman"/>
                <w:position w:val="-1"/>
                <w:sz w:val="20"/>
                <w:szCs w:val="20"/>
              </w:rPr>
              <w:t>√</w:t>
            </w:r>
          </w:p>
        </w:tc>
        <w:tc>
          <w:tcPr>
            <w:tcW w:w="425" w:type="dxa"/>
            <w:vAlign w:val="top"/>
          </w:tcPr>
          <w:p>
            <w:pPr>
              <w:rPr>
                <w:rFonts w:ascii="Arial"/>
                <w:sz w:val="21"/>
              </w:rPr>
            </w:pPr>
          </w:p>
        </w:tc>
        <w:tc>
          <w:tcPr>
            <w:tcW w:w="426" w:type="dxa"/>
            <w:vAlign w:val="top"/>
          </w:tcPr>
          <w:p>
            <w:pPr>
              <w:spacing w:line="446" w:lineRule="auto"/>
              <w:rPr>
                <w:rFonts w:ascii="Arial"/>
                <w:sz w:val="21"/>
              </w:rPr>
            </w:pPr>
          </w:p>
          <w:p>
            <w:pPr>
              <w:spacing w:before="57" w:line="275" w:lineRule="exact"/>
              <w:ind w:left="166"/>
              <w:rPr>
                <w:rFonts w:ascii="Times New Roman" w:hAnsi="Times New Roman" w:eastAsia="Times New Roman" w:cs="Times New Roman"/>
                <w:sz w:val="20"/>
                <w:szCs w:val="20"/>
              </w:rPr>
            </w:pPr>
            <w:r>
              <w:rPr>
                <w:rFonts w:ascii="Times New Roman" w:hAnsi="Times New Roman" w:eastAsia="Times New Roman" w:cs="Times New Roman"/>
                <w:position w:val="-1"/>
                <w:sz w:val="20"/>
                <w:szCs w:val="20"/>
              </w:rPr>
              <w:t>√</w:t>
            </w:r>
          </w:p>
        </w:tc>
        <w:tc>
          <w:tcPr>
            <w:tcW w:w="571"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799" w:hRule="atLeast"/>
        </w:trPr>
        <w:tc>
          <w:tcPr>
            <w:tcW w:w="437" w:type="dxa"/>
            <w:vAlign w:val="top"/>
          </w:tcPr>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before="52" w:line="188" w:lineRule="auto"/>
              <w:ind w:left="182"/>
              <w:rPr>
                <w:rFonts w:ascii="Times New Roman" w:hAnsi="Times New Roman" w:eastAsia="Times New Roman" w:cs="Times New Roman"/>
                <w:sz w:val="18"/>
                <w:szCs w:val="18"/>
              </w:rPr>
            </w:pPr>
            <w:r>
              <w:rPr>
                <w:rFonts w:ascii="Times New Roman" w:hAnsi="Times New Roman" w:eastAsia="Times New Roman" w:cs="Times New Roman"/>
                <w:sz w:val="18"/>
                <w:szCs w:val="18"/>
              </w:rPr>
              <w:t>3</w:t>
            </w:r>
          </w:p>
        </w:tc>
        <w:tc>
          <w:tcPr>
            <w:tcW w:w="653" w:type="dxa"/>
            <w:vAlign w:val="top"/>
          </w:tcPr>
          <w:p>
            <w:pPr>
              <w:spacing w:line="319" w:lineRule="auto"/>
              <w:rPr>
                <w:rFonts w:hint="eastAsia" w:ascii="宋体" w:hAnsi="宋体" w:eastAsia="宋体" w:cs="宋体"/>
                <w:sz w:val="18"/>
                <w:szCs w:val="18"/>
              </w:rPr>
            </w:pPr>
          </w:p>
          <w:p>
            <w:pPr>
              <w:spacing w:line="319" w:lineRule="auto"/>
              <w:rPr>
                <w:rFonts w:hint="eastAsia" w:ascii="宋体" w:hAnsi="宋体" w:eastAsia="宋体" w:cs="宋体"/>
                <w:sz w:val="18"/>
                <w:szCs w:val="18"/>
              </w:rPr>
            </w:pPr>
          </w:p>
          <w:p>
            <w:pPr>
              <w:pStyle w:val="8"/>
              <w:spacing w:before="59" w:line="257" w:lineRule="exact"/>
              <w:ind w:left="156"/>
              <w:rPr>
                <w:rFonts w:hint="eastAsia" w:ascii="宋体" w:hAnsi="宋体" w:eastAsia="宋体" w:cs="宋体"/>
                <w:sz w:val="18"/>
                <w:szCs w:val="18"/>
              </w:rPr>
            </w:pPr>
            <w:r>
              <w:rPr>
                <w:rFonts w:hint="eastAsia" w:ascii="宋体" w:hAnsi="宋体" w:eastAsia="宋体" w:cs="宋体"/>
                <w:spacing w:val="-6"/>
                <w:position w:val="5"/>
                <w:sz w:val="18"/>
                <w:szCs w:val="18"/>
              </w:rPr>
              <w:t>公共</w:t>
            </w:r>
          </w:p>
          <w:p>
            <w:pPr>
              <w:pStyle w:val="8"/>
              <w:spacing w:line="220" w:lineRule="auto"/>
              <w:ind w:left="150"/>
              <w:rPr>
                <w:rFonts w:hint="eastAsia" w:ascii="宋体" w:hAnsi="宋体" w:eastAsia="宋体" w:cs="宋体"/>
                <w:sz w:val="18"/>
                <w:szCs w:val="18"/>
              </w:rPr>
            </w:pPr>
            <w:r>
              <w:rPr>
                <w:rFonts w:hint="eastAsia" w:ascii="宋体" w:hAnsi="宋体" w:eastAsia="宋体" w:cs="宋体"/>
                <w:spacing w:val="-4"/>
                <w:sz w:val="18"/>
                <w:szCs w:val="18"/>
              </w:rPr>
              <w:t>服务</w:t>
            </w:r>
          </w:p>
        </w:tc>
        <w:tc>
          <w:tcPr>
            <w:tcW w:w="1076" w:type="dxa"/>
            <w:vAlign w:val="top"/>
          </w:tcPr>
          <w:p>
            <w:pPr>
              <w:spacing w:line="319" w:lineRule="auto"/>
              <w:rPr>
                <w:rFonts w:hint="eastAsia" w:ascii="宋体" w:hAnsi="宋体" w:eastAsia="宋体" w:cs="宋体"/>
                <w:sz w:val="18"/>
                <w:szCs w:val="18"/>
              </w:rPr>
            </w:pPr>
          </w:p>
          <w:p>
            <w:pPr>
              <w:spacing w:line="320" w:lineRule="auto"/>
              <w:rPr>
                <w:rFonts w:hint="eastAsia" w:ascii="宋体" w:hAnsi="宋体" w:eastAsia="宋体" w:cs="宋体"/>
                <w:sz w:val="18"/>
                <w:szCs w:val="18"/>
              </w:rPr>
            </w:pPr>
          </w:p>
          <w:p>
            <w:pPr>
              <w:pStyle w:val="8"/>
              <w:spacing w:before="58" w:line="242" w:lineRule="auto"/>
              <w:ind w:left="115" w:right="103" w:firstLine="28"/>
              <w:rPr>
                <w:rFonts w:hint="eastAsia" w:ascii="宋体" w:hAnsi="宋体" w:eastAsia="宋体" w:cs="宋体"/>
                <w:sz w:val="18"/>
                <w:szCs w:val="18"/>
              </w:rPr>
            </w:pPr>
            <w:r>
              <w:rPr>
                <w:rFonts w:hint="eastAsia" w:ascii="宋体" w:hAnsi="宋体" w:eastAsia="宋体" w:cs="宋体"/>
                <w:spacing w:val="-7"/>
                <w:sz w:val="18"/>
                <w:szCs w:val="18"/>
              </w:rPr>
              <w:t>自然资源领</w:t>
            </w:r>
            <w:r>
              <w:rPr>
                <w:rFonts w:hint="eastAsia" w:ascii="宋体" w:hAnsi="宋体" w:eastAsia="宋体" w:cs="宋体"/>
                <w:sz w:val="18"/>
                <w:szCs w:val="18"/>
              </w:rPr>
              <w:t xml:space="preserve"> </w:t>
            </w:r>
            <w:r>
              <w:rPr>
                <w:rFonts w:hint="eastAsia" w:ascii="宋体" w:hAnsi="宋体" w:eastAsia="宋体" w:cs="宋体"/>
                <w:spacing w:val="-2"/>
                <w:sz w:val="18"/>
                <w:szCs w:val="18"/>
              </w:rPr>
              <w:t>域专项规划</w:t>
            </w:r>
          </w:p>
        </w:tc>
        <w:tc>
          <w:tcPr>
            <w:tcW w:w="2055" w:type="dxa"/>
            <w:vAlign w:val="top"/>
          </w:tcPr>
          <w:p>
            <w:pPr>
              <w:spacing w:line="473" w:lineRule="auto"/>
              <w:rPr>
                <w:rFonts w:hint="eastAsia" w:ascii="宋体" w:hAnsi="宋体" w:eastAsia="宋体" w:cs="宋体"/>
                <w:sz w:val="18"/>
                <w:szCs w:val="18"/>
              </w:rPr>
            </w:pPr>
          </w:p>
          <w:p>
            <w:pPr>
              <w:pStyle w:val="8"/>
              <w:spacing w:before="59" w:line="254" w:lineRule="auto"/>
              <w:ind w:left="112" w:right="100" w:hanging="1"/>
              <w:rPr>
                <w:rFonts w:hint="eastAsia" w:ascii="宋体" w:hAnsi="宋体" w:eastAsia="宋体" w:cs="宋体"/>
                <w:sz w:val="18"/>
                <w:szCs w:val="18"/>
              </w:rPr>
            </w:pPr>
            <w:r>
              <w:rPr>
                <w:rFonts w:hint="eastAsia" w:ascii="宋体" w:hAnsi="宋体" w:eastAsia="宋体" w:cs="宋体"/>
                <w:spacing w:val="-1"/>
                <w:sz w:val="18"/>
                <w:szCs w:val="18"/>
              </w:rPr>
              <w:t>矿产资源、基础测绘等专项规划（涉密信息、法律法规规定不予公开</w:t>
            </w:r>
            <w:r>
              <w:rPr>
                <w:rFonts w:hint="eastAsia" w:ascii="宋体" w:hAnsi="宋体" w:eastAsia="宋体" w:cs="宋体"/>
                <w:spacing w:val="-2"/>
                <w:sz w:val="18"/>
                <w:szCs w:val="18"/>
              </w:rPr>
              <w:t>的除外）</w:t>
            </w:r>
          </w:p>
        </w:tc>
        <w:tc>
          <w:tcPr>
            <w:tcW w:w="2049" w:type="dxa"/>
            <w:vAlign w:val="top"/>
          </w:tcPr>
          <w:p>
            <w:pPr>
              <w:spacing w:line="267" w:lineRule="auto"/>
              <w:rPr>
                <w:rFonts w:hint="eastAsia" w:ascii="宋体" w:hAnsi="宋体" w:eastAsia="宋体" w:cs="宋体"/>
                <w:sz w:val="18"/>
                <w:szCs w:val="18"/>
              </w:rPr>
            </w:pPr>
          </w:p>
          <w:p>
            <w:pPr>
              <w:spacing w:line="268" w:lineRule="auto"/>
              <w:rPr>
                <w:rFonts w:hint="eastAsia" w:ascii="宋体" w:hAnsi="宋体" w:eastAsia="宋体" w:cs="宋体"/>
                <w:sz w:val="18"/>
                <w:szCs w:val="18"/>
              </w:rPr>
            </w:pPr>
          </w:p>
          <w:p>
            <w:pPr>
              <w:pStyle w:val="8"/>
              <w:spacing w:before="58" w:line="251" w:lineRule="auto"/>
              <w:ind w:left="116" w:right="97" w:firstLine="5"/>
              <w:jc w:val="both"/>
              <w:rPr>
                <w:rFonts w:hint="eastAsia" w:ascii="宋体" w:hAnsi="宋体" w:eastAsia="宋体" w:cs="宋体"/>
                <w:sz w:val="18"/>
                <w:szCs w:val="18"/>
              </w:rPr>
            </w:pPr>
            <w:r>
              <w:rPr>
                <w:rFonts w:hint="eastAsia" w:ascii="宋体" w:hAnsi="宋体" w:eastAsia="宋体" w:cs="宋体"/>
                <w:spacing w:val="-2"/>
                <w:sz w:val="18"/>
                <w:szCs w:val="18"/>
              </w:rPr>
              <w:t>《政府信息公开条例》</w:t>
            </w:r>
            <w:r>
              <w:rPr>
                <w:rFonts w:hint="eastAsia" w:ascii="宋体" w:hAnsi="宋体" w:eastAsia="宋体" w:cs="宋体"/>
                <w:spacing w:val="3"/>
                <w:sz w:val="18"/>
                <w:szCs w:val="18"/>
              </w:rPr>
              <w:t>《测绘法》《矿产资源</w:t>
            </w:r>
            <w:r>
              <w:rPr>
                <w:rFonts w:hint="eastAsia" w:ascii="宋体" w:hAnsi="宋体" w:eastAsia="宋体" w:cs="宋体"/>
                <w:spacing w:val="-1"/>
                <w:sz w:val="18"/>
                <w:szCs w:val="18"/>
              </w:rPr>
              <w:t>规划编制实施办法》</w:t>
            </w:r>
          </w:p>
        </w:tc>
        <w:tc>
          <w:tcPr>
            <w:tcW w:w="1294" w:type="dxa"/>
            <w:vAlign w:val="top"/>
          </w:tcPr>
          <w:p>
            <w:pPr>
              <w:spacing w:line="470" w:lineRule="auto"/>
              <w:rPr>
                <w:rFonts w:hint="eastAsia" w:ascii="宋体" w:hAnsi="宋体" w:eastAsia="宋体" w:cs="宋体"/>
                <w:sz w:val="18"/>
                <w:szCs w:val="18"/>
              </w:rPr>
            </w:pPr>
          </w:p>
          <w:p>
            <w:pPr>
              <w:pStyle w:val="8"/>
              <w:spacing w:before="59" w:line="251" w:lineRule="auto"/>
              <w:ind w:left="10" w:right="66" w:hanging="2"/>
              <w:jc w:val="both"/>
              <w:rPr>
                <w:rFonts w:hint="eastAsia" w:ascii="宋体" w:hAnsi="宋体" w:eastAsia="宋体" w:cs="宋体"/>
                <w:sz w:val="18"/>
                <w:szCs w:val="18"/>
              </w:rPr>
            </w:pPr>
            <w:r>
              <w:rPr>
                <w:rFonts w:hint="eastAsia" w:ascii="宋体" w:hAnsi="宋体" w:eastAsia="宋体" w:cs="宋体"/>
                <w:spacing w:val="-7"/>
                <w:sz w:val="18"/>
                <w:szCs w:val="18"/>
              </w:rPr>
              <w:t>信息形成或者变</w:t>
            </w:r>
            <w:r>
              <w:rPr>
                <w:rFonts w:hint="eastAsia" w:ascii="宋体" w:hAnsi="宋体" w:eastAsia="宋体" w:cs="宋体"/>
                <w:spacing w:val="-4"/>
                <w:sz w:val="18"/>
                <w:szCs w:val="18"/>
              </w:rPr>
              <w:t>更之日起</w:t>
            </w:r>
            <w:r>
              <w:rPr>
                <w:rFonts w:hint="eastAsia" w:ascii="宋体" w:hAnsi="宋体" w:eastAsia="宋体" w:cs="宋体"/>
                <w:spacing w:val="-43"/>
                <w:sz w:val="18"/>
                <w:szCs w:val="18"/>
              </w:rPr>
              <w:t xml:space="preserve"> </w:t>
            </w:r>
            <w:r>
              <w:rPr>
                <w:rFonts w:hint="eastAsia" w:ascii="宋体" w:hAnsi="宋体" w:eastAsia="宋体" w:cs="宋体"/>
                <w:spacing w:val="-4"/>
                <w:sz w:val="18"/>
                <w:szCs w:val="18"/>
              </w:rPr>
              <w:t>20</w:t>
            </w:r>
            <w:r>
              <w:rPr>
                <w:rFonts w:hint="eastAsia" w:ascii="宋体" w:hAnsi="宋体" w:eastAsia="宋体" w:cs="宋体"/>
                <w:spacing w:val="33"/>
                <w:w w:val="101"/>
                <w:sz w:val="18"/>
                <w:szCs w:val="18"/>
              </w:rPr>
              <w:t xml:space="preserve"> </w:t>
            </w:r>
            <w:r>
              <w:rPr>
                <w:rFonts w:hint="eastAsia" w:ascii="宋体" w:hAnsi="宋体" w:eastAsia="宋体" w:cs="宋体"/>
                <w:spacing w:val="-4"/>
                <w:sz w:val="18"/>
                <w:szCs w:val="18"/>
              </w:rPr>
              <w:t>个</w:t>
            </w:r>
            <w:r>
              <w:rPr>
                <w:rFonts w:hint="eastAsia" w:ascii="宋体" w:hAnsi="宋体" w:eastAsia="宋体" w:cs="宋体"/>
                <w:spacing w:val="-2"/>
                <w:sz w:val="18"/>
                <w:szCs w:val="18"/>
              </w:rPr>
              <w:t>工作日内</w:t>
            </w:r>
          </w:p>
        </w:tc>
        <w:tc>
          <w:tcPr>
            <w:tcW w:w="1199" w:type="dxa"/>
            <w:vAlign w:val="top"/>
          </w:tcPr>
          <w:p>
            <w:pPr>
              <w:spacing w:line="319" w:lineRule="auto"/>
              <w:rPr>
                <w:rFonts w:hint="eastAsia" w:ascii="宋体" w:hAnsi="宋体" w:eastAsia="宋体" w:cs="宋体"/>
                <w:sz w:val="18"/>
                <w:szCs w:val="18"/>
              </w:rPr>
            </w:pPr>
          </w:p>
          <w:p>
            <w:pPr>
              <w:spacing w:line="319" w:lineRule="auto"/>
              <w:rPr>
                <w:rFonts w:hint="eastAsia" w:ascii="宋体" w:hAnsi="宋体" w:eastAsia="宋体" w:cs="宋体"/>
                <w:sz w:val="18"/>
                <w:szCs w:val="18"/>
              </w:rPr>
            </w:pPr>
          </w:p>
          <w:p>
            <w:pPr>
              <w:pStyle w:val="8"/>
              <w:spacing w:before="58" w:line="242" w:lineRule="auto"/>
              <w:ind w:left="270" w:right="214" w:hanging="154"/>
              <w:rPr>
                <w:rFonts w:hint="eastAsia" w:ascii="宋体" w:hAnsi="宋体" w:eastAsia="宋体" w:cs="宋体"/>
                <w:sz w:val="18"/>
                <w:szCs w:val="18"/>
              </w:rPr>
            </w:pPr>
            <w:r>
              <w:rPr>
                <w:rFonts w:hint="eastAsia" w:cs="宋体"/>
                <w:spacing w:val="-8"/>
                <w:sz w:val="18"/>
                <w:szCs w:val="18"/>
                <w:lang w:eastAsia="zh-CN"/>
              </w:rPr>
              <w:t>渑池县自然资源局</w:t>
            </w:r>
          </w:p>
        </w:tc>
        <w:tc>
          <w:tcPr>
            <w:tcW w:w="2985" w:type="dxa"/>
            <w:vAlign w:val="top"/>
          </w:tcPr>
          <w:p>
            <w:pPr>
              <w:pStyle w:val="8"/>
              <w:spacing w:before="58" w:line="219" w:lineRule="auto"/>
              <w:ind w:left="132"/>
              <w:rPr>
                <w:rFonts w:hint="eastAsia" w:ascii="宋体" w:hAnsi="宋体" w:eastAsia="宋体" w:cs="宋体"/>
                <w:sz w:val="18"/>
                <w:szCs w:val="18"/>
              </w:rPr>
            </w:pPr>
            <w:r>
              <w:rPr>
                <w:rFonts w:hint="eastAsia" w:ascii="宋体" w:hAnsi="宋体" w:eastAsia="宋体" w:cs="宋体"/>
                <w:spacing w:val="-3"/>
                <w:sz w:val="18"/>
                <w:szCs w:val="18"/>
              </w:rPr>
              <w:t>■</w:t>
            </w:r>
            <w:r>
              <w:rPr>
                <w:rFonts w:hint="eastAsia" w:ascii="宋体" w:hAnsi="宋体" w:eastAsia="宋体" w:cs="宋体"/>
                <w:spacing w:val="-51"/>
                <w:sz w:val="18"/>
                <w:szCs w:val="18"/>
              </w:rPr>
              <w:t xml:space="preserve"> </w:t>
            </w:r>
            <w:r>
              <w:rPr>
                <w:rFonts w:hint="eastAsia" w:ascii="宋体" w:hAnsi="宋体" w:eastAsia="宋体" w:cs="宋体"/>
                <w:spacing w:val="-3"/>
                <w:sz w:val="18"/>
                <w:szCs w:val="18"/>
              </w:rPr>
              <w:t>政府网站 □政府公报</w:t>
            </w:r>
          </w:p>
          <w:p>
            <w:pPr>
              <w:pStyle w:val="8"/>
              <w:spacing w:before="16" w:line="269" w:lineRule="exact"/>
              <w:ind w:left="122"/>
              <w:rPr>
                <w:rFonts w:hint="eastAsia" w:ascii="宋体" w:hAnsi="宋体" w:eastAsia="宋体" w:cs="宋体"/>
                <w:sz w:val="18"/>
                <w:szCs w:val="18"/>
              </w:rPr>
            </w:pPr>
            <w:r>
              <w:rPr>
                <w:rFonts w:hint="eastAsia" w:ascii="宋体" w:hAnsi="宋体" w:eastAsia="宋体" w:cs="宋体"/>
                <w:spacing w:val="-1"/>
                <w:position w:val="2"/>
                <w:sz w:val="18"/>
                <w:szCs w:val="18"/>
              </w:rPr>
              <w:t>□两微一端 □发布会/听证会</w:t>
            </w:r>
          </w:p>
          <w:p>
            <w:pPr>
              <w:pStyle w:val="8"/>
              <w:spacing w:before="16" w:line="220" w:lineRule="auto"/>
              <w:ind w:left="122"/>
              <w:rPr>
                <w:rFonts w:hint="eastAsia" w:ascii="宋体" w:hAnsi="宋体" w:eastAsia="宋体" w:cs="宋体"/>
                <w:sz w:val="18"/>
                <w:szCs w:val="18"/>
              </w:rPr>
            </w:pPr>
            <w:r>
              <w:rPr>
                <w:rFonts w:hint="eastAsia" w:ascii="宋体" w:hAnsi="宋体" w:eastAsia="宋体" w:cs="宋体"/>
                <w:spacing w:val="-2"/>
                <w:sz w:val="18"/>
                <w:szCs w:val="18"/>
              </w:rPr>
              <w:t>□广播电视 ■纸质载体</w:t>
            </w:r>
          </w:p>
          <w:p>
            <w:pPr>
              <w:pStyle w:val="8"/>
              <w:spacing w:before="44" w:line="219" w:lineRule="auto"/>
              <w:ind w:left="132"/>
              <w:rPr>
                <w:rFonts w:hint="eastAsia" w:ascii="宋体" w:hAnsi="宋体" w:eastAsia="宋体" w:cs="宋体"/>
                <w:sz w:val="18"/>
                <w:szCs w:val="18"/>
              </w:rPr>
            </w:pPr>
            <w:r>
              <w:rPr>
                <w:rFonts w:hint="eastAsia" w:ascii="宋体" w:hAnsi="宋体" w:eastAsia="宋体" w:cs="宋体"/>
                <w:spacing w:val="-3"/>
                <w:sz w:val="18"/>
                <w:szCs w:val="18"/>
              </w:rPr>
              <w:t>■</w:t>
            </w:r>
            <w:r>
              <w:rPr>
                <w:rFonts w:hint="eastAsia" w:ascii="宋体" w:hAnsi="宋体" w:eastAsia="宋体" w:cs="宋体"/>
                <w:spacing w:val="-44"/>
                <w:sz w:val="18"/>
                <w:szCs w:val="18"/>
              </w:rPr>
              <w:t xml:space="preserve"> </w:t>
            </w:r>
            <w:r>
              <w:rPr>
                <w:rFonts w:hint="eastAsia" w:ascii="宋体" w:hAnsi="宋体" w:eastAsia="宋体" w:cs="宋体"/>
                <w:spacing w:val="-3"/>
                <w:sz w:val="18"/>
                <w:szCs w:val="18"/>
              </w:rPr>
              <w:t>公开查阅点■政府服务中心</w:t>
            </w:r>
          </w:p>
          <w:p>
            <w:pPr>
              <w:pStyle w:val="8"/>
              <w:spacing w:before="17" w:line="259" w:lineRule="exact"/>
              <w:ind w:left="122"/>
              <w:rPr>
                <w:rFonts w:hint="eastAsia" w:ascii="宋体" w:hAnsi="宋体" w:eastAsia="宋体" w:cs="宋体"/>
                <w:sz w:val="18"/>
                <w:szCs w:val="18"/>
              </w:rPr>
            </w:pPr>
            <w:r>
              <w:rPr>
                <w:rFonts w:hint="eastAsia" w:ascii="宋体" w:hAnsi="宋体" w:eastAsia="宋体" w:cs="宋体"/>
                <w:spacing w:val="-1"/>
                <w:position w:val="1"/>
                <w:sz w:val="18"/>
                <w:szCs w:val="18"/>
              </w:rPr>
              <w:t>□便民服务站 □入户/现场</w:t>
            </w:r>
          </w:p>
          <w:p>
            <w:pPr>
              <w:pStyle w:val="8"/>
              <w:spacing w:line="269" w:lineRule="exact"/>
              <w:ind w:left="122"/>
              <w:rPr>
                <w:rFonts w:hint="eastAsia" w:ascii="宋体" w:hAnsi="宋体" w:eastAsia="宋体" w:cs="宋体"/>
                <w:sz w:val="18"/>
                <w:szCs w:val="18"/>
              </w:rPr>
            </w:pPr>
            <w:r>
              <w:rPr>
                <w:rFonts w:hint="eastAsia" w:ascii="宋体" w:hAnsi="宋体" w:eastAsia="宋体" w:cs="宋体"/>
                <w:spacing w:val="-1"/>
                <w:position w:val="2"/>
                <w:sz w:val="18"/>
                <w:szCs w:val="18"/>
              </w:rPr>
              <w:t>□社区/企事业单位/村公示栏</w:t>
            </w:r>
          </w:p>
          <w:p>
            <w:pPr>
              <w:pStyle w:val="8"/>
              <w:spacing w:before="5" w:line="197" w:lineRule="auto"/>
              <w:ind w:left="122"/>
              <w:rPr>
                <w:rFonts w:hint="eastAsia" w:ascii="宋体" w:hAnsi="宋体" w:eastAsia="宋体" w:cs="宋体"/>
                <w:sz w:val="18"/>
                <w:szCs w:val="18"/>
              </w:rPr>
            </w:pPr>
            <w:r>
              <w:rPr>
                <w:rFonts w:hint="eastAsia" w:ascii="宋体" w:hAnsi="宋体" w:eastAsia="宋体" w:cs="宋体"/>
                <w:spacing w:val="-4"/>
                <w:sz w:val="18"/>
                <w:szCs w:val="18"/>
              </w:rPr>
              <w:t>□精准推送</w:t>
            </w:r>
            <w:r>
              <w:rPr>
                <w:rFonts w:hint="eastAsia" w:ascii="宋体" w:hAnsi="宋体" w:eastAsia="宋体" w:cs="宋体"/>
                <w:spacing w:val="17"/>
                <w:sz w:val="18"/>
                <w:szCs w:val="18"/>
              </w:rPr>
              <w:t xml:space="preserve"> </w:t>
            </w:r>
            <w:r>
              <w:rPr>
                <w:rFonts w:hint="eastAsia" w:ascii="宋体" w:hAnsi="宋体" w:eastAsia="宋体" w:cs="宋体"/>
                <w:spacing w:val="-4"/>
                <w:sz w:val="18"/>
                <w:szCs w:val="18"/>
              </w:rPr>
              <w:t>□其他</w:t>
            </w:r>
          </w:p>
        </w:tc>
        <w:tc>
          <w:tcPr>
            <w:tcW w:w="409" w:type="dxa"/>
            <w:vAlign w:val="top"/>
          </w:tcPr>
          <w:p>
            <w:pPr>
              <w:spacing w:line="443" w:lineRule="auto"/>
              <w:rPr>
                <w:rFonts w:ascii="Arial"/>
                <w:sz w:val="21"/>
              </w:rPr>
            </w:pPr>
          </w:p>
          <w:p>
            <w:pPr>
              <w:spacing w:before="58" w:line="274" w:lineRule="exact"/>
              <w:ind w:left="159"/>
              <w:rPr>
                <w:rFonts w:ascii="Times New Roman" w:hAnsi="Times New Roman" w:eastAsia="Times New Roman" w:cs="Times New Roman"/>
                <w:sz w:val="20"/>
                <w:szCs w:val="20"/>
              </w:rPr>
            </w:pPr>
            <w:r>
              <w:rPr>
                <w:rFonts w:ascii="Times New Roman" w:hAnsi="Times New Roman" w:eastAsia="Times New Roman" w:cs="Times New Roman"/>
                <w:position w:val="-1"/>
                <w:sz w:val="20"/>
                <w:szCs w:val="20"/>
              </w:rPr>
              <w:t>√</w:t>
            </w:r>
          </w:p>
        </w:tc>
        <w:tc>
          <w:tcPr>
            <w:tcW w:w="709" w:type="dxa"/>
            <w:vAlign w:val="top"/>
          </w:tcPr>
          <w:p>
            <w:pPr>
              <w:rPr>
                <w:rFonts w:ascii="Arial"/>
                <w:sz w:val="21"/>
              </w:rPr>
            </w:pPr>
          </w:p>
        </w:tc>
        <w:tc>
          <w:tcPr>
            <w:tcW w:w="425" w:type="dxa"/>
            <w:vAlign w:val="top"/>
          </w:tcPr>
          <w:p>
            <w:pPr>
              <w:spacing w:line="446" w:lineRule="auto"/>
              <w:rPr>
                <w:rFonts w:ascii="Arial"/>
                <w:sz w:val="21"/>
              </w:rPr>
            </w:pPr>
          </w:p>
          <w:p>
            <w:pPr>
              <w:spacing w:before="57" w:line="275" w:lineRule="exact"/>
              <w:ind w:left="166"/>
              <w:rPr>
                <w:rFonts w:ascii="Times New Roman" w:hAnsi="Times New Roman" w:eastAsia="Times New Roman" w:cs="Times New Roman"/>
                <w:sz w:val="20"/>
                <w:szCs w:val="20"/>
              </w:rPr>
            </w:pPr>
            <w:r>
              <w:rPr>
                <w:rFonts w:ascii="Times New Roman" w:hAnsi="Times New Roman" w:eastAsia="Times New Roman" w:cs="Times New Roman"/>
                <w:position w:val="-1"/>
                <w:sz w:val="20"/>
                <w:szCs w:val="20"/>
              </w:rPr>
              <w:t>√</w:t>
            </w:r>
          </w:p>
        </w:tc>
        <w:tc>
          <w:tcPr>
            <w:tcW w:w="425" w:type="dxa"/>
            <w:vAlign w:val="top"/>
          </w:tcPr>
          <w:p>
            <w:pPr>
              <w:rPr>
                <w:rFonts w:ascii="Arial"/>
                <w:sz w:val="21"/>
              </w:rPr>
            </w:pPr>
          </w:p>
        </w:tc>
        <w:tc>
          <w:tcPr>
            <w:tcW w:w="426" w:type="dxa"/>
            <w:vAlign w:val="top"/>
          </w:tcPr>
          <w:p>
            <w:pPr>
              <w:spacing w:line="446" w:lineRule="auto"/>
              <w:rPr>
                <w:rFonts w:ascii="Arial"/>
                <w:sz w:val="21"/>
              </w:rPr>
            </w:pPr>
          </w:p>
          <w:p>
            <w:pPr>
              <w:spacing w:before="57" w:line="275" w:lineRule="exact"/>
              <w:ind w:left="166"/>
              <w:rPr>
                <w:rFonts w:ascii="Times New Roman" w:hAnsi="Times New Roman" w:eastAsia="Times New Roman" w:cs="Times New Roman"/>
                <w:sz w:val="20"/>
                <w:szCs w:val="20"/>
              </w:rPr>
            </w:pPr>
            <w:r>
              <w:rPr>
                <w:rFonts w:ascii="Times New Roman" w:hAnsi="Times New Roman" w:eastAsia="Times New Roman" w:cs="Times New Roman"/>
                <w:position w:val="-1"/>
                <w:sz w:val="20"/>
                <w:szCs w:val="20"/>
              </w:rPr>
              <w:t>√</w:t>
            </w:r>
          </w:p>
        </w:tc>
        <w:tc>
          <w:tcPr>
            <w:tcW w:w="571"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410" w:hRule="atLeast"/>
        </w:trPr>
        <w:tc>
          <w:tcPr>
            <w:tcW w:w="437" w:type="dxa"/>
            <w:vAlign w:val="top"/>
          </w:tcPr>
          <w:p>
            <w:pPr>
              <w:spacing w:line="270" w:lineRule="auto"/>
              <w:rPr>
                <w:rFonts w:ascii="Arial"/>
                <w:sz w:val="21"/>
              </w:rPr>
            </w:pPr>
          </w:p>
          <w:p>
            <w:pPr>
              <w:spacing w:line="270" w:lineRule="auto"/>
              <w:rPr>
                <w:rFonts w:ascii="Arial"/>
                <w:sz w:val="21"/>
              </w:rPr>
            </w:pPr>
          </w:p>
          <w:p>
            <w:pPr>
              <w:spacing w:line="270" w:lineRule="auto"/>
              <w:rPr>
                <w:rFonts w:ascii="Arial"/>
                <w:sz w:val="21"/>
              </w:rPr>
            </w:pPr>
          </w:p>
          <w:p>
            <w:pPr>
              <w:spacing w:line="270" w:lineRule="auto"/>
              <w:rPr>
                <w:rFonts w:ascii="Arial"/>
                <w:sz w:val="21"/>
              </w:rPr>
            </w:pPr>
          </w:p>
          <w:p>
            <w:pPr>
              <w:spacing w:before="51" w:line="188" w:lineRule="auto"/>
              <w:ind w:left="178"/>
              <w:rPr>
                <w:rFonts w:ascii="Times New Roman" w:hAnsi="Times New Roman" w:eastAsia="Times New Roman" w:cs="Times New Roman"/>
                <w:sz w:val="18"/>
                <w:szCs w:val="18"/>
              </w:rPr>
            </w:pPr>
            <w:r>
              <w:rPr>
                <w:rFonts w:ascii="Times New Roman" w:hAnsi="Times New Roman" w:eastAsia="Times New Roman" w:cs="Times New Roman"/>
                <w:sz w:val="18"/>
                <w:szCs w:val="18"/>
              </w:rPr>
              <w:t>4</w:t>
            </w:r>
          </w:p>
        </w:tc>
        <w:tc>
          <w:tcPr>
            <w:tcW w:w="653" w:type="dxa"/>
            <w:vAlign w:val="top"/>
          </w:tcPr>
          <w:p>
            <w:pPr>
              <w:spacing w:line="312" w:lineRule="auto"/>
              <w:rPr>
                <w:rFonts w:hint="eastAsia" w:ascii="宋体" w:hAnsi="宋体" w:eastAsia="宋体" w:cs="宋体"/>
                <w:sz w:val="18"/>
                <w:szCs w:val="18"/>
              </w:rPr>
            </w:pPr>
          </w:p>
          <w:p>
            <w:pPr>
              <w:spacing w:line="312" w:lineRule="auto"/>
              <w:rPr>
                <w:rFonts w:hint="eastAsia" w:ascii="宋体" w:hAnsi="宋体" w:eastAsia="宋体" w:cs="宋体"/>
                <w:sz w:val="18"/>
                <w:szCs w:val="18"/>
              </w:rPr>
            </w:pPr>
          </w:p>
          <w:p>
            <w:pPr>
              <w:spacing w:line="313" w:lineRule="auto"/>
              <w:rPr>
                <w:rFonts w:hint="eastAsia" w:ascii="宋体" w:hAnsi="宋体" w:eastAsia="宋体" w:cs="宋体"/>
                <w:sz w:val="18"/>
                <w:szCs w:val="18"/>
              </w:rPr>
            </w:pPr>
          </w:p>
          <w:p>
            <w:pPr>
              <w:pStyle w:val="8"/>
              <w:spacing w:before="58" w:line="243" w:lineRule="exact"/>
              <w:ind w:left="157"/>
              <w:rPr>
                <w:rFonts w:hint="eastAsia" w:ascii="宋体" w:hAnsi="宋体" w:eastAsia="宋体" w:cs="宋体"/>
                <w:sz w:val="18"/>
                <w:szCs w:val="18"/>
              </w:rPr>
            </w:pPr>
            <w:r>
              <w:rPr>
                <w:rFonts w:hint="eastAsia" w:ascii="宋体" w:hAnsi="宋体" w:eastAsia="宋体" w:cs="宋体"/>
                <w:spacing w:val="-6"/>
                <w:position w:val="4"/>
                <w:sz w:val="18"/>
                <w:szCs w:val="18"/>
              </w:rPr>
              <w:t>公共</w:t>
            </w:r>
          </w:p>
          <w:p>
            <w:pPr>
              <w:pStyle w:val="8"/>
              <w:spacing w:line="220" w:lineRule="auto"/>
              <w:ind w:left="151"/>
              <w:rPr>
                <w:rFonts w:hint="eastAsia" w:ascii="宋体" w:hAnsi="宋体" w:eastAsia="宋体" w:cs="宋体"/>
                <w:sz w:val="18"/>
                <w:szCs w:val="18"/>
              </w:rPr>
            </w:pPr>
            <w:r>
              <w:rPr>
                <w:rFonts w:hint="eastAsia" w:ascii="宋体" w:hAnsi="宋体" w:eastAsia="宋体" w:cs="宋体"/>
                <w:spacing w:val="-4"/>
                <w:sz w:val="18"/>
                <w:szCs w:val="18"/>
              </w:rPr>
              <w:t>服务</w:t>
            </w:r>
          </w:p>
        </w:tc>
        <w:tc>
          <w:tcPr>
            <w:tcW w:w="1076" w:type="dxa"/>
            <w:vAlign w:val="top"/>
          </w:tcPr>
          <w:p>
            <w:pPr>
              <w:spacing w:line="312" w:lineRule="auto"/>
              <w:rPr>
                <w:rFonts w:hint="eastAsia" w:ascii="宋体" w:hAnsi="宋体" w:eastAsia="宋体" w:cs="宋体"/>
                <w:sz w:val="18"/>
                <w:szCs w:val="18"/>
              </w:rPr>
            </w:pPr>
          </w:p>
          <w:p>
            <w:pPr>
              <w:spacing w:line="312" w:lineRule="auto"/>
              <w:rPr>
                <w:rFonts w:hint="eastAsia" w:ascii="宋体" w:hAnsi="宋体" w:eastAsia="宋体" w:cs="宋体"/>
                <w:sz w:val="18"/>
                <w:szCs w:val="18"/>
              </w:rPr>
            </w:pPr>
          </w:p>
          <w:p>
            <w:pPr>
              <w:spacing w:line="313" w:lineRule="auto"/>
              <w:rPr>
                <w:rFonts w:hint="eastAsia" w:ascii="宋体" w:hAnsi="宋体" w:eastAsia="宋体" w:cs="宋体"/>
                <w:sz w:val="18"/>
                <w:szCs w:val="18"/>
              </w:rPr>
            </w:pPr>
          </w:p>
          <w:p>
            <w:pPr>
              <w:pStyle w:val="8"/>
              <w:spacing w:before="58" w:line="235" w:lineRule="auto"/>
              <w:ind w:left="120" w:right="99" w:hanging="4"/>
              <w:rPr>
                <w:rFonts w:hint="eastAsia" w:ascii="宋体" w:hAnsi="宋体" w:eastAsia="宋体" w:cs="宋体"/>
                <w:sz w:val="18"/>
                <w:szCs w:val="18"/>
              </w:rPr>
            </w:pPr>
            <w:r>
              <w:rPr>
                <w:rFonts w:hint="eastAsia" w:ascii="宋体" w:hAnsi="宋体" w:eastAsia="宋体" w:cs="宋体"/>
                <w:spacing w:val="-1"/>
                <w:sz w:val="18"/>
                <w:szCs w:val="18"/>
              </w:rPr>
              <w:t>重大决策预</w:t>
            </w:r>
            <w:r>
              <w:rPr>
                <w:rFonts w:hint="eastAsia" w:ascii="宋体" w:hAnsi="宋体" w:eastAsia="宋体" w:cs="宋体"/>
                <w:spacing w:val="-7"/>
                <w:sz w:val="18"/>
                <w:szCs w:val="18"/>
              </w:rPr>
              <w:t>公开</w:t>
            </w:r>
          </w:p>
        </w:tc>
        <w:tc>
          <w:tcPr>
            <w:tcW w:w="2055" w:type="dxa"/>
            <w:vAlign w:val="top"/>
          </w:tcPr>
          <w:p>
            <w:pPr>
              <w:spacing w:line="289" w:lineRule="auto"/>
              <w:rPr>
                <w:rFonts w:hint="eastAsia" w:ascii="宋体" w:hAnsi="宋体" w:eastAsia="宋体" w:cs="宋体"/>
                <w:sz w:val="18"/>
                <w:szCs w:val="18"/>
              </w:rPr>
            </w:pPr>
          </w:p>
          <w:p>
            <w:pPr>
              <w:spacing w:line="290" w:lineRule="auto"/>
              <w:rPr>
                <w:rFonts w:hint="eastAsia" w:ascii="宋体" w:hAnsi="宋体" w:eastAsia="宋体" w:cs="宋体"/>
                <w:sz w:val="18"/>
                <w:szCs w:val="18"/>
              </w:rPr>
            </w:pPr>
          </w:p>
          <w:p>
            <w:pPr>
              <w:pStyle w:val="8"/>
              <w:spacing w:before="58" w:line="243" w:lineRule="auto"/>
              <w:ind w:left="113" w:right="99" w:firstLine="29"/>
              <w:jc w:val="both"/>
              <w:rPr>
                <w:rFonts w:hint="eastAsia" w:ascii="宋体" w:hAnsi="宋体" w:eastAsia="宋体" w:cs="宋体"/>
                <w:sz w:val="18"/>
                <w:szCs w:val="18"/>
              </w:rPr>
            </w:pPr>
            <w:r>
              <w:rPr>
                <w:rFonts w:hint="eastAsia" w:ascii="宋体" w:hAnsi="宋体" w:eastAsia="宋体" w:cs="宋体"/>
                <w:spacing w:val="-4"/>
                <w:sz w:val="18"/>
                <w:szCs w:val="18"/>
              </w:rPr>
              <w:t>自然资源领域重大决策</w:t>
            </w:r>
            <w:r>
              <w:rPr>
                <w:rFonts w:hint="eastAsia" w:ascii="宋体" w:hAnsi="宋体" w:eastAsia="宋体" w:cs="宋体"/>
                <w:spacing w:val="4"/>
                <w:sz w:val="18"/>
                <w:szCs w:val="18"/>
              </w:rPr>
              <w:t xml:space="preserve"> </w:t>
            </w:r>
            <w:r>
              <w:rPr>
                <w:rFonts w:hint="eastAsia" w:ascii="宋体" w:hAnsi="宋体" w:eastAsia="宋体" w:cs="宋体"/>
                <w:spacing w:val="-1"/>
                <w:sz w:val="18"/>
                <w:szCs w:val="18"/>
              </w:rPr>
              <w:t>事项的意见征集（含意</w:t>
            </w:r>
            <w:r>
              <w:rPr>
                <w:rFonts w:hint="eastAsia" w:ascii="宋体" w:hAnsi="宋体" w:eastAsia="宋体" w:cs="宋体"/>
                <w:spacing w:val="4"/>
                <w:sz w:val="18"/>
                <w:szCs w:val="18"/>
              </w:rPr>
              <w:t xml:space="preserve"> </w:t>
            </w:r>
            <w:r>
              <w:rPr>
                <w:rFonts w:hint="eastAsia" w:ascii="宋体" w:hAnsi="宋体" w:eastAsia="宋体" w:cs="宋体"/>
                <w:spacing w:val="-1"/>
                <w:sz w:val="18"/>
                <w:szCs w:val="18"/>
              </w:rPr>
              <w:t>见的采纳情况）等（依</w:t>
            </w:r>
            <w:r>
              <w:rPr>
                <w:rFonts w:hint="eastAsia" w:ascii="宋体" w:hAnsi="宋体" w:eastAsia="宋体" w:cs="宋体"/>
                <w:spacing w:val="4"/>
                <w:sz w:val="18"/>
                <w:szCs w:val="18"/>
              </w:rPr>
              <w:t xml:space="preserve"> </w:t>
            </w:r>
            <w:r>
              <w:rPr>
                <w:rFonts w:hint="eastAsia" w:ascii="宋体" w:hAnsi="宋体" w:eastAsia="宋体" w:cs="宋体"/>
                <w:spacing w:val="-1"/>
                <w:sz w:val="18"/>
                <w:szCs w:val="18"/>
              </w:rPr>
              <w:t>法不予公开的决策事项</w:t>
            </w:r>
            <w:r>
              <w:rPr>
                <w:rFonts w:hint="eastAsia" w:ascii="宋体" w:hAnsi="宋体" w:eastAsia="宋体" w:cs="宋体"/>
                <w:spacing w:val="4"/>
                <w:sz w:val="18"/>
                <w:szCs w:val="18"/>
              </w:rPr>
              <w:t xml:space="preserve"> </w:t>
            </w:r>
            <w:r>
              <w:rPr>
                <w:rFonts w:hint="eastAsia" w:ascii="宋体" w:hAnsi="宋体" w:eastAsia="宋体" w:cs="宋体"/>
                <w:spacing w:val="-3"/>
                <w:sz w:val="18"/>
                <w:szCs w:val="18"/>
              </w:rPr>
              <w:t>除外）</w:t>
            </w:r>
          </w:p>
        </w:tc>
        <w:tc>
          <w:tcPr>
            <w:tcW w:w="2049" w:type="dxa"/>
            <w:vAlign w:val="top"/>
          </w:tcPr>
          <w:p>
            <w:pPr>
              <w:spacing w:line="312" w:lineRule="auto"/>
              <w:rPr>
                <w:rFonts w:hint="eastAsia" w:ascii="宋体" w:hAnsi="宋体" w:eastAsia="宋体" w:cs="宋体"/>
                <w:sz w:val="18"/>
                <w:szCs w:val="18"/>
              </w:rPr>
            </w:pPr>
          </w:p>
          <w:p>
            <w:pPr>
              <w:spacing w:line="312" w:lineRule="auto"/>
              <w:rPr>
                <w:rFonts w:hint="eastAsia" w:ascii="宋体" w:hAnsi="宋体" w:eastAsia="宋体" w:cs="宋体"/>
                <w:sz w:val="18"/>
                <w:szCs w:val="18"/>
              </w:rPr>
            </w:pPr>
          </w:p>
          <w:p>
            <w:pPr>
              <w:spacing w:line="313" w:lineRule="auto"/>
              <w:rPr>
                <w:rFonts w:hint="eastAsia" w:ascii="宋体" w:hAnsi="宋体" w:eastAsia="宋体" w:cs="宋体"/>
                <w:sz w:val="18"/>
                <w:szCs w:val="18"/>
              </w:rPr>
            </w:pPr>
          </w:p>
          <w:p>
            <w:pPr>
              <w:pStyle w:val="8"/>
              <w:spacing w:before="59" w:line="234" w:lineRule="auto"/>
              <w:ind w:left="119" w:right="96" w:firstLine="2"/>
              <w:rPr>
                <w:rFonts w:hint="eastAsia" w:ascii="宋体" w:hAnsi="宋体" w:eastAsia="宋体" w:cs="宋体"/>
                <w:sz w:val="18"/>
                <w:szCs w:val="18"/>
              </w:rPr>
            </w:pPr>
            <w:r>
              <w:rPr>
                <w:rFonts w:hint="eastAsia" w:ascii="宋体" w:hAnsi="宋体" w:eastAsia="宋体" w:cs="宋体"/>
                <w:spacing w:val="2"/>
                <w:sz w:val="18"/>
                <w:szCs w:val="18"/>
              </w:rPr>
              <w:t>《重大行政决策程序暂</w:t>
            </w:r>
            <w:r>
              <w:rPr>
                <w:rFonts w:hint="eastAsia" w:ascii="宋体" w:hAnsi="宋体" w:eastAsia="宋体" w:cs="宋体"/>
                <w:spacing w:val="4"/>
                <w:sz w:val="18"/>
                <w:szCs w:val="18"/>
              </w:rPr>
              <w:t xml:space="preserve"> </w:t>
            </w:r>
            <w:r>
              <w:rPr>
                <w:rFonts w:hint="eastAsia" w:ascii="宋体" w:hAnsi="宋体" w:eastAsia="宋体" w:cs="宋体"/>
                <w:spacing w:val="-3"/>
                <w:sz w:val="18"/>
                <w:szCs w:val="18"/>
              </w:rPr>
              <w:t>行条例》</w:t>
            </w:r>
          </w:p>
        </w:tc>
        <w:tc>
          <w:tcPr>
            <w:tcW w:w="1294" w:type="dxa"/>
            <w:vAlign w:val="top"/>
          </w:tcPr>
          <w:p>
            <w:pPr>
              <w:pStyle w:val="8"/>
              <w:spacing w:before="280" w:line="243" w:lineRule="auto"/>
              <w:ind w:left="118" w:right="65" w:firstLine="16"/>
              <w:rPr>
                <w:rFonts w:hint="eastAsia" w:ascii="宋体" w:hAnsi="宋体" w:eastAsia="宋体" w:cs="宋体"/>
                <w:sz w:val="18"/>
                <w:szCs w:val="18"/>
              </w:rPr>
            </w:pPr>
            <w:r>
              <w:rPr>
                <w:rFonts w:hint="eastAsia" w:ascii="宋体" w:hAnsi="宋体" w:eastAsia="宋体" w:cs="宋体"/>
                <w:spacing w:val="12"/>
                <w:sz w:val="18"/>
                <w:szCs w:val="18"/>
              </w:rPr>
              <w:t>向社会公开征求意见期限一般不少于30日；因情况紧急等原因需要缩短期限的，公开征求意见时应当予以说明</w:t>
            </w:r>
          </w:p>
        </w:tc>
        <w:tc>
          <w:tcPr>
            <w:tcW w:w="1199" w:type="dxa"/>
            <w:vAlign w:val="top"/>
          </w:tcPr>
          <w:p>
            <w:pPr>
              <w:spacing w:line="244" w:lineRule="auto"/>
              <w:rPr>
                <w:rFonts w:hint="eastAsia" w:ascii="宋体" w:hAnsi="宋体" w:eastAsia="宋体" w:cs="宋体"/>
                <w:sz w:val="18"/>
                <w:szCs w:val="18"/>
              </w:rPr>
            </w:pPr>
          </w:p>
          <w:p>
            <w:pPr>
              <w:spacing w:line="244" w:lineRule="auto"/>
              <w:rPr>
                <w:rFonts w:hint="eastAsia" w:ascii="宋体" w:hAnsi="宋体" w:eastAsia="宋体" w:cs="宋体"/>
                <w:sz w:val="18"/>
                <w:szCs w:val="18"/>
              </w:rPr>
            </w:pPr>
          </w:p>
          <w:p>
            <w:pPr>
              <w:spacing w:line="244" w:lineRule="auto"/>
              <w:rPr>
                <w:rFonts w:hint="eastAsia" w:ascii="宋体" w:hAnsi="宋体" w:eastAsia="宋体" w:cs="宋体"/>
                <w:sz w:val="18"/>
                <w:szCs w:val="18"/>
              </w:rPr>
            </w:pPr>
          </w:p>
          <w:p>
            <w:pPr>
              <w:pStyle w:val="8"/>
              <w:spacing w:before="59" w:line="234" w:lineRule="auto"/>
              <w:ind w:left="268" w:right="215" w:hanging="154"/>
              <w:rPr>
                <w:rFonts w:hint="eastAsia" w:ascii="宋体" w:hAnsi="宋体" w:eastAsia="宋体" w:cs="宋体"/>
                <w:sz w:val="18"/>
                <w:szCs w:val="18"/>
              </w:rPr>
            </w:pPr>
            <w:r>
              <w:rPr>
                <w:rFonts w:hint="eastAsia" w:cs="宋体"/>
                <w:spacing w:val="-8"/>
                <w:sz w:val="18"/>
                <w:szCs w:val="18"/>
                <w:lang w:eastAsia="zh-CN"/>
              </w:rPr>
              <w:t>渑池县自然资源局</w:t>
            </w:r>
          </w:p>
        </w:tc>
        <w:tc>
          <w:tcPr>
            <w:tcW w:w="2985" w:type="dxa"/>
            <w:vAlign w:val="top"/>
          </w:tcPr>
          <w:p>
            <w:pPr>
              <w:spacing w:line="341" w:lineRule="auto"/>
              <w:rPr>
                <w:rFonts w:hint="eastAsia" w:ascii="宋体" w:hAnsi="宋体" w:eastAsia="宋体" w:cs="宋体"/>
                <w:sz w:val="18"/>
                <w:szCs w:val="18"/>
              </w:rPr>
            </w:pPr>
          </w:p>
          <w:p>
            <w:pPr>
              <w:pStyle w:val="8"/>
              <w:spacing w:before="58" w:line="219" w:lineRule="auto"/>
              <w:ind w:left="130"/>
              <w:rPr>
                <w:rFonts w:hint="eastAsia" w:ascii="宋体" w:hAnsi="宋体" w:eastAsia="宋体" w:cs="宋体"/>
                <w:sz w:val="18"/>
                <w:szCs w:val="18"/>
              </w:rPr>
            </w:pPr>
            <w:r>
              <w:rPr>
                <w:rFonts w:hint="eastAsia" w:ascii="宋体" w:hAnsi="宋体" w:eastAsia="宋体" w:cs="宋体"/>
                <w:spacing w:val="-3"/>
                <w:sz w:val="18"/>
                <w:szCs w:val="18"/>
              </w:rPr>
              <w:t>■</w:t>
            </w:r>
            <w:r>
              <w:rPr>
                <w:rFonts w:hint="eastAsia" w:ascii="宋体" w:hAnsi="宋体" w:eastAsia="宋体" w:cs="宋体"/>
                <w:spacing w:val="-48"/>
                <w:sz w:val="18"/>
                <w:szCs w:val="18"/>
              </w:rPr>
              <w:t xml:space="preserve"> </w:t>
            </w:r>
            <w:r>
              <w:rPr>
                <w:rFonts w:hint="eastAsia" w:ascii="宋体" w:hAnsi="宋体" w:eastAsia="宋体" w:cs="宋体"/>
                <w:spacing w:val="-3"/>
                <w:sz w:val="18"/>
                <w:szCs w:val="18"/>
              </w:rPr>
              <w:t>政府网站 □政府公报</w:t>
            </w:r>
          </w:p>
          <w:p>
            <w:pPr>
              <w:pStyle w:val="8"/>
              <w:spacing w:before="2" w:line="268" w:lineRule="exact"/>
              <w:ind w:left="123"/>
              <w:rPr>
                <w:rFonts w:hint="eastAsia" w:ascii="宋体" w:hAnsi="宋体" w:eastAsia="宋体" w:cs="宋体"/>
                <w:sz w:val="18"/>
                <w:szCs w:val="18"/>
              </w:rPr>
            </w:pPr>
            <w:r>
              <w:rPr>
                <w:rFonts w:hint="eastAsia" w:ascii="宋体" w:hAnsi="宋体" w:eastAsia="宋体" w:cs="宋体"/>
                <w:spacing w:val="-2"/>
                <w:position w:val="2"/>
                <w:sz w:val="18"/>
                <w:szCs w:val="18"/>
              </w:rPr>
              <w:t xml:space="preserve">□两微一端 </w:t>
            </w:r>
            <w:r>
              <w:rPr>
                <w:rFonts w:ascii="Times New Roman" w:hAnsi="Times New Roman" w:eastAsia="Times New Roman" w:cs="Times New Roman"/>
                <w:spacing w:val="-3"/>
              </w:rPr>
              <w:t>□</w:t>
            </w:r>
            <w:r>
              <w:rPr>
                <w:rFonts w:hint="eastAsia" w:ascii="宋体" w:hAnsi="宋体" w:eastAsia="宋体" w:cs="宋体"/>
                <w:spacing w:val="-2"/>
                <w:position w:val="2"/>
                <w:sz w:val="18"/>
                <w:szCs w:val="18"/>
              </w:rPr>
              <w:t>发布会/听证会</w:t>
            </w:r>
          </w:p>
          <w:p>
            <w:pPr>
              <w:pStyle w:val="8"/>
              <w:spacing w:line="220" w:lineRule="auto"/>
              <w:ind w:left="130"/>
              <w:rPr>
                <w:rFonts w:hint="eastAsia" w:ascii="宋体" w:hAnsi="宋体" w:eastAsia="宋体" w:cs="宋体"/>
                <w:sz w:val="18"/>
                <w:szCs w:val="18"/>
              </w:rPr>
            </w:pPr>
            <w:r>
              <w:rPr>
                <w:rFonts w:hint="eastAsia" w:ascii="宋体" w:hAnsi="宋体" w:eastAsia="宋体" w:cs="宋体"/>
                <w:spacing w:val="-5"/>
                <w:sz w:val="18"/>
                <w:szCs w:val="18"/>
              </w:rPr>
              <w:t>■</w:t>
            </w:r>
            <w:r>
              <w:rPr>
                <w:rFonts w:hint="eastAsia" w:ascii="宋体" w:hAnsi="宋体" w:eastAsia="宋体" w:cs="宋体"/>
                <w:spacing w:val="-45"/>
                <w:sz w:val="18"/>
                <w:szCs w:val="18"/>
              </w:rPr>
              <w:t xml:space="preserve"> </w:t>
            </w:r>
            <w:r>
              <w:rPr>
                <w:rFonts w:hint="eastAsia" w:ascii="宋体" w:hAnsi="宋体" w:eastAsia="宋体" w:cs="宋体"/>
                <w:spacing w:val="-5"/>
                <w:sz w:val="18"/>
                <w:szCs w:val="18"/>
              </w:rPr>
              <w:t>广播电视</w:t>
            </w:r>
            <w:r>
              <w:rPr>
                <w:rFonts w:hint="eastAsia" w:ascii="宋体" w:hAnsi="宋体" w:eastAsia="宋体" w:cs="宋体"/>
                <w:spacing w:val="14"/>
                <w:sz w:val="18"/>
                <w:szCs w:val="18"/>
              </w:rPr>
              <w:t xml:space="preserve"> </w:t>
            </w:r>
            <w:r>
              <w:rPr>
                <w:rFonts w:hint="eastAsia" w:ascii="宋体" w:hAnsi="宋体" w:eastAsia="宋体" w:cs="宋体"/>
                <w:spacing w:val="-5"/>
                <w:sz w:val="18"/>
                <w:szCs w:val="18"/>
              </w:rPr>
              <w:t>□纸质载体</w:t>
            </w:r>
          </w:p>
          <w:p>
            <w:pPr>
              <w:pStyle w:val="8"/>
              <w:spacing w:before="30" w:line="219" w:lineRule="auto"/>
              <w:ind w:left="130"/>
              <w:rPr>
                <w:rFonts w:hint="eastAsia" w:ascii="宋体" w:hAnsi="宋体" w:eastAsia="宋体" w:cs="宋体"/>
                <w:sz w:val="18"/>
                <w:szCs w:val="18"/>
              </w:rPr>
            </w:pPr>
            <w:r>
              <w:rPr>
                <w:rFonts w:hint="eastAsia" w:ascii="宋体" w:hAnsi="宋体" w:eastAsia="宋体" w:cs="宋体"/>
                <w:spacing w:val="-3"/>
                <w:sz w:val="18"/>
                <w:szCs w:val="18"/>
              </w:rPr>
              <w:t>■</w:t>
            </w:r>
            <w:r>
              <w:rPr>
                <w:rFonts w:hint="eastAsia" w:ascii="宋体" w:hAnsi="宋体" w:eastAsia="宋体" w:cs="宋体"/>
                <w:spacing w:val="-44"/>
                <w:sz w:val="18"/>
                <w:szCs w:val="18"/>
              </w:rPr>
              <w:t xml:space="preserve"> </w:t>
            </w:r>
            <w:r>
              <w:rPr>
                <w:rFonts w:hint="eastAsia" w:ascii="宋体" w:hAnsi="宋体" w:eastAsia="宋体" w:cs="宋体"/>
                <w:spacing w:val="-3"/>
                <w:sz w:val="18"/>
                <w:szCs w:val="18"/>
              </w:rPr>
              <w:t>公开查阅点■政府服务中心</w:t>
            </w:r>
          </w:p>
          <w:p>
            <w:pPr>
              <w:pStyle w:val="8"/>
              <w:spacing w:line="244" w:lineRule="exact"/>
              <w:ind w:left="130"/>
              <w:rPr>
                <w:rFonts w:hint="eastAsia" w:ascii="宋体" w:hAnsi="宋体" w:eastAsia="宋体" w:cs="宋体"/>
                <w:sz w:val="18"/>
                <w:szCs w:val="18"/>
              </w:rPr>
            </w:pPr>
            <w:r>
              <w:rPr>
                <w:rFonts w:hint="eastAsia" w:ascii="宋体" w:hAnsi="宋体" w:eastAsia="宋体" w:cs="宋体"/>
                <w:spacing w:val="-3"/>
                <w:position w:val="1"/>
                <w:sz w:val="18"/>
                <w:szCs w:val="18"/>
              </w:rPr>
              <w:t>■</w:t>
            </w:r>
            <w:r>
              <w:rPr>
                <w:rFonts w:hint="eastAsia" w:ascii="宋体" w:hAnsi="宋体" w:eastAsia="宋体" w:cs="宋体"/>
                <w:spacing w:val="-42"/>
                <w:position w:val="1"/>
                <w:sz w:val="18"/>
                <w:szCs w:val="18"/>
              </w:rPr>
              <w:t xml:space="preserve"> </w:t>
            </w:r>
            <w:r>
              <w:rPr>
                <w:rFonts w:hint="eastAsia" w:ascii="宋体" w:hAnsi="宋体" w:eastAsia="宋体" w:cs="宋体"/>
                <w:spacing w:val="-3"/>
                <w:position w:val="1"/>
                <w:sz w:val="18"/>
                <w:szCs w:val="18"/>
              </w:rPr>
              <w:t>便民服务站 □入户/现场</w:t>
            </w:r>
          </w:p>
          <w:p>
            <w:pPr>
              <w:pStyle w:val="8"/>
              <w:spacing w:line="269" w:lineRule="exact"/>
              <w:ind w:left="123"/>
              <w:rPr>
                <w:rFonts w:hint="eastAsia" w:ascii="宋体" w:hAnsi="宋体" w:eastAsia="宋体" w:cs="宋体"/>
                <w:sz w:val="18"/>
                <w:szCs w:val="18"/>
              </w:rPr>
            </w:pPr>
            <w:r>
              <w:rPr>
                <w:rFonts w:hint="eastAsia" w:ascii="宋体" w:hAnsi="宋体" w:eastAsia="宋体" w:cs="宋体"/>
                <w:spacing w:val="-2"/>
                <w:position w:val="2"/>
                <w:sz w:val="18"/>
                <w:szCs w:val="18"/>
              </w:rPr>
              <w:t>□社区/企事业单位/村公示栏</w:t>
            </w:r>
          </w:p>
          <w:p>
            <w:pPr>
              <w:pStyle w:val="8"/>
              <w:spacing w:before="1" w:line="219" w:lineRule="auto"/>
              <w:ind w:left="123"/>
              <w:rPr>
                <w:rFonts w:hint="eastAsia" w:ascii="宋体" w:hAnsi="宋体" w:eastAsia="宋体" w:cs="宋体"/>
                <w:sz w:val="18"/>
                <w:szCs w:val="18"/>
              </w:rPr>
            </w:pPr>
            <w:r>
              <w:rPr>
                <w:rFonts w:hint="eastAsia" w:ascii="宋体" w:hAnsi="宋体" w:eastAsia="宋体" w:cs="宋体"/>
                <w:spacing w:val="-4"/>
                <w:sz w:val="18"/>
                <w:szCs w:val="18"/>
              </w:rPr>
              <w:t>□精准推送</w:t>
            </w:r>
            <w:r>
              <w:rPr>
                <w:rFonts w:hint="eastAsia" w:ascii="宋体" w:hAnsi="宋体" w:eastAsia="宋体" w:cs="宋体"/>
                <w:spacing w:val="17"/>
                <w:sz w:val="18"/>
                <w:szCs w:val="18"/>
              </w:rPr>
              <w:t xml:space="preserve"> </w:t>
            </w:r>
            <w:r>
              <w:rPr>
                <w:rFonts w:hint="eastAsia" w:ascii="宋体" w:hAnsi="宋体" w:eastAsia="宋体" w:cs="宋体"/>
                <w:spacing w:val="-4"/>
                <w:sz w:val="18"/>
                <w:szCs w:val="18"/>
              </w:rPr>
              <w:t>□其他</w:t>
            </w:r>
            <w:r>
              <w:rPr>
                <w:rFonts w:hint="eastAsia" w:ascii="宋体" w:hAnsi="宋体" w:eastAsia="宋体" w:cs="宋体"/>
                <w:sz w:val="18"/>
                <w:szCs w:val="18"/>
                <w:u w:val="single" w:color="auto"/>
              </w:rPr>
              <w:t xml:space="preserve">           </w:t>
            </w:r>
          </w:p>
        </w:tc>
        <w:tc>
          <w:tcPr>
            <w:tcW w:w="409" w:type="dxa"/>
            <w:vAlign w:val="top"/>
          </w:tcPr>
          <w:p>
            <w:pPr>
              <w:spacing w:line="249"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before="58" w:line="274" w:lineRule="exact"/>
              <w:ind w:left="160"/>
              <w:rPr>
                <w:rFonts w:ascii="Times New Roman" w:hAnsi="Times New Roman" w:eastAsia="Times New Roman" w:cs="Times New Roman"/>
                <w:sz w:val="20"/>
                <w:szCs w:val="20"/>
              </w:rPr>
            </w:pPr>
            <w:r>
              <w:rPr>
                <w:rFonts w:ascii="Times New Roman" w:hAnsi="Times New Roman" w:eastAsia="Times New Roman" w:cs="Times New Roman"/>
                <w:position w:val="-1"/>
                <w:sz w:val="20"/>
                <w:szCs w:val="20"/>
              </w:rPr>
              <w:t>√</w:t>
            </w:r>
          </w:p>
        </w:tc>
        <w:tc>
          <w:tcPr>
            <w:tcW w:w="709" w:type="dxa"/>
            <w:vAlign w:val="top"/>
          </w:tcPr>
          <w:p>
            <w:pPr>
              <w:rPr>
                <w:rFonts w:ascii="Arial"/>
                <w:sz w:val="21"/>
              </w:rPr>
            </w:pPr>
          </w:p>
        </w:tc>
        <w:tc>
          <w:tcPr>
            <w:tcW w:w="425" w:type="dxa"/>
            <w:vAlign w:val="top"/>
          </w:tcPr>
          <w:p>
            <w:pPr>
              <w:spacing w:line="249"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before="58" w:line="274" w:lineRule="exact"/>
              <w:ind w:left="167"/>
              <w:rPr>
                <w:rFonts w:ascii="Times New Roman" w:hAnsi="Times New Roman" w:eastAsia="Times New Roman" w:cs="Times New Roman"/>
                <w:sz w:val="20"/>
                <w:szCs w:val="20"/>
              </w:rPr>
            </w:pPr>
            <w:r>
              <w:rPr>
                <w:rFonts w:ascii="Times New Roman" w:hAnsi="Times New Roman" w:eastAsia="Times New Roman" w:cs="Times New Roman"/>
                <w:position w:val="-1"/>
                <w:sz w:val="20"/>
                <w:szCs w:val="20"/>
              </w:rPr>
              <w:t>√</w:t>
            </w:r>
          </w:p>
        </w:tc>
        <w:tc>
          <w:tcPr>
            <w:tcW w:w="425" w:type="dxa"/>
            <w:vAlign w:val="top"/>
          </w:tcPr>
          <w:p>
            <w:pPr>
              <w:rPr>
                <w:rFonts w:ascii="Arial"/>
                <w:sz w:val="21"/>
              </w:rPr>
            </w:pPr>
          </w:p>
        </w:tc>
        <w:tc>
          <w:tcPr>
            <w:tcW w:w="426" w:type="dxa"/>
            <w:vAlign w:val="top"/>
          </w:tcPr>
          <w:p>
            <w:pPr>
              <w:spacing w:line="249"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before="58" w:line="274" w:lineRule="exact"/>
              <w:ind w:left="167"/>
              <w:rPr>
                <w:rFonts w:ascii="Times New Roman" w:hAnsi="Times New Roman" w:eastAsia="Times New Roman" w:cs="Times New Roman"/>
                <w:sz w:val="20"/>
                <w:szCs w:val="20"/>
              </w:rPr>
            </w:pPr>
            <w:r>
              <w:rPr>
                <w:rFonts w:ascii="Times New Roman" w:hAnsi="Times New Roman" w:eastAsia="Times New Roman" w:cs="Times New Roman"/>
                <w:position w:val="-1"/>
                <w:sz w:val="20"/>
                <w:szCs w:val="20"/>
              </w:rPr>
              <w:t>√</w:t>
            </w:r>
          </w:p>
        </w:tc>
        <w:tc>
          <w:tcPr>
            <w:tcW w:w="571"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75" w:hRule="atLeast"/>
        </w:trPr>
        <w:tc>
          <w:tcPr>
            <w:tcW w:w="437" w:type="dxa"/>
            <w:vAlign w:val="top"/>
          </w:tcPr>
          <w:p>
            <w:pPr>
              <w:spacing w:line="261" w:lineRule="auto"/>
              <w:rPr>
                <w:rFonts w:ascii="Arial"/>
                <w:sz w:val="21"/>
              </w:rPr>
            </w:pPr>
          </w:p>
          <w:p>
            <w:pPr>
              <w:spacing w:line="261" w:lineRule="auto"/>
              <w:rPr>
                <w:rFonts w:ascii="Arial"/>
                <w:sz w:val="21"/>
              </w:rPr>
            </w:pPr>
          </w:p>
          <w:p>
            <w:pPr>
              <w:spacing w:line="262" w:lineRule="auto"/>
              <w:rPr>
                <w:rFonts w:ascii="Arial"/>
                <w:sz w:val="21"/>
              </w:rPr>
            </w:pPr>
          </w:p>
          <w:p>
            <w:pPr>
              <w:spacing w:line="262" w:lineRule="auto"/>
              <w:rPr>
                <w:rFonts w:ascii="Arial"/>
                <w:sz w:val="21"/>
              </w:rPr>
            </w:pPr>
          </w:p>
          <w:p>
            <w:pPr>
              <w:spacing w:line="262" w:lineRule="auto"/>
              <w:rPr>
                <w:rFonts w:ascii="Arial"/>
                <w:sz w:val="21"/>
              </w:rPr>
            </w:pPr>
          </w:p>
          <w:p>
            <w:pPr>
              <w:spacing w:before="52" w:line="185" w:lineRule="auto"/>
              <w:ind w:left="184"/>
              <w:rPr>
                <w:rFonts w:ascii="Times New Roman" w:hAnsi="Times New Roman" w:eastAsia="Times New Roman" w:cs="Times New Roman"/>
                <w:sz w:val="18"/>
                <w:szCs w:val="18"/>
              </w:rPr>
            </w:pPr>
            <w:r>
              <w:rPr>
                <w:rFonts w:ascii="Times New Roman" w:hAnsi="Times New Roman" w:eastAsia="Times New Roman" w:cs="Times New Roman"/>
                <w:sz w:val="18"/>
                <w:szCs w:val="18"/>
              </w:rPr>
              <w:t>5</w:t>
            </w:r>
          </w:p>
        </w:tc>
        <w:tc>
          <w:tcPr>
            <w:tcW w:w="653" w:type="dxa"/>
            <w:vAlign w:val="top"/>
          </w:tcPr>
          <w:p>
            <w:pPr>
              <w:spacing w:line="290" w:lineRule="auto"/>
              <w:rPr>
                <w:rFonts w:hint="eastAsia" w:ascii="宋体" w:hAnsi="宋体" w:eastAsia="宋体" w:cs="宋体"/>
                <w:sz w:val="18"/>
                <w:szCs w:val="18"/>
              </w:rPr>
            </w:pPr>
          </w:p>
          <w:p>
            <w:pPr>
              <w:spacing w:line="291" w:lineRule="auto"/>
              <w:rPr>
                <w:rFonts w:hint="eastAsia" w:ascii="宋体" w:hAnsi="宋体" w:eastAsia="宋体" w:cs="宋体"/>
                <w:sz w:val="18"/>
                <w:szCs w:val="18"/>
              </w:rPr>
            </w:pPr>
          </w:p>
          <w:p>
            <w:pPr>
              <w:spacing w:line="291" w:lineRule="auto"/>
              <w:rPr>
                <w:rFonts w:hint="eastAsia" w:ascii="宋体" w:hAnsi="宋体" w:eastAsia="宋体" w:cs="宋体"/>
                <w:sz w:val="18"/>
                <w:szCs w:val="18"/>
              </w:rPr>
            </w:pPr>
          </w:p>
          <w:p>
            <w:pPr>
              <w:spacing w:line="291" w:lineRule="auto"/>
              <w:rPr>
                <w:rFonts w:hint="eastAsia" w:ascii="宋体" w:hAnsi="宋体" w:eastAsia="宋体" w:cs="宋体"/>
                <w:sz w:val="18"/>
                <w:szCs w:val="18"/>
              </w:rPr>
            </w:pPr>
          </w:p>
          <w:p>
            <w:pPr>
              <w:pStyle w:val="8"/>
              <w:spacing w:before="58" w:line="243" w:lineRule="exact"/>
              <w:ind w:left="157"/>
              <w:rPr>
                <w:rFonts w:hint="eastAsia" w:ascii="宋体" w:hAnsi="宋体" w:eastAsia="宋体" w:cs="宋体"/>
                <w:sz w:val="18"/>
                <w:szCs w:val="18"/>
              </w:rPr>
            </w:pPr>
            <w:r>
              <w:rPr>
                <w:rFonts w:hint="eastAsia" w:ascii="宋体" w:hAnsi="宋体" w:eastAsia="宋体" w:cs="宋体"/>
                <w:spacing w:val="-6"/>
                <w:position w:val="4"/>
                <w:sz w:val="18"/>
                <w:szCs w:val="18"/>
              </w:rPr>
              <w:t>公共</w:t>
            </w:r>
          </w:p>
          <w:p>
            <w:pPr>
              <w:pStyle w:val="8"/>
              <w:spacing w:line="220" w:lineRule="auto"/>
              <w:ind w:left="151"/>
              <w:rPr>
                <w:rFonts w:hint="eastAsia" w:ascii="宋体" w:hAnsi="宋体" w:eastAsia="宋体" w:cs="宋体"/>
                <w:sz w:val="18"/>
                <w:szCs w:val="18"/>
              </w:rPr>
            </w:pPr>
            <w:r>
              <w:rPr>
                <w:rFonts w:hint="eastAsia" w:ascii="宋体" w:hAnsi="宋体" w:eastAsia="宋体" w:cs="宋体"/>
                <w:spacing w:val="-4"/>
                <w:sz w:val="18"/>
                <w:szCs w:val="18"/>
              </w:rPr>
              <w:t>服务</w:t>
            </w:r>
          </w:p>
        </w:tc>
        <w:tc>
          <w:tcPr>
            <w:tcW w:w="1076" w:type="dxa"/>
            <w:vAlign w:val="top"/>
          </w:tcPr>
          <w:p>
            <w:pPr>
              <w:spacing w:line="256" w:lineRule="auto"/>
              <w:rPr>
                <w:rFonts w:hint="eastAsia" w:ascii="宋体" w:hAnsi="宋体" w:eastAsia="宋体" w:cs="宋体"/>
                <w:sz w:val="18"/>
                <w:szCs w:val="18"/>
              </w:rPr>
            </w:pPr>
          </w:p>
          <w:p>
            <w:pPr>
              <w:spacing w:line="256" w:lineRule="auto"/>
              <w:rPr>
                <w:rFonts w:hint="eastAsia" w:ascii="宋体" w:hAnsi="宋体" w:eastAsia="宋体" w:cs="宋体"/>
                <w:sz w:val="18"/>
                <w:szCs w:val="18"/>
              </w:rPr>
            </w:pPr>
          </w:p>
          <w:p>
            <w:pPr>
              <w:spacing w:line="256" w:lineRule="auto"/>
              <w:rPr>
                <w:rFonts w:hint="eastAsia" w:ascii="宋体" w:hAnsi="宋体" w:eastAsia="宋体" w:cs="宋体"/>
                <w:sz w:val="18"/>
                <w:szCs w:val="18"/>
              </w:rPr>
            </w:pPr>
          </w:p>
          <w:p>
            <w:pPr>
              <w:spacing w:line="257" w:lineRule="auto"/>
              <w:rPr>
                <w:rFonts w:hint="eastAsia" w:ascii="宋体" w:hAnsi="宋体" w:eastAsia="宋体" w:cs="宋体"/>
                <w:sz w:val="18"/>
                <w:szCs w:val="18"/>
              </w:rPr>
            </w:pPr>
          </w:p>
          <w:p>
            <w:pPr>
              <w:spacing w:line="257" w:lineRule="auto"/>
              <w:rPr>
                <w:rFonts w:hint="eastAsia" w:ascii="宋体" w:hAnsi="宋体" w:eastAsia="宋体" w:cs="宋体"/>
                <w:sz w:val="18"/>
                <w:szCs w:val="18"/>
              </w:rPr>
            </w:pPr>
          </w:p>
          <w:p>
            <w:pPr>
              <w:pStyle w:val="8"/>
              <w:spacing w:before="58" w:line="221" w:lineRule="auto"/>
              <w:ind w:left="224"/>
              <w:rPr>
                <w:rFonts w:hint="eastAsia" w:ascii="宋体" w:hAnsi="宋体" w:eastAsia="宋体" w:cs="宋体"/>
                <w:sz w:val="18"/>
                <w:szCs w:val="18"/>
              </w:rPr>
            </w:pPr>
            <w:r>
              <w:rPr>
                <w:rFonts w:hint="eastAsia" w:ascii="宋体" w:hAnsi="宋体" w:eastAsia="宋体" w:cs="宋体"/>
                <w:spacing w:val="-7"/>
                <w:sz w:val="18"/>
                <w:szCs w:val="18"/>
              </w:rPr>
              <w:t>回应关切</w:t>
            </w:r>
          </w:p>
        </w:tc>
        <w:tc>
          <w:tcPr>
            <w:tcW w:w="2055" w:type="dxa"/>
            <w:vAlign w:val="top"/>
          </w:tcPr>
          <w:p>
            <w:pPr>
              <w:spacing w:line="269" w:lineRule="auto"/>
              <w:rPr>
                <w:rFonts w:hint="eastAsia" w:ascii="宋体" w:hAnsi="宋体" w:eastAsia="宋体" w:cs="宋体"/>
                <w:sz w:val="18"/>
                <w:szCs w:val="18"/>
              </w:rPr>
            </w:pPr>
          </w:p>
          <w:p>
            <w:pPr>
              <w:spacing w:line="269" w:lineRule="auto"/>
              <w:rPr>
                <w:rFonts w:hint="eastAsia" w:ascii="宋体" w:hAnsi="宋体" w:eastAsia="宋体" w:cs="宋体"/>
                <w:sz w:val="18"/>
                <w:szCs w:val="18"/>
              </w:rPr>
            </w:pPr>
          </w:p>
          <w:p>
            <w:pPr>
              <w:spacing w:line="269" w:lineRule="auto"/>
              <w:rPr>
                <w:rFonts w:hint="eastAsia" w:ascii="宋体" w:hAnsi="宋体" w:eastAsia="宋体" w:cs="宋体"/>
                <w:sz w:val="18"/>
                <w:szCs w:val="18"/>
              </w:rPr>
            </w:pPr>
          </w:p>
          <w:p>
            <w:pPr>
              <w:pStyle w:val="8"/>
              <w:spacing w:before="58" w:line="241" w:lineRule="auto"/>
              <w:ind w:right="99"/>
              <w:jc w:val="both"/>
              <w:rPr>
                <w:rFonts w:hint="eastAsia" w:ascii="宋体" w:hAnsi="宋体" w:eastAsia="宋体" w:cs="宋体"/>
                <w:sz w:val="18"/>
                <w:szCs w:val="18"/>
              </w:rPr>
            </w:pPr>
            <w:r>
              <w:rPr>
                <w:rFonts w:hint="eastAsia" w:ascii="宋体" w:hAnsi="宋体" w:eastAsia="宋体" w:cs="宋体"/>
                <w:spacing w:val="-1"/>
                <w:sz w:val="18"/>
                <w:szCs w:val="18"/>
              </w:rPr>
              <w:t>对涉及到自然资源领域经济社会热点、群众广泛关注的热点、咨询的相关问题等进行回应</w:t>
            </w:r>
          </w:p>
        </w:tc>
        <w:tc>
          <w:tcPr>
            <w:tcW w:w="2049" w:type="dxa"/>
            <w:vAlign w:val="top"/>
          </w:tcPr>
          <w:p>
            <w:pPr>
              <w:pStyle w:val="8"/>
              <w:spacing w:before="20" w:line="227" w:lineRule="auto"/>
              <w:ind w:left="115" w:right="6" w:firstLine="6"/>
              <w:jc w:val="both"/>
              <w:rPr>
                <w:rFonts w:hint="eastAsia" w:ascii="宋体" w:hAnsi="宋体" w:eastAsia="宋体" w:cs="宋体"/>
                <w:sz w:val="18"/>
                <w:szCs w:val="18"/>
              </w:rPr>
            </w:pPr>
            <w:r>
              <w:rPr>
                <w:rFonts w:hint="eastAsia" w:ascii="宋体" w:hAnsi="宋体" w:eastAsia="宋体" w:cs="宋体"/>
                <w:spacing w:val="11"/>
                <w:sz w:val="18"/>
                <w:szCs w:val="18"/>
              </w:rPr>
              <w:t>《国务院关于进一步加</w:t>
            </w:r>
            <w:r>
              <w:rPr>
                <w:rFonts w:hint="eastAsia" w:ascii="宋体" w:hAnsi="宋体" w:eastAsia="宋体" w:cs="宋体"/>
                <w:spacing w:val="3"/>
                <w:sz w:val="18"/>
                <w:szCs w:val="18"/>
              </w:rPr>
              <w:t xml:space="preserve"> </w:t>
            </w:r>
            <w:r>
              <w:rPr>
                <w:rFonts w:hint="eastAsia" w:ascii="宋体" w:hAnsi="宋体" w:eastAsia="宋体" w:cs="宋体"/>
                <w:spacing w:val="12"/>
                <w:sz w:val="18"/>
                <w:szCs w:val="18"/>
              </w:rPr>
              <w:t>强政府信息公开回应社</w:t>
            </w:r>
            <w:r>
              <w:rPr>
                <w:rFonts w:hint="eastAsia" w:ascii="宋体" w:hAnsi="宋体" w:eastAsia="宋体" w:cs="宋体"/>
                <w:sz w:val="18"/>
                <w:szCs w:val="18"/>
              </w:rPr>
              <w:t xml:space="preserve"> </w:t>
            </w:r>
            <w:r>
              <w:rPr>
                <w:rFonts w:hint="eastAsia" w:ascii="宋体" w:hAnsi="宋体" w:eastAsia="宋体" w:cs="宋体"/>
                <w:spacing w:val="12"/>
                <w:sz w:val="18"/>
                <w:szCs w:val="18"/>
              </w:rPr>
              <w:t>会关切提升政府公信力 的意见》（国办发〔2013〕100号）《</w:t>
            </w:r>
            <w:r>
              <w:rPr>
                <w:rFonts w:hint="eastAsia" w:ascii="宋体" w:hAnsi="宋体" w:eastAsia="宋体" w:cs="宋体"/>
                <w:spacing w:val="9"/>
                <w:sz w:val="18"/>
                <w:szCs w:val="18"/>
              </w:rPr>
              <w:t>国务院办公厅关</w:t>
            </w:r>
            <w:r>
              <w:rPr>
                <w:rFonts w:hint="eastAsia" w:ascii="宋体" w:hAnsi="宋体" w:eastAsia="宋体" w:cs="宋体"/>
                <w:spacing w:val="12"/>
                <w:sz w:val="18"/>
                <w:szCs w:val="18"/>
              </w:rPr>
              <w:t>于在政务公开工作中进一步做好政务舆情回应</w:t>
            </w:r>
            <w:r>
              <w:rPr>
                <w:rFonts w:hint="eastAsia" w:ascii="宋体" w:hAnsi="宋体" w:eastAsia="宋体" w:cs="宋体"/>
                <w:sz w:val="18"/>
                <w:szCs w:val="18"/>
              </w:rPr>
              <w:t>的通知》（国办发</w:t>
            </w:r>
            <w:r>
              <w:rPr>
                <w:rFonts w:hint="eastAsia" w:ascii="宋体" w:hAnsi="宋体" w:eastAsia="宋体" w:cs="宋体"/>
                <w:spacing w:val="-14"/>
                <w:sz w:val="18"/>
                <w:szCs w:val="18"/>
              </w:rPr>
              <w:t>〔2016〕61号）《国务院</w:t>
            </w:r>
            <w:r>
              <w:rPr>
                <w:rFonts w:hint="eastAsia" w:ascii="宋体" w:hAnsi="宋体" w:eastAsia="宋体" w:cs="宋体"/>
                <w:spacing w:val="14"/>
                <w:sz w:val="18"/>
                <w:szCs w:val="18"/>
              </w:rPr>
              <w:t>办公厅印发&lt;关于全面</w:t>
            </w:r>
            <w:r>
              <w:rPr>
                <w:rFonts w:hint="eastAsia" w:ascii="宋体" w:hAnsi="宋体" w:eastAsia="宋体" w:cs="宋体"/>
                <w:spacing w:val="8"/>
                <w:sz w:val="18"/>
                <w:szCs w:val="18"/>
              </w:rPr>
              <w:t>推进政务公开工作的意</w:t>
            </w:r>
            <w:r>
              <w:rPr>
                <w:rFonts w:hint="eastAsia" w:ascii="宋体" w:hAnsi="宋体" w:eastAsia="宋体" w:cs="宋体"/>
                <w:spacing w:val="-6"/>
                <w:sz w:val="18"/>
                <w:szCs w:val="18"/>
              </w:rPr>
              <w:t>见&gt;实施细则的通知》</w:t>
            </w:r>
            <w:r>
              <w:rPr>
                <w:rFonts w:hint="eastAsia" w:ascii="宋体" w:hAnsi="宋体" w:eastAsia="宋体" w:cs="宋体"/>
                <w:spacing w:val="-16"/>
                <w:sz w:val="18"/>
                <w:szCs w:val="18"/>
              </w:rPr>
              <w:t>（国办发〔2016〕80 号）</w:t>
            </w:r>
          </w:p>
        </w:tc>
        <w:tc>
          <w:tcPr>
            <w:tcW w:w="1294" w:type="dxa"/>
            <w:vAlign w:val="top"/>
          </w:tcPr>
          <w:p>
            <w:pPr>
              <w:spacing w:line="256" w:lineRule="auto"/>
              <w:rPr>
                <w:rFonts w:hint="eastAsia" w:ascii="宋体" w:hAnsi="宋体" w:eastAsia="宋体" w:cs="宋体"/>
                <w:sz w:val="18"/>
                <w:szCs w:val="18"/>
              </w:rPr>
            </w:pPr>
          </w:p>
          <w:p>
            <w:pPr>
              <w:spacing w:line="256" w:lineRule="auto"/>
              <w:rPr>
                <w:rFonts w:hint="eastAsia" w:ascii="宋体" w:hAnsi="宋体" w:eastAsia="宋体" w:cs="宋体"/>
                <w:sz w:val="18"/>
                <w:szCs w:val="18"/>
              </w:rPr>
            </w:pPr>
          </w:p>
          <w:p>
            <w:pPr>
              <w:spacing w:line="256" w:lineRule="auto"/>
              <w:rPr>
                <w:rFonts w:hint="eastAsia" w:ascii="宋体" w:hAnsi="宋体" w:eastAsia="宋体" w:cs="宋体"/>
                <w:sz w:val="18"/>
                <w:szCs w:val="18"/>
              </w:rPr>
            </w:pPr>
          </w:p>
          <w:p>
            <w:pPr>
              <w:spacing w:line="257" w:lineRule="auto"/>
              <w:rPr>
                <w:rFonts w:hint="eastAsia" w:ascii="宋体" w:hAnsi="宋体" w:eastAsia="宋体" w:cs="宋体"/>
                <w:sz w:val="18"/>
                <w:szCs w:val="18"/>
              </w:rPr>
            </w:pPr>
          </w:p>
          <w:p>
            <w:pPr>
              <w:spacing w:line="257" w:lineRule="auto"/>
              <w:rPr>
                <w:rFonts w:hint="eastAsia" w:ascii="宋体" w:hAnsi="宋体" w:eastAsia="宋体" w:cs="宋体"/>
                <w:sz w:val="18"/>
                <w:szCs w:val="18"/>
              </w:rPr>
            </w:pPr>
          </w:p>
          <w:p>
            <w:pPr>
              <w:pStyle w:val="8"/>
              <w:spacing w:before="59" w:line="222" w:lineRule="auto"/>
              <w:ind w:left="296"/>
              <w:rPr>
                <w:rFonts w:hint="eastAsia" w:ascii="宋体" w:hAnsi="宋体" w:eastAsia="宋体" w:cs="宋体"/>
                <w:sz w:val="18"/>
                <w:szCs w:val="18"/>
              </w:rPr>
            </w:pPr>
            <w:r>
              <w:rPr>
                <w:rFonts w:hint="eastAsia" w:ascii="宋体" w:hAnsi="宋体" w:eastAsia="宋体" w:cs="宋体"/>
                <w:spacing w:val="-2"/>
                <w:sz w:val="18"/>
                <w:szCs w:val="18"/>
              </w:rPr>
              <w:t>及时回应</w:t>
            </w:r>
          </w:p>
        </w:tc>
        <w:tc>
          <w:tcPr>
            <w:tcW w:w="1199" w:type="dxa"/>
            <w:vAlign w:val="top"/>
          </w:tcPr>
          <w:p>
            <w:pPr>
              <w:spacing w:line="290" w:lineRule="auto"/>
              <w:rPr>
                <w:rFonts w:hint="eastAsia" w:ascii="宋体" w:hAnsi="宋体" w:eastAsia="宋体" w:cs="宋体"/>
                <w:sz w:val="18"/>
                <w:szCs w:val="18"/>
              </w:rPr>
            </w:pPr>
          </w:p>
          <w:p>
            <w:pPr>
              <w:spacing w:line="291" w:lineRule="auto"/>
              <w:rPr>
                <w:rFonts w:hint="eastAsia" w:ascii="宋体" w:hAnsi="宋体" w:eastAsia="宋体" w:cs="宋体"/>
                <w:sz w:val="18"/>
                <w:szCs w:val="18"/>
              </w:rPr>
            </w:pPr>
          </w:p>
          <w:p>
            <w:pPr>
              <w:spacing w:line="291" w:lineRule="auto"/>
              <w:rPr>
                <w:rFonts w:hint="eastAsia" w:ascii="宋体" w:hAnsi="宋体" w:eastAsia="宋体" w:cs="宋体"/>
                <w:sz w:val="18"/>
                <w:szCs w:val="18"/>
              </w:rPr>
            </w:pPr>
          </w:p>
          <w:p>
            <w:pPr>
              <w:spacing w:line="291" w:lineRule="auto"/>
              <w:rPr>
                <w:rFonts w:hint="eastAsia" w:ascii="宋体" w:hAnsi="宋体" w:eastAsia="宋体" w:cs="宋体"/>
                <w:sz w:val="18"/>
                <w:szCs w:val="18"/>
              </w:rPr>
            </w:pPr>
          </w:p>
          <w:p>
            <w:pPr>
              <w:pStyle w:val="8"/>
              <w:spacing w:before="59" w:line="234" w:lineRule="auto"/>
              <w:ind w:left="268" w:right="215" w:hanging="154"/>
              <w:rPr>
                <w:rFonts w:hint="eastAsia" w:ascii="宋体" w:hAnsi="宋体" w:eastAsia="宋体" w:cs="宋体"/>
                <w:sz w:val="18"/>
                <w:szCs w:val="18"/>
              </w:rPr>
            </w:pPr>
            <w:r>
              <w:rPr>
                <w:rFonts w:hint="eastAsia" w:cs="宋体"/>
                <w:spacing w:val="-8"/>
                <w:sz w:val="18"/>
                <w:szCs w:val="18"/>
                <w:lang w:eastAsia="zh-CN"/>
              </w:rPr>
              <w:t>渑池县自然资源局</w:t>
            </w:r>
          </w:p>
        </w:tc>
        <w:tc>
          <w:tcPr>
            <w:tcW w:w="2985" w:type="dxa"/>
            <w:vAlign w:val="top"/>
          </w:tcPr>
          <w:p>
            <w:pPr>
              <w:spacing w:line="283" w:lineRule="auto"/>
              <w:rPr>
                <w:rFonts w:hint="eastAsia" w:ascii="宋体" w:hAnsi="宋体" w:eastAsia="宋体" w:cs="宋体"/>
                <w:sz w:val="18"/>
                <w:szCs w:val="18"/>
              </w:rPr>
            </w:pPr>
          </w:p>
          <w:p>
            <w:pPr>
              <w:spacing w:line="284" w:lineRule="auto"/>
              <w:rPr>
                <w:rFonts w:hint="eastAsia" w:ascii="宋体" w:hAnsi="宋体" w:eastAsia="宋体" w:cs="宋体"/>
                <w:sz w:val="18"/>
                <w:szCs w:val="18"/>
              </w:rPr>
            </w:pPr>
          </w:p>
          <w:p>
            <w:pPr>
              <w:pStyle w:val="8"/>
              <w:spacing w:before="58" w:line="219" w:lineRule="auto"/>
              <w:ind w:left="130"/>
              <w:rPr>
                <w:rFonts w:hint="eastAsia" w:ascii="宋体" w:hAnsi="宋体" w:eastAsia="宋体" w:cs="宋体"/>
                <w:sz w:val="18"/>
                <w:szCs w:val="18"/>
              </w:rPr>
            </w:pPr>
            <w:r>
              <w:rPr>
                <w:rFonts w:hint="eastAsia" w:ascii="宋体" w:hAnsi="宋体" w:eastAsia="宋体" w:cs="宋体"/>
                <w:spacing w:val="-3"/>
                <w:sz w:val="18"/>
                <w:szCs w:val="18"/>
              </w:rPr>
              <w:t>■</w:t>
            </w:r>
            <w:r>
              <w:rPr>
                <w:rFonts w:hint="eastAsia" w:ascii="宋体" w:hAnsi="宋体" w:eastAsia="宋体" w:cs="宋体"/>
                <w:spacing w:val="-48"/>
                <w:sz w:val="18"/>
                <w:szCs w:val="18"/>
              </w:rPr>
              <w:t xml:space="preserve"> </w:t>
            </w:r>
            <w:r>
              <w:rPr>
                <w:rFonts w:hint="eastAsia" w:ascii="宋体" w:hAnsi="宋体" w:eastAsia="宋体" w:cs="宋体"/>
                <w:spacing w:val="-3"/>
                <w:sz w:val="18"/>
                <w:szCs w:val="18"/>
              </w:rPr>
              <w:t>政府网站 □政府公报</w:t>
            </w:r>
          </w:p>
          <w:p>
            <w:pPr>
              <w:pStyle w:val="8"/>
              <w:spacing w:before="2" w:line="268" w:lineRule="exact"/>
              <w:ind w:left="123"/>
              <w:rPr>
                <w:rFonts w:hint="eastAsia" w:ascii="宋体" w:hAnsi="宋体" w:eastAsia="宋体" w:cs="宋体"/>
                <w:sz w:val="18"/>
                <w:szCs w:val="18"/>
              </w:rPr>
            </w:pPr>
            <w:r>
              <w:rPr>
                <w:rFonts w:hint="eastAsia" w:ascii="宋体" w:hAnsi="宋体" w:eastAsia="宋体" w:cs="宋体"/>
                <w:spacing w:val="-2"/>
                <w:position w:val="2"/>
                <w:sz w:val="18"/>
                <w:szCs w:val="18"/>
              </w:rPr>
              <w:t>□两微一端</w:t>
            </w:r>
            <w:r>
              <w:rPr>
                <w:rFonts w:hint="eastAsia" w:cs="宋体"/>
                <w:spacing w:val="-2"/>
                <w:position w:val="2"/>
                <w:sz w:val="18"/>
                <w:szCs w:val="18"/>
                <w:lang w:val="en-US" w:eastAsia="zh-CN"/>
              </w:rPr>
              <w:t xml:space="preserve"> </w:t>
            </w:r>
            <w:r>
              <w:rPr>
                <w:rFonts w:hint="eastAsia" w:ascii="Times New Roman" w:hAnsi="Times New Roman" w:cs="Times New Roman"/>
                <w:spacing w:val="-3"/>
                <w:lang w:eastAsia="zh-CN"/>
              </w:rPr>
              <w:t>□</w:t>
            </w:r>
            <w:r>
              <w:rPr>
                <w:rFonts w:hint="eastAsia" w:ascii="宋体" w:hAnsi="宋体" w:eastAsia="宋体" w:cs="宋体"/>
                <w:spacing w:val="-2"/>
                <w:position w:val="2"/>
                <w:sz w:val="18"/>
                <w:szCs w:val="18"/>
              </w:rPr>
              <w:t>发布会/听证会</w:t>
            </w:r>
          </w:p>
          <w:p>
            <w:pPr>
              <w:pStyle w:val="8"/>
              <w:spacing w:line="220" w:lineRule="auto"/>
              <w:ind w:left="123"/>
              <w:rPr>
                <w:rFonts w:hint="eastAsia" w:ascii="宋体" w:hAnsi="宋体" w:eastAsia="宋体" w:cs="宋体"/>
                <w:sz w:val="18"/>
                <w:szCs w:val="18"/>
              </w:rPr>
            </w:pPr>
            <w:r>
              <w:rPr>
                <w:rFonts w:hint="eastAsia" w:ascii="宋体" w:hAnsi="宋体" w:eastAsia="宋体" w:cs="宋体"/>
                <w:spacing w:val="-2"/>
                <w:sz w:val="18"/>
                <w:szCs w:val="18"/>
              </w:rPr>
              <w:t>□广播电视 □纸质载体</w:t>
            </w:r>
          </w:p>
          <w:p>
            <w:pPr>
              <w:pStyle w:val="8"/>
              <w:spacing w:before="28" w:line="219" w:lineRule="auto"/>
              <w:ind w:left="123"/>
              <w:rPr>
                <w:rFonts w:hint="eastAsia" w:ascii="宋体" w:hAnsi="宋体" w:eastAsia="宋体" w:cs="宋体"/>
                <w:sz w:val="18"/>
                <w:szCs w:val="18"/>
              </w:rPr>
            </w:pPr>
            <w:r>
              <w:rPr>
                <w:rFonts w:hint="eastAsia" w:ascii="宋体" w:hAnsi="宋体" w:eastAsia="宋体" w:cs="宋体"/>
                <w:spacing w:val="-2"/>
                <w:sz w:val="18"/>
                <w:szCs w:val="18"/>
              </w:rPr>
              <w:t>□公开查阅点■政府服务中心</w:t>
            </w:r>
          </w:p>
          <w:p>
            <w:pPr>
              <w:pStyle w:val="8"/>
              <w:spacing w:before="2" w:line="244" w:lineRule="exact"/>
              <w:ind w:left="123"/>
              <w:rPr>
                <w:rFonts w:hint="eastAsia" w:ascii="宋体" w:hAnsi="宋体" w:eastAsia="宋体" w:cs="宋体"/>
                <w:sz w:val="18"/>
                <w:szCs w:val="18"/>
              </w:rPr>
            </w:pPr>
            <w:r>
              <w:rPr>
                <w:rFonts w:hint="eastAsia" w:ascii="宋体" w:hAnsi="宋体" w:eastAsia="宋体" w:cs="宋体"/>
                <w:spacing w:val="-2"/>
                <w:position w:val="1"/>
                <w:sz w:val="18"/>
                <w:szCs w:val="18"/>
              </w:rPr>
              <w:t>□便民服务站 □入户/现场</w:t>
            </w:r>
          </w:p>
          <w:p>
            <w:pPr>
              <w:pStyle w:val="8"/>
              <w:spacing w:line="269" w:lineRule="exact"/>
              <w:ind w:left="123"/>
              <w:rPr>
                <w:rFonts w:hint="eastAsia" w:ascii="宋体" w:hAnsi="宋体" w:eastAsia="宋体" w:cs="宋体"/>
                <w:sz w:val="18"/>
                <w:szCs w:val="18"/>
              </w:rPr>
            </w:pPr>
            <w:r>
              <w:rPr>
                <w:rFonts w:hint="eastAsia" w:ascii="宋体" w:hAnsi="宋体" w:eastAsia="宋体" w:cs="宋体"/>
                <w:spacing w:val="-2"/>
                <w:position w:val="2"/>
                <w:sz w:val="18"/>
                <w:szCs w:val="18"/>
              </w:rPr>
              <w:t>□社区/企事业单位/村公示栏</w:t>
            </w:r>
          </w:p>
          <w:p>
            <w:pPr>
              <w:pStyle w:val="8"/>
              <w:spacing w:before="1" w:line="219" w:lineRule="auto"/>
              <w:ind w:left="123"/>
              <w:rPr>
                <w:rFonts w:hint="eastAsia" w:ascii="宋体" w:hAnsi="宋体" w:eastAsia="宋体" w:cs="宋体"/>
                <w:sz w:val="18"/>
                <w:szCs w:val="18"/>
              </w:rPr>
            </w:pPr>
            <w:r>
              <w:rPr>
                <w:rFonts w:hint="eastAsia" w:ascii="宋体" w:hAnsi="宋体" w:eastAsia="宋体" w:cs="宋体"/>
                <w:spacing w:val="-4"/>
                <w:sz w:val="18"/>
                <w:szCs w:val="18"/>
              </w:rPr>
              <w:t>□精准推送</w:t>
            </w:r>
            <w:r>
              <w:rPr>
                <w:rFonts w:hint="eastAsia" w:ascii="宋体" w:hAnsi="宋体" w:eastAsia="宋体" w:cs="宋体"/>
                <w:spacing w:val="17"/>
                <w:sz w:val="18"/>
                <w:szCs w:val="18"/>
              </w:rPr>
              <w:t xml:space="preserve"> </w:t>
            </w:r>
            <w:r>
              <w:rPr>
                <w:rFonts w:hint="eastAsia" w:ascii="宋体" w:hAnsi="宋体" w:eastAsia="宋体" w:cs="宋体"/>
                <w:spacing w:val="-4"/>
                <w:sz w:val="18"/>
                <w:szCs w:val="18"/>
              </w:rPr>
              <w:t>□其他</w:t>
            </w:r>
            <w:r>
              <w:rPr>
                <w:rFonts w:hint="eastAsia" w:ascii="宋体" w:hAnsi="宋体" w:eastAsia="宋体" w:cs="宋体"/>
                <w:sz w:val="18"/>
                <w:szCs w:val="18"/>
                <w:u w:val="single" w:color="auto"/>
              </w:rPr>
              <w:t xml:space="preserve">            </w:t>
            </w:r>
          </w:p>
        </w:tc>
        <w:tc>
          <w:tcPr>
            <w:tcW w:w="409" w:type="dxa"/>
            <w:vAlign w:val="top"/>
          </w:tcPr>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before="58" w:line="274" w:lineRule="exact"/>
              <w:ind w:left="160"/>
              <w:rPr>
                <w:rFonts w:ascii="Times New Roman" w:hAnsi="Times New Roman" w:eastAsia="Times New Roman" w:cs="Times New Roman"/>
                <w:sz w:val="20"/>
                <w:szCs w:val="20"/>
              </w:rPr>
            </w:pPr>
            <w:r>
              <w:rPr>
                <w:rFonts w:ascii="Times New Roman" w:hAnsi="Times New Roman" w:eastAsia="Times New Roman" w:cs="Times New Roman"/>
                <w:position w:val="-1"/>
                <w:sz w:val="20"/>
                <w:szCs w:val="20"/>
              </w:rPr>
              <w:t>√</w:t>
            </w:r>
          </w:p>
        </w:tc>
        <w:tc>
          <w:tcPr>
            <w:tcW w:w="709" w:type="dxa"/>
            <w:vAlign w:val="top"/>
          </w:tcPr>
          <w:p>
            <w:pPr>
              <w:rPr>
                <w:rFonts w:ascii="Arial"/>
                <w:sz w:val="21"/>
              </w:rPr>
            </w:pPr>
          </w:p>
        </w:tc>
        <w:tc>
          <w:tcPr>
            <w:tcW w:w="425" w:type="dxa"/>
            <w:vAlign w:val="top"/>
          </w:tcPr>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before="58" w:line="274" w:lineRule="exact"/>
              <w:ind w:left="167"/>
              <w:rPr>
                <w:rFonts w:ascii="Times New Roman" w:hAnsi="Times New Roman" w:eastAsia="Times New Roman" w:cs="Times New Roman"/>
                <w:sz w:val="20"/>
                <w:szCs w:val="20"/>
              </w:rPr>
            </w:pPr>
            <w:r>
              <w:rPr>
                <w:rFonts w:ascii="Times New Roman" w:hAnsi="Times New Roman" w:eastAsia="Times New Roman" w:cs="Times New Roman"/>
                <w:position w:val="-1"/>
                <w:sz w:val="20"/>
                <w:szCs w:val="20"/>
              </w:rPr>
              <w:t>√</w:t>
            </w:r>
          </w:p>
        </w:tc>
        <w:tc>
          <w:tcPr>
            <w:tcW w:w="425" w:type="dxa"/>
            <w:vAlign w:val="top"/>
          </w:tcPr>
          <w:p>
            <w:pPr>
              <w:rPr>
                <w:rFonts w:ascii="Arial"/>
                <w:sz w:val="21"/>
              </w:rPr>
            </w:pPr>
          </w:p>
        </w:tc>
        <w:tc>
          <w:tcPr>
            <w:tcW w:w="426" w:type="dxa"/>
            <w:vAlign w:val="top"/>
          </w:tcPr>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before="58" w:line="274" w:lineRule="exact"/>
              <w:ind w:left="167"/>
              <w:rPr>
                <w:rFonts w:ascii="Times New Roman" w:hAnsi="Times New Roman" w:eastAsia="Times New Roman" w:cs="Times New Roman"/>
                <w:sz w:val="20"/>
                <w:szCs w:val="20"/>
              </w:rPr>
            </w:pPr>
            <w:r>
              <w:rPr>
                <w:rFonts w:ascii="Times New Roman" w:hAnsi="Times New Roman" w:eastAsia="Times New Roman" w:cs="Times New Roman"/>
                <w:position w:val="-1"/>
                <w:sz w:val="20"/>
                <w:szCs w:val="20"/>
              </w:rPr>
              <w:t>√</w:t>
            </w:r>
          </w:p>
        </w:tc>
        <w:tc>
          <w:tcPr>
            <w:tcW w:w="571"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646" w:hRule="atLeast"/>
        </w:trPr>
        <w:tc>
          <w:tcPr>
            <w:tcW w:w="437" w:type="dxa"/>
            <w:vAlign w:val="top"/>
          </w:tcPr>
          <w:p>
            <w:pPr>
              <w:spacing w:line="299" w:lineRule="auto"/>
              <w:rPr>
                <w:rFonts w:ascii="Arial"/>
                <w:sz w:val="21"/>
              </w:rPr>
            </w:pPr>
          </w:p>
          <w:p>
            <w:pPr>
              <w:spacing w:line="299" w:lineRule="auto"/>
              <w:rPr>
                <w:rFonts w:ascii="Arial"/>
                <w:sz w:val="21"/>
              </w:rPr>
            </w:pPr>
          </w:p>
          <w:p>
            <w:pPr>
              <w:spacing w:line="300" w:lineRule="auto"/>
              <w:rPr>
                <w:rFonts w:ascii="Arial"/>
                <w:sz w:val="21"/>
              </w:rPr>
            </w:pPr>
          </w:p>
          <w:p>
            <w:pPr>
              <w:spacing w:line="300" w:lineRule="auto"/>
              <w:rPr>
                <w:rFonts w:ascii="Arial"/>
                <w:sz w:val="21"/>
              </w:rPr>
            </w:pPr>
          </w:p>
          <w:p>
            <w:pPr>
              <w:spacing w:before="52" w:line="188" w:lineRule="auto"/>
              <w:ind w:left="183"/>
              <w:rPr>
                <w:rFonts w:ascii="Times New Roman" w:hAnsi="Times New Roman" w:eastAsia="Times New Roman" w:cs="Times New Roman"/>
                <w:sz w:val="18"/>
                <w:szCs w:val="18"/>
              </w:rPr>
            </w:pPr>
            <w:r>
              <w:rPr>
                <w:rFonts w:ascii="Times New Roman" w:hAnsi="Times New Roman" w:eastAsia="Times New Roman" w:cs="Times New Roman"/>
                <w:sz w:val="18"/>
                <w:szCs w:val="18"/>
              </w:rPr>
              <w:t>6</w:t>
            </w:r>
          </w:p>
        </w:tc>
        <w:tc>
          <w:tcPr>
            <w:tcW w:w="653" w:type="dxa"/>
            <w:vAlign w:val="top"/>
          </w:tcPr>
          <w:p>
            <w:pPr>
              <w:spacing w:line="263" w:lineRule="auto"/>
              <w:rPr>
                <w:rFonts w:hint="eastAsia" w:ascii="宋体" w:hAnsi="宋体" w:eastAsia="宋体" w:cs="宋体"/>
                <w:sz w:val="18"/>
                <w:szCs w:val="18"/>
              </w:rPr>
            </w:pPr>
          </w:p>
          <w:p>
            <w:pPr>
              <w:spacing w:line="264" w:lineRule="auto"/>
              <w:rPr>
                <w:rFonts w:hint="eastAsia" w:ascii="宋体" w:hAnsi="宋体" w:eastAsia="宋体" w:cs="宋体"/>
                <w:sz w:val="18"/>
                <w:szCs w:val="18"/>
              </w:rPr>
            </w:pPr>
          </w:p>
          <w:p>
            <w:pPr>
              <w:spacing w:line="264" w:lineRule="auto"/>
              <w:rPr>
                <w:rFonts w:hint="eastAsia" w:ascii="宋体" w:hAnsi="宋体" w:eastAsia="宋体" w:cs="宋体"/>
                <w:sz w:val="18"/>
                <w:szCs w:val="18"/>
              </w:rPr>
            </w:pPr>
          </w:p>
          <w:p>
            <w:pPr>
              <w:spacing w:line="264" w:lineRule="auto"/>
              <w:rPr>
                <w:rFonts w:hint="eastAsia" w:ascii="宋体" w:hAnsi="宋体" w:eastAsia="宋体" w:cs="宋体"/>
                <w:sz w:val="18"/>
                <w:szCs w:val="18"/>
              </w:rPr>
            </w:pPr>
          </w:p>
          <w:p>
            <w:pPr>
              <w:pStyle w:val="8"/>
              <w:spacing w:before="59" w:line="242" w:lineRule="exact"/>
              <w:ind w:left="157"/>
              <w:rPr>
                <w:rFonts w:hint="eastAsia" w:ascii="宋体" w:hAnsi="宋体" w:eastAsia="宋体" w:cs="宋体"/>
                <w:sz w:val="18"/>
                <w:szCs w:val="18"/>
              </w:rPr>
            </w:pPr>
            <w:r>
              <w:rPr>
                <w:rFonts w:hint="eastAsia" w:ascii="宋体" w:hAnsi="宋体" w:eastAsia="宋体" w:cs="宋体"/>
                <w:spacing w:val="-6"/>
                <w:position w:val="4"/>
                <w:sz w:val="18"/>
                <w:szCs w:val="18"/>
              </w:rPr>
              <w:t>公共</w:t>
            </w:r>
          </w:p>
          <w:p>
            <w:pPr>
              <w:pStyle w:val="8"/>
              <w:spacing w:line="220" w:lineRule="auto"/>
              <w:ind w:left="151"/>
              <w:rPr>
                <w:rFonts w:hint="eastAsia" w:ascii="宋体" w:hAnsi="宋体" w:eastAsia="宋体" w:cs="宋体"/>
                <w:sz w:val="18"/>
                <w:szCs w:val="18"/>
              </w:rPr>
            </w:pPr>
            <w:r>
              <w:rPr>
                <w:rFonts w:hint="eastAsia" w:ascii="宋体" w:hAnsi="宋体" w:eastAsia="宋体" w:cs="宋体"/>
                <w:spacing w:val="-4"/>
                <w:sz w:val="18"/>
                <w:szCs w:val="18"/>
              </w:rPr>
              <w:t>服务</w:t>
            </w:r>
          </w:p>
        </w:tc>
        <w:tc>
          <w:tcPr>
            <w:tcW w:w="1076" w:type="dxa"/>
            <w:vAlign w:val="top"/>
          </w:tcPr>
          <w:p>
            <w:pPr>
              <w:spacing w:line="293" w:lineRule="auto"/>
              <w:rPr>
                <w:rFonts w:hint="eastAsia" w:ascii="宋体" w:hAnsi="宋体" w:eastAsia="宋体" w:cs="宋体"/>
                <w:sz w:val="18"/>
                <w:szCs w:val="18"/>
              </w:rPr>
            </w:pPr>
          </w:p>
          <w:p>
            <w:pPr>
              <w:spacing w:line="294" w:lineRule="auto"/>
              <w:rPr>
                <w:rFonts w:hint="eastAsia" w:ascii="宋体" w:hAnsi="宋体" w:eastAsia="宋体" w:cs="宋体"/>
                <w:sz w:val="18"/>
                <w:szCs w:val="18"/>
              </w:rPr>
            </w:pPr>
          </w:p>
          <w:p>
            <w:pPr>
              <w:spacing w:line="294" w:lineRule="auto"/>
              <w:rPr>
                <w:rFonts w:hint="eastAsia" w:ascii="宋体" w:hAnsi="宋体" w:eastAsia="宋体" w:cs="宋体"/>
                <w:sz w:val="18"/>
                <w:szCs w:val="18"/>
              </w:rPr>
            </w:pPr>
          </w:p>
          <w:p>
            <w:pPr>
              <w:spacing w:line="294" w:lineRule="auto"/>
              <w:rPr>
                <w:rFonts w:hint="eastAsia" w:ascii="宋体" w:hAnsi="宋体" w:eastAsia="宋体" w:cs="宋体"/>
                <w:sz w:val="18"/>
                <w:szCs w:val="18"/>
              </w:rPr>
            </w:pPr>
          </w:p>
          <w:p>
            <w:pPr>
              <w:pStyle w:val="8"/>
              <w:spacing w:before="58" w:line="220" w:lineRule="auto"/>
              <w:ind w:left="210"/>
              <w:rPr>
                <w:rFonts w:hint="eastAsia" w:ascii="宋体" w:hAnsi="宋体" w:eastAsia="宋体" w:cs="宋体"/>
                <w:sz w:val="18"/>
                <w:szCs w:val="18"/>
              </w:rPr>
            </w:pPr>
            <w:r>
              <w:rPr>
                <w:rFonts w:hint="eastAsia" w:ascii="宋体" w:hAnsi="宋体" w:eastAsia="宋体" w:cs="宋体"/>
                <w:spacing w:val="-3"/>
                <w:sz w:val="18"/>
                <w:szCs w:val="18"/>
              </w:rPr>
              <w:t>办事指南</w:t>
            </w:r>
          </w:p>
        </w:tc>
        <w:tc>
          <w:tcPr>
            <w:tcW w:w="2055" w:type="dxa"/>
            <w:vAlign w:val="top"/>
          </w:tcPr>
          <w:p>
            <w:pPr>
              <w:pStyle w:val="8"/>
              <w:spacing w:before="40" w:line="242" w:lineRule="auto"/>
              <w:ind w:left="112" w:right="99"/>
              <w:rPr>
                <w:rFonts w:hint="eastAsia" w:ascii="宋体" w:hAnsi="宋体" w:eastAsia="宋体" w:cs="宋体"/>
                <w:sz w:val="18"/>
                <w:szCs w:val="18"/>
              </w:rPr>
            </w:pPr>
            <w:r>
              <w:rPr>
                <w:rFonts w:hint="eastAsia" w:ascii="宋体" w:hAnsi="宋体" w:eastAsia="宋体" w:cs="宋体"/>
                <w:spacing w:val="-1"/>
                <w:sz w:val="18"/>
                <w:szCs w:val="18"/>
              </w:rPr>
              <w:t>适用范围、项目信息、审批依据、受理机构、决定机构、审批数量、申请条件、申请材料、申请接收、办理基本流程、办理方式、办结时限、收费依据及标准、审批结果、结果送达、申请人权利和义务、咨询途径、监督和投诉渠道、办公地址和时间</w:t>
            </w:r>
          </w:p>
        </w:tc>
        <w:tc>
          <w:tcPr>
            <w:tcW w:w="2049" w:type="dxa"/>
            <w:vAlign w:val="top"/>
          </w:tcPr>
          <w:p>
            <w:pPr>
              <w:spacing w:line="290" w:lineRule="auto"/>
              <w:rPr>
                <w:rFonts w:hint="eastAsia" w:ascii="宋体" w:hAnsi="宋体" w:eastAsia="宋体" w:cs="宋体"/>
                <w:sz w:val="18"/>
                <w:szCs w:val="18"/>
              </w:rPr>
            </w:pPr>
          </w:p>
          <w:p>
            <w:pPr>
              <w:spacing w:line="291" w:lineRule="auto"/>
              <w:rPr>
                <w:rFonts w:hint="eastAsia" w:ascii="宋体" w:hAnsi="宋体" w:eastAsia="宋体" w:cs="宋体"/>
                <w:sz w:val="18"/>
                <w:szCs w:val="18"/>
              </w:rPr>
            </w:pPr>
          </w:p>
          <w:p>
            <w:pPr>
              <w:pStyle w:val="8"/>
              <w:spacing w:before="59" w:line="219" w:lineRule="auto"/>
              <w:ind w:left="122"/>
              <w:rPr>
                <w:rFonts w:hint="eastAsia" w:ascii="宋体" w:hAnsi="宋体" w:eastAsia="宋体" w:cs="宋体"/>
                <w:sz w:val="18"/>
                <w:szCs w:val="18"/>
              </w:rPr>
            </w:pPr>
            <w:r>
              <w:rPr>
                <w:rFonts w:hint="eastAsia" w:ascii="宋体" w:hAnsi="宋体" w:eastAsia="宋体" w:cs="宋体"/>
                <w:spacing w:val="-2"/>
                <w:sz w:val="18"/>
                <w:szCs w:val="18"/>
              </w:rPr>
              <w:t>《政府信息公开条例》</w:t>
            </w:r>
          </w:p>
          <w:p>
            <w:pPr>
              <w:pStyle w:val="8"/>
              <w:spacing w:before="29" w:line="243" w:lineRule="auto"/>
              <w:ind w:left="116" w:right="6" w:firstLine="5"/>
              <w:rPr>
                <w:rFonts w:hint="eastAsia" w:ascii="宋体" w:hAnsi="宋体" w:eastAsia="宋体" w:cs="宋体"/>
                <w:sz w:val="18"/>
                <w:szCs w:val="18"/>
              </w:rPr>
            </w:pPr>
            <w:r>
              <w:rPr>
                <w:rFonts w:hint="eastAsia" w:ascii="宋体" w:hAnsi="宋体" w:eastAsia="宋体" w:cs="宋体"/>
                <w:spacing w:val="11"/>
                <w:sz w:val="18"/>
                <w:szCs w:val="18"/>
              </w:rPr>
              <w:t>《国务院办公厅关于简</w:t>
            </w:r>
            <w:r>
              <w:rPr>
                <w:rFonts w:hint="eastAsia" w:ascii="宋体" w:hAnsi="宋体" w:eastAsia="宋体" w:cs="宋体"/>
                <w:spacing w:val="3"/>
                <w:sz w:val="18"/>
                <w:szCs w:val="18"/>
              </w:rPr>
              <w:t xml:space="preserve"> </w:t>
            </w:r>
            <w:r>
              <w:rPr>
                <w:rFonts w:hint="eastAsia" w:ascii="宋体" w:hAnsi="宋体" w:eastAsia="宋体" w:cs="宋体"/>
                <w:spacing w:val="12"/>
                <w:sz w:val="18"/>
                <w:szCs w:val="18"/>
              </w:rPr>
              <w:t>化优化公共服务流程方</w:t>
            </w:r>
            <w:r>
              <w:rPr>
                <w:rFonts w:hint="eastAsia" w:ascii="宋体" w:hAnsi="宋体" w:eastAsia="宋体" w:cs="宋体"/>
                <w:sz w:val="18"/>
                <w:szCs w:val="18"/>
              </w:rPr>
              <w:t xml:space="preserve"> </w:t>
            </w:r>
            <w:r>
              <w:rPr>
                <w:rFonts w:hint="eastAsia" w:ascii="宋体" w:hAnsi="宋体" w:eastAsia="宋体" w:cs="宋体"/>
                <w:spacing w:val="12"/>
                <w:sz w:val="18"/>
                <w:szCs w:val="18"/>
              </w:rPr>
              <w:t>便基层群众办事创业的</w:t>
            </w:r>
            <w:r>
              <w:rPr>
                <w:rFonts w:hint="eastAsia" w:ascii="宋体" w:hAnsi="宋体" w:eastAsia="宋体" w:cs="宋体"/>
                <w:sz w:val="18"/>
                <w:szCs w:val="18"/>
              </w:rPr>
              <w:t xml:space="preserve"> </w:t>
            </w:r>
            <w:r>
              <w:rPr>
                <w:rFonts w:hint="eastAsia" w:ascii="宋体" w:hAnsi="宋体" w:eastAsia="宋体" w:cs="宋体"/>
                <w:spacing w:val="-17"/>
                <w:sz w:val="18"/>
                <w:szCs w:val="18"/>
              </w:rPr>
              <w:t>通知</w:t>
            </w:r>
            <w:r>
              <w:rPr>
                <w:rFonts w:hint="eastAsia" w:ascii="宋体" w:hAnsi="宋体" w:eastAsia="宋体" w:cs="宋体"/>
                <w:spacing w:val="-16"/>
                <w:sz w:val="18"/>
                <w:szCs w:val="18"/>
              </w:rPr>
              <w:t>》（国办发〔2015〕8</w:t>
            </w:r>
            <w:r>
              <w:rPr>
                <w:rFonts w:hint="eastAsia" w:ascii="宋体" w:hAnsi="宋体" w:eastAsia="宋体" w:cs="宋体"/>
                <w:spacing w:val="-14"/>
                <w:sz w:val="18"/>
                <w:szCs w:val="18"/>
              </w:rPr>
              <w:t>6</w:t>
            </w:r>
            <w:r>
              <w:rPr>
                <w:rFonts w:hint="eastAsia" w:ascii="宋体" w:hAnsi="宋体" w:eastAsia="宋体" w:cs="宋体"/>
                <w:sz w:val="18"/>
                <w:szCs w:val="18"/>
              </w:rPr>
              <w:t xml:space="preserve"> </w:t>
            </w:r>
            <w:r>
              <w:rPr>
                <w:rFonts w:hint="eastAsia" w:ascii="宋体" w:hAnsi="宋体" w:eastAsia="宋体" w:cs="宋体"/>
                <w:spacing w:val="-4"/>
                <w:sz w:val="18"/>
                <w:szCs w:val="18"/>
              </w:rPr>
              <w:t>号）</w:t>
            </w:r>
          </w:p>
        </w:tc>
        <w:tc>
          <w:tcPr>
            <w:tcW w:w="1294" w:type="dxa"/>
            <w:vAlign w:val="top"/>
          </w:tcPr>
          <w:p>
            <w:pPr>
              <w:spacing w:line="293" w:lineRule="auto"/>
              <w:rPr>
                <w:rFonts w:hint="eastAsia" w:ascii="宋体" w:hAnsi="宋体" w:eastAsia="宋体" w:cs="宋体"/>
                <w:sz w:val="18"/>
                <w:szCs w:val="18"/>
              </w:rPr>
            </w:pPr>
          </w:p>
          <w:p>
            <w:pPr>
              <w:spacing w:line="294" w:lineRule="auto"/>
              <w:rPr>
                <w:rFonts w:hint="eastAsia" w:ascii="宋体" w:hAnsi="宋体" w:eastAsia="宋体" w:cs="宋体"/>
                <w:sz w:val="18"/>
                <w:szCs w:val="18"/>
              </w:rPr>
            </w:pPr>
          </w:p>
          <w:p>
            <w:pPr>
              <w:spacing w:line="294" w:lineRule="auto"/>
              <w:rPr>
                <w:rFonts w:hint="eastAsia" w:ascii="宋体" w:hAnsi="宋体" w:eastAsia="宋体" w:cs="宋体"/>
                <w:sz w:val="18"/>
                <w:szCs w:val="18"/>
              </w:rPr>
            </w:pPr>
          </w:p>
          <w:p>
            <w:pPr>
              <w:spacing w:line="294" w:lineRule="auto"/>
              <w:rPr>
                <w:rFonts w:hint="eastAsia" w:ascii="宋体" w:hAnsi="宋体" w:eastAsia="宋体" w:cs="宋体"/>
                <w:sz w:val="18"/>
                <w:szCs w:val="18"/>
              </w:rPr>
            </w:pPr>
          </w:p>
          <w:p>
            <w:pPr>
              <w:pStyle w:val="8"/>
              <w:spacing w:before="58" w:line="221" w:lineRule="auto"/>
              <w:ind w:left="298"/>
              <w:rPr>
                <w:rFonts w:hint="eastAsia" w:ascii="宋体" w:hAnsi="宋体" w:eastAsia="宋体" w:cs="宋体"/>
                <w:sz w:val="18"/>
                <w:szCs w:val="18"/>
              </w:rPr>
            </w:pPr>
            <w:r>
              <w:rPr>
                <w:rFonts w:hint="eastAsia" w:ascii="宋体" w:hAnsi="宋体" w:eastAsia="宋体" w:cs="宋体"/>
                <w:spacing w:val="-3"/>
                <w:sz w:val="18"/>
                <w:szCs w:val="18"/>
              </w:rPr>
              <w:t>实时公开</w:t>
            </w:r>
          </w:p>
        </w:tc>
        <w:tc>
          <w:tcPr>
            <w:tcW w:w="1199" w:type="dxa"/>
            <w:vAlign w:val="top"/>
          </w:tcPr>
          <w:p>
            <w:pPr>
              <w:spacing w:line="264" w:lineRule="auto"/>
              <w:rPr>
                <w:rFonts w:hint="eastAsia" w:ascii="宋体" w:hAnsi="宋体" w:eastAsia="宋体" w:cs="宋体"/>
                <w:sz w:val="18"/>
                <w:szCs w:val="18"/>
              </w:rPr>
            </w:pPr>
          </w:p>
          <w:p>
            <w:pPr>
              <w:spacing w:line="264" w:lineRule="auto"/>
              <w:rPr>
                <w:rFonts w:hint="eastAsia" w:ascii="宋体" w:hAnsi="宋体" w:eastAsia="宋体" w:cs="宋体"/>
                <w:sz w:val="18"/>
                <w:szCs w:val="18"/>
              </w:rPr>
            </w:pPr>
          </w:p>
          <w:p>
            <w:pPr>
              <w:spacing w:line="264" w:lineRule="auto"/>
              <w:rPr>
                <w:rFonts w:hint="eastAsia" w:ascii="宋体" w:hAnsi="宋体" w:eastAsia="宋体" w:cs="宋体"/>
                <w:sz w:val="18"/>
                <w:szCs w:val="18"/>
              </w:rPr>
            </w:pPr>
          </w:p>
          <w:p>
            <w:pPr>
              <w:spacing w:line="264" w:lineRule="auto"/>
              <w:rPr>
                <w:rFonts w:hint="eastAsia" w:ascii="宋体" w:hAnsi="宋体" w:eastAsia="宋体" w:cs="宋体"/>
                <w:sz w:val="18"/>
                <w:szCs w:val="18"/>
              </w:rPr>
            </w:pPr>
          </w:p>
          <w:p>
            <w:pPr>
              <w:pStyle w:val="8"/>
              <w:spacing w:before="59" w:line="234" w:lineRule="auto"/>
              <w:ind w:left="268" w:right="215" w:hanging="154"/>
              <w:rPr>
                <w:rFonts w:hint="eastAsia" w:ascii="宋体" w:hAnsi="宋体" w:eastAsia="宋体" w:cs="宋体"/>
                <w:sz w:val="18"/>
                <w:szCs w:val="18"/>
              </w:rPr>
            </w:pPr>
            <w:r>
              <w:rPr>
                <w:rFonts w:hint="eastAsia" w:cs="宋体"/>
                <w:spacing w:val="-8"/>
                <w:sz w:val="18"/>
                <w:szCs w:val="18"/>
                <w:lang w:eastAsia="zh-CN"/>
              </w:rPr>
              <w:t>渑池县自然资源局</w:t>
            </w:r>
          </w:p>
        </w:tc>
        <w:tc>
          <w:tcPr>
            <w:tcW w:w="2985" w:type="dxa"/>
            <w:vAlign w:val="top"/>
          </w:tcPr>
          <w:p>
            <w:pPr>
              <w:spacing w:line="464" w:lineRule="auto"/>
              <w:rPr>
                <w:rFonts w:hint="eastAsia" w:ascii="宋体" w:hAnsi="宋体" w:eastAsia="宋体" w:cs="宋体"/>
                <w:sz w:val="18"/>
                <w:szCs w:val="18"/>
              </w:rPr>
            </w:pPr>
          </w:p>
          <w:p>
            <w:pPr>
              <w:pStyle w:val="8"/>
              <w:spacing w:before="59" w:line="214" w:lineRule="auto"/>
              <w:ind w:left="130"/>
              <w:rPr>
                <w:rFonts w:hint="eastAsia" w:ascii="宋体" w:hAnsi="宋体" w:eastAsia="宋体" w:cs="宋体"/>
                <w:sz w:val="18"/>
                <w:szCs w:val="18"/>
              </w:rPr>
            </w:pPr>
            <w:r>
              <w:rPr>
                <w:rFonts w:hint="eastAsia" w:ascii="宋体" w:hAnsi="宋体" w:eastAsia="宋体" w:cs="宋体"/>
                <w:spacing w:val="-3"/>
                <w:sz w:val="18"/>
                <w:szCs w:val="18"/>
              </w:rPr>
              <w:t>■</w:t>
            </w:r>
            <w:r>
              <w:rPr>
                <w:rFonts w:hint="eastAsia" w:ascii="宋体" w:hAnsi="宋体" w:eastAsia="宋体" w:cs="宋体"/>
                <w:spacing w:val="-48"/>
                <w:sz w:val="18"/>
                <w:szCs w:val="18"/>
              </w:rPr>
              <w:t xml:space="preserve"> </w:t>
            </w:r>
            <w:r>
              <w:rPr>
                <w:rFonts w:hint="eastAsia" w:ascii="宋体" w:hAnsi="宋体" w:eastAsia="宋体" w:cs="宋体"/>
                <w:spacing w:val="-3"/>
                <w:sz w:val="18"/>
                <w:szCs w:val="18"/>
              </w:rPr>
              <w:t>政府网站 □政府公报</w:t>
            </w:r>
          </w:p>
          <w:p>
            <w:pPr>
              <w:pStyle w:val="8"/>
              <w:spacing w:line="268" w:lineRule="exact"/>
              <w:ind w:left="123"/>
              <w:rPr>
                <w:rFonts w:hint="eastAsia" w:ascii="宋体" w:hAnsi="宋体" w:eastAsia="宋体" w:cs="宋体"/>
                <w:sz w:val="18"/>
                <w:szCs w:val="18"/>
              </w:rPr>
            </w:pPr>
            <w:r>
              <w:rPr>
                <w:rFonts w:hint="eastAsia" w:ascii="宋体" w:hAnsi="宋体" w:eastAsia="宋体" w:cs="宋体"/>
                <w:spacing w:val="-2"/>
                <w:position w:val="2"/>
                <w:sz w:val="18"/>
                <w:szCs w:val="18"/>
              </w:rPr>
              <w:t>□两微一端 □发布会/听证会</w:t>
            </w:r>
          </w:p>
          <w:p>
            <w:pPr>
              <w:pStyle w:val="8"/>
              <w:spacing w:line="220" w:lineRule="auto"/>
              <w:ind w:left="123"/>
              <w:rPr>
                <w:rFonts w:hint="eastAsia" w:ascii="宋体" w:hAnsi="宋体" w:eastAsia="宋体" w:cs="宋体"/>
                <w:sz w:val="18"/>
                <w:szCs w:val="18"/>
              </w:rPr>
            </w:pPr>
            <w:r>
              <w:rPr>
                <w:rFonts w:hint="eastAsia" w:ascii="宋体" w:hAnsi="宋体" w:eastAsia="宋体" w:cs="宋体"/>
                <w:spacing w:val="-2"/>
                <w:sz w:val="18"/>
                <w:szCs w:val="18"/>
              </w:rPr>
              <w:t>□广播电视 □纸质载体</w:t>
            </w:r>
          </w:p>
          <w:p>
            <w:pPr>
              <w:pStyle w:val="8"/>
              <w:spacing w:before="30" w:line="219" w:lineRule="auto"/>
              <w:ind w:left="130"/>
              <w:rPr>
                <w:rFonts w:hint="eastAsia" w:ascii="宋体" w:hAnsi="宋体" w:eastAsia="宋体" w:cs="宋体"/>
                <w:sz w:val="18"/>
                <w:szCs w:val="18"/>
              </w:rPr>
            </w:pPr>
            <w:r>
              <w:rPr>
                <w:rFonts w:hint="eastAsia" w:ascii="宋体" w:hAnsi="宋体" w:eastAsia="宋体" w:cs="宋体"/>
                <w:spacing w:val="-3"/>
                <w:sz w:val="18"/>
                <w:szCs w:val="18"/>
              </w:rPr>
              <w:t>■</w:t>
            </w:r>
            <w:r>
              <w:rPr>
                <w:rFonts w:hint="eastAsia" w:ascii="宋体" w:hAnsi="宋体" w:eastAsia="宋体" w:cs="宋体"/>
                <w:spacing w:val="-44"/>
                <w:sz w:val="18"/>
                <w:szCs w:val="18"/>
              </w:rPr>
              <w:t xml:space="preserve"> </w:t>
            </w:r>
            <w:r>
              <w:rPr>
                <w:rFonts w:hint="eastAsia" w:ascii="宋体" w:hAnsi="宋体" w:eastAsia="宋体" w:cs="宋体"/>
                <w:spacing w:val="-3"/>
                <w:sz w:val="18"/>
                <w:szCs w:val="18"/>
              </w:rPr>
              <w:t>公开查阅点■政府服务中心</w:t>
            </w:r>
          </w:p>
          <w:p>
            <w:pPr>
              <w:pStyle w:val="8"/>
              <w:spacing w:line="244" w:lineRule="exact"/>
              <w:ind w:left="130"/>
              <w:rPr>
                <w:rFonts w:hint="eastAsia" w:ascii="宋体" w:hAnsi="宋体" w:eastAsia="宋体" w:cs="宋体"/>
                <w:sz w:val="18"/>
                <w:szCs w:val="18"/>
              </w:rPr>
            </w:pPr>
            <w:r>
              <w:rPr>
                <w:rFonts w:hint="eastAsia" w:ascii="宋体" w:hAnsi="宋体" w:eastAsia="宋体" w:cs="宋体"/>
                <w:spacing w:val="-3"/>
                <w:position w:val="1"/>
                <w:sz w:val="18"/>
                <w:szCs w:val="18"/>
              </w:rPr>
              <w:t>■</w:t>
            </w:r>
            <w:r>
              <w:rPr>
                <w:rFonts w:hint="eastAsia" w:ascii="宋体" w:hAnsi="宋体" w:eastAsia="宋体" w:cs="宋体"/>
                <w:spacing w:val="-42"/>
                <w:position w:val="1"/>
                <w:sz w:val="18"/>
                <w:szCs w:val="18"/>
              </w:rPr>
              <w:t xml:space="preserve"> </w:t>
            </w:r>
            <w:r>
              <w:rPr>
                <w:rFonts w:hint="eastAsia" w:ascii="宋体" w:hAnsi="宋体" w:eastAsia="宋体" w:cs="宋体"/>
                <w:spacing w:val="-3"/>
                <w:position w:val="1"/>
                <w:sz w:val="18"/>
                <w:szCs w:val="18"/>
              </w:rPr>
              <w:t>便民服务站 □入户/现场</w:t>
            </w:r>
          </w:p>
          <w:p>
            <w:pPr>
              <w:pStyle w:val="8"/>
              <w:spacing w:line="268" w:lineRule="exact"/>
              <w:ind w:left="123"/>
              <w:rPr>
                <w:rFonts w:hint="eastAsia" w:ascii="宋体" w:hAnsi="宋体" w:eastAsia="宋体" w:cs="宋体"/>
                <w:sz w:val="18"/>
                <w:szCs w:val="18"/>
              </w:rPr>
            </w:pPr>
            <w:r>
              <w:rPr>
                <w:rFonts w:hint="eastAsia" w:ascii="宋体" w:hAnsi="宋体" w:eastAsia="宋体" w:cs="宋体"/>
                <w:spacing w:val="-2"/>
                <w:position w:val="2"/>
                <w:sz w:val="18"/>
                <w:szCs w:val="18"/>
              </w:rPr>
              <w:t>□社区/企事业单位/村公示栏</w:t>
            </w:r>
          </w:p>
          <w:p>
            <w:pPr>
              <w:pStyle w:val="8"/>
              <w:spacing w:before="1" w:line="219" w:lineRule="auto"/>
              <w:ind w:left="123"/>
              <w:rPr>
                <w:rFonts w:hint="eastAsia" w:ascii="宋体" w:hAnsi="宋体" w:eastAsia="宋体" w:cs="宋体"/>
                <w:sz w:val="18"/>
                <w:szCs w:val="18"/>
              </w:rPr>
            </w:pPr>
            <w:r>
              <w:rPr>
                <w:rFonts w:hint="eastAsia" w:ascii="宋体" w:hAnsi="宋体" w:eastAsia="宋体" w:cs="宋体"/>
                <w:spacing w:val="-4"/>
                <w:sz w:val="18"/>
                <w:szCs w:val="18"/>
              </w:rPr>
              <w:t>□精准推送</w:t>
            </w:r>
            <w:r>
              <w:rPr>
                <w:rFonts w:hint="eastAsia" w:ascii="宋体" w:hAnsi="宋体" w:eastAsia="宋体" w:cs="宋体"/>
                <w:spacing w:val="17"/>
                <w:sz w:val="18"/>
                <w:szCs w:val="18"/>
              </w:rPr>
              <w:t xml:space="preserve"> </w:t>
            </w:r>
            <w:r>
              <w:rPr>
                <w:rFonts w:hint="eastAsia" w:ascii="宋体" w:hAnsi="宋体" w:eastAsia="宋体" w:cs="宋体"/>
                <w:spacing w:val="-4"/>
                <w:sz w:val="18"/>
                <w:szCs w:val="18"/>
              </w:rPr>
              <w:t>□其他</w:t>
            </w:r>
            <w:r>
              <w:rPr>
                <w:rFonts w:hint="eastAsia" w:ascii="宋体" w:hAnsi="宋体" w:eastAsia="宋体" w:cs="宋体"/>
                <w:sz w:val="18"/>
                <w:szCs w:val="18"/>
                <w:u w:val="single" w:color="auto"/>
              </w:rPr>
              <w:t xml:space="preserve">          </w:t>
            </w:r>
          </w:p>
        </w:tc>
        <w:tc>
          <w:tcPr>
            <w:tcW w:w="409" w:type="dxa"/>
            <w:vAlign w:val="top"/>
          </w:tcPr>
          <w:p>
            <w:pPr>
              <w:spacing w:line="279" w:lineRule="auto"/>
              <w:rPr>
                <w:rFonts w:ascii="Arial"/>
                <w:sz w:val="21"/>
              </w:rPr>
            </w:pPr>
          </w:p>
          <w:p>
            <w:pPr>
              <w:spacing w:line="279" w:lineRule="auto"/>
              <w:rPr>
                <w:rFonts w:ascii="Arial"/>
                <w:sz w:val="21"/>
              </w:rPr>
            </w:pPr>
          </w:p>
          <w:p>
            <w:pPr>
              <w:spacing w:line="280" w:lineRule="auto"/>
              <w:rPr>
                <w:rFonts w:ascii="Arial"/>
                <w:sz w:val="21"/>
              </w:rPr>
            </w:pPr>
          </w:p>
          <w:p>
            <w:pPr>
              <w:spacing w:line="280" w:lineRule="auto"/>
              <w:rPr>
                <w:rFonts w:ascii="Arial"/>
                <w:sz w:val="21"/>
              </w:rPr>
            </w:pPr>
          </w:p>
          <w:p>
            <w:pPr>
              <w:spacing w:before="58" w:line="274" w:lineRule="exact"/>
              <w:ind w:left="160"/>
              <w:rPr>
                <w:rFonts w:ascii="Times New Roman" w:hAnsi="Times New Roman" w:eastAsia="Times New Roman" w:cs="Times New Roman"/>
                <w:sz w:val="20"/>
                <w:szCs w:val="20"/>
              </w:rPr>
            </w:pPr>
            <w:r>
              <w:rPr>
                <w:rFonts w:ascii="Times New Roman" w:hAnsi="Times New Roman" w:eastAsia="Times New Roman" w:cs="Times New Roman"/>
                <w:position w:val="-1"/>
                <w:sz w:val="20"/>
                <w:szCs w:val="20"/>
              </w:rPr>
              <w:t>√</w:t>
            </w:r>
          </w:p>
        </w:tc>
        <w:tc>
          <w:tcPr>
            <w:tcW w:w="709" w:type="dxa"/>
            <w:vAlign w:val="top"/>
          </w:tcPr>
          <w:p>
            <w:pPr>
              <w:rPr>
                <w:rFonts w:ascii="Arial"/>
                <w:sz w:val="21"/>
              </w:rPr>
            </w:pPr>
          </w:p>
        </w:tc>
        <w:tc>
          <w:tcPr>
            <w:tcW w:w="425" w:type="dxa"/>
            <w:vAlign w:val="top"/>
          </w:tcPr>
          <w:p>
            <w:pPr>
              <w:spacing w:line="279" w:lineRule="auto"/>
              <w:rPr>
                <w:rFonts w:ascii="Arial"/>
                <w:sz w:val="21"/>
              </w:rPr>
            </w:pPr>
          </w:p>
          <w:p>
            <w:pPr>
              <w:spacing w:line="279" w:lineRule="auto"/>
              <w:rPr>
                <w:rFonts w:ascii="Arial"/>
                <w:sz w:val="21"/>
              </w:rPr>
            </w:pPr>
          </w:p>
          <w:p>
            <w:pPr>
              <w:spacing w:line="280" w:lineRule="auto"/>
              <w:rPr>
                <w:rFonts w:ascii="Arial"/>
                <w:sz w:val="21"/>
              </w:rPr>
            </w:pPr>
          </w:p>
          <w:p>
            <w:pPr>
              <w:spacing w:line="280" w:lineRule="auto"/>
              <w:rPr>
                <w:rFonts w:ascii="Arial"/>
                <w:sz w:val="21"/>
              </w:rPr>
            </w:pPr>
          </w:p>
          <w:p>
            <w:pPr>
              <w:spacing w:before="58" w:line="274" w:lineRule="exact"/>
              <w:ind w:left="167"/>
              <w:rPr>
                <w:rFonts w:ascii="Times New Roman" w:hAnsi="Times New Roman" w:eastAsia="Times New Roman" w:cs="Times New Roman"/>
                <w:sz w:val="20"/>
                <w:szCs w:val="20"/>
              </w:rPr>
            </w:pPr>
            <w:r>
              <w:rPr>
                <w:rFonts w:ascii="Times New Roman" w:hAnsi="Times New Roman" w:eastAsia="Times New Roman" w:cs="Times New Roman"/>
                <w:position w:val="-1"/>
                <w:sz w:val="20"/>
                <w:szCs w:val="20"/>
              </w:rPr>
              <w:t>√</w:t>
            </w:r>
          </w:p>
        </w:tc>
        <w:tc>
          <w:tcPr>
            <w:tcW w:w="425" w:type="dxa"/>
            <w:vAlign w:val="top"/>
          </w:tcPr>
          <w:p>
            <w:pPr>
              <w:rPr>
                <w:rFonts w:ascii="Arial"/>
                <w:sz w:val="21"/>
              </w:rPr>
            </w:pPr>
          </w:p>
        </w:tc>
        <w:tc>
          <w:tcPr>
            <w:tcW w:w="426" w:type="dxa"/>
            <w:vAlign w:val="top"/>
          </w:tcPr>
          <w:p>
            <w:pPr>
              <w:spacing w:line="279" w:lineRule="auto"/>
              <w:rPr>
                <w:rFonts w:ascii="Arial"/>
                <w:sz w:val="21"/>
              </w:rPr>
            </w:pPr>
          </w:p>
          <w:p>
            <w:pPr>
              <w:spacing w:line="279" w:lineRule="auto"/>
              <w:rPr>
                <w:rFonts w:ascii="Arial"/>
                <w:sz w:val="21"/>
              </w:rPr>
            </w:pPr>
          </w:p>
          <w:p>
            <w:pPr>
              <w:spacing w:line="280" w:lineRule="auto"/>
              <w:rPr>
                <w:rFonts w:ascii="Arial"/>
                <w:sz w:val="21"/>
              </w:rPr>
            </w:pPr>
          </w:p>
          <w:p>
            <w:pPr>
              <w:spacing w:line="280" w:lineRule="auto"/>
              <w:rPr>
                <w:rFonts w:ascii="Arial"/>
                <w:sz w:val="21"/>
              </w:rPr>
            </w:pPr>
          </w:p>
          <w:p>
            <w:pPr>
              <w:spacing w:before="58" w:line="274" w:lineRule="exact"/>
              <w:ind w:left="167"/>
              <w:rPr>
                <w:rFonts w:ascii="Times New Roman" w:hAnsi="Times New Roman" w:eastAsia="Times New Roman" w:cs="Times New Roman"/>
                <w:sz w:val="20"/>
                <w:szCs w:val="20"/>
              </w:rPr>
            </w:pPr>
            <w:r>
              <w:rPr>
                <w:rFonts w:ascii="Times New Roman" w:hAnsi="Times New Roman" w:eastAsia="Times New Roman" w:cs="Times New Roman"/>
                <w:position w:val="-1"/>
                <w:sz w:val="20"/>
                <w:szCs w:val="20"/>
              </w:rPr>
              <w:t>√</w:t>
            </w:r>
          </w:p>
        </w:tc>
        <w:tc>
          <w:tcPr>
            <w:tcW w:w="571"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548" w:hRule="atLeast"/>
        </w:trPr>
        <w:tc>
          <w:tcPr>
            <w:tcW w:w="437" w:type="dxa"/>
            <w:vAlign w:val="top"/>
          </w:tcPr>
          <w:p>
            <w:pPr>
              <w:spacing w:line="325" w:lineRule="auto"/>
              <w:rPr>
                <w:rFonts w:ascii="Arial"/>
                <w:sz w:val="21"/>
              </w:rPr>
            </w:pPr>
          </w:p>
          <w:p>
            <w:pPr>
              <w:spacing w:line="325" w:lineRule="auto"/>
              <w:rPr>
                <w:rFonts w:ascii="Arial"/>
                <w:sz w:val="21"/>
              </w:rPr>
            </w:pPr>
          </w:p>
          <w:p>
            <w:pPr>
              <w:spacing w:before="52" w:line="185" w:lineRule="auto"/>
              <w:ind w:left="182"/>
              <w:rPr>
                <w:rFonts w:ascii="Times New Roman" w:hAnsi="Times New Roman" w:eastAsia="Times New Roman" w:cs="Times New Roman"/>
                <w:sz w:val="18"/>
                <w:szCs w:val="18"/>
              </w:rPr>
            </w:pPr>
            <w:r>
              <w:rPr>
                <w:rFonts w:ascii="Times New Roman" w:hAnsi="Times New Roman" w:eastAsia="Times New Roman" w:cs="Times New Roman"/>
                <w:sz w:val="18"/>
                <w:szCs w:val="18"/>
              </w:rPr>
              <w:t>7</w:t>
            </w:r>
          </w:p>
        </w:tc>
        <w:tc>
          <w:tcPr>
            <w:tcW w:w="653" w:type="dxa"/>
            <w:vAlign w:val="top"/>
          </w:tcPr>
          <w:p>
            <w:pPr>
              <w:spacing w:line="312" w:lineRule="auto"/>
              <w:rPr>
                <w:rFonts w:hint="eastAsia" w:ascii="宋体" w:hAnsi="宋体" w:eastAsia="宋体" w:cs="宋体"/>
                <w:sz w:val="18"/>
                <w:szCs w:val="18"/>
              </w:rPr>
            </w:pPr>
          </w:p>
          <w:p>
            <w:pPr>
              <w:spacing w:line="312" w:lineRule="auto"/>
              <w:rPr>
                <w:rFonts w:hint="eastAsia" w:ascii="宋体" w:hAnsi="宋体" w:eastAsia="宋体" w:cs="宋体"/>
                <w:sz w:val="18"/>
                <w:szCs w:val="18"/>
              </w:rPr>
            </w:pPr>
          </w:p>
          <w:p>
            <w:pPr>
              <w:pStyle w:val="8"/>
              <w:spacing w:before="58" w:line="222" w:lineRule="auto"/>
              <w:ind w:left="152"/>
              <w:rPr>
                <w:rFonts w:hint="eastAsia" w:ascii="宋体" w:hAnsi="宋体" w:eastAsia="宋体" w:cs="宋体"/>
                <w:sz w:val="18"/>
                <w:szCs w:val="18"/>
              </w:rPr>
            </w:pPr>
            <w:r>
              <w:rPr>
                <w:rFonts w:hint="eastAsia" w:ascii="宋体" w:hAnsi="宋体" w:eastAsia="宋体" w:cs="宋体"/>
                <w:spacing w:val="-4"/>
                <w:sz w:val="18"/>
                <w:szCs w:val="18"/>
              </w:rPr>
              <w:t>财政</w:t>
            </w:r>
          </w:p>
        </w:tc>
        <w:tc>
          <w:tcPr>
            <w:tcW w:w="1076" w:type="dxa"/>
            <w:vAlign w:val="top"/>
          </w:tcPr>
          <w:p>
            <w:pPr>
              <w:spacing w:line="312" w:lineRule="auto"/>
              <w:rPr>
                <w:rFonts w:hint="eastAsia" w:ascii="宋体" w:hAnsi="宋体" w:eastAsia="宋体" w:cs="宋体"/>
                <w:sz w:val="18"/>
                <w:szCs w:val="18"/>
              </w:rPr>
            </w:pPr>
          </w:p>
          <w:p>
            <w:pPr>
              <w:spacing w:line="312" w:lineRule="auto"/>
              <w:rPr>
                <w:rFonts w:hint="eastAsia" w:ascii="宋体" w:hAnsi="宋体" w:eastAsia="宋体" w:cs="宋体"/>
                <w:sz w:val="18"/>
                <w:szCs w:val="18"/>
              </w:rPr>
            </w:pPr>
          </w:p>
          <w:p>
            <w:pPr>
              <w:pStyle w:val="8"/>
              <w:spacing w:before="59" w:line="220" w:lineRule="auto"/>
              <w:ind w:left="204"/>
              <w:rPr>
                <w:rFonts w:hint="eastAsia" w:ascii="宋体" w:hAnsi="宋体" w:eastAsia="宋体" w:cs="宋体"/>
                <w:sz w:val="18"/>
                <w:szCs w:val="18"/>
              </w:rPr>
            </w:pPr>
            <w:r>
              <w:rPr>
                <w:rFonts w:hint="eastAsia" w:ascii="宋体" w:hAnsi="宋体" w:eastAsia="宋体" w:cs="宋体"/>
                <w:spacing w:val="-2"/>
                <w:sz w:val="18"/>
                <w:szCs w:val="18"/>
              </w:rPr>
              <w:t>财政信息</w:t>
            </w:r>
          </w:p>
        </w:tc>
        <w:tc>
          <w:tcPr>
            <w:tcW w:w="2055" w:type="dxa"/>
            <w:vAlign w:val="top"/>
          </w:tcPr>
          <w:p>
            <w:pPr>
              <w:spacing w:line="405" w:lineRule="auto"/>
              <w:rPr>
                <w:rFonts w:hint="eastAsia" w:ascii="宋体" w:hAnsi="宋体" w:eastAsia="宋体" w:cs="宋体"/>
                <w:sz w:val="18"/>
                <w:szCs w:val="18"/>
              </w:rPr>
            </w:pPr>
          </w:p>
          <w:p>
            <w:pPr>
              <w:pStyle w:val="8"/>
              <w:spacing w:before="58" w:line="225" w:lineRule="auto"/>
              <w:ind w:left="112" w:right="101" w:firstLine="1"/>
              <w:jc w:val="both"/>
              <w:rPr>
                <w:rFonts w:hint="eastAsia" w:ascii="宋体" w:hAnsi="宋体" w:eastAsia="宋体" w:cs="宋体"/>
                <w:sz w:val="18"/>
                <w:szCs w:val="18"/>
              </w:rPr>
            </w:pPr>
            <w:r>
              <w:rPr>
                <w:rFonts w:hint="eastAsia" w:ascii="宋体" w:hAnsi="宋体" w:eastAsia="宋体" w:cs="宋体"/>
                <w:spacing w:val="-1"/>
                <w:sz w:val="18"/>
                <w:szCs w:val="18"/>
              </w:rPr>
              <w:t>县级自然资源主管部门财政预决算及政府集中</w:t>
            </w:r>
            <w:r>
              <w:rPr>
                <w:rFonts w:hint="eastAsia" w:ascii="宋体" w:hAnsi="宋体" w:eastAsia="宋体" w:cs="宋体"/>
                <w:spacing w:val="-2"/>
                <w:sz w:val="18"/>
                <w:szCs w:val="18"/>
              </w:rPr>
              <w:t>采购信息</w:t>
            </w:r>
          </w:p>
        </w:tc>
        <w:tc>
          <w:tcPr>
            <w:tcW w:w="2049" w:type="dxa"/>
            <w:vAlign w:val="top"/>
          </w:tcPr>
          <w:p>
            <w:pPr>
              <w:spacing w:line="312" w:lineRule="auto"/>
              <w:rPr>
                <w:rFonts w:hint="eastAsia" w:ascii="宋体" w:hAnsi="宋体" w:eastAsia="宋体" w:cs="宋体"/>
                <w:sz w:val="18"/>
                <w:szCs w:val="18"/>
              </w:rPr>
            </w:pPr>
          </w:p>
          <w:p>
            <w:pPr>
              <w:spacing w:line="313" w:lineRule="auto"/>
              <w:rPr>
                <w:rFonts w:hint="eastAsia" w:ascii="宋体" w:hAnsi="宋体" w:eastAsia="宋体" w:cs="宋体"/>
                <w:sz w:val="18"/>
                <w:szCs w:val="18"/>
              </w:rPr>
            </w:pPr>
          </w:p>
          <w:p>
            <w:pPr>
              <w:pStyle w:val="8"/>
              <w:spacing w:before="58" w:line="219" w:lineRule="auto"/>
              <w:ind w:left="122"/>
              <w:rPr>
                <w:rFonts w:hint="eastAsia" w:ascii="宋体" w:hAnsi="宋体" w:eastAsia="宋体" w:cs="宋体"/>
                <w:sz w:val="18"/>
                <w:szCs w:val="18"/>
              </w:rPr>
            </w:pPr>
            <w:r>
              <w:rPr>
                <w:rFonts w:hint="eastAsia" w:ascii="宋体" w:hAnsi="宋体" w:eastAsia="宋体" w:cs="宋体"/>
                <w:spacing w:val="-2"/>
                <w:sz w:val="18"/>
                <w:szCs w:val="18"/>
              </w:rPr>
              <w:t>《政府信息公开条例》</w:t>
            </w:r>
          </w:p>
        </w:tc>
        <w:tc>
          <w:tcPr>
            <w:tcW w:w="1294" w:type="dxa"/>
            <w:vAlign w:val="top"/>
          </w:tcPr>
          <w:p>
            <w:pPr>
              <w:spacing w:line="296" w:lineRule="auto"/>
              <w:rPr>
                <w:rFonts w:hint="eastAsia" w:ascii="宋体" w:hAnsi="宋体" w:eastAsia="宋体" w:cs="宋体"/>
                <w:sz w:val="18"/>
                <w:szCs w:val="18"/>
              </w:rPr>
            </w:pPr>
          </w:p>
          <w:p>
            <w:pPr>
              <w:pStyle w:val="8"/>
              <w:spacing w:before="58" w:line="225" w:lineRule="auto"/>
              <w:ind w:left="117" w:right="89"/>
              <w:jc w:val="both"/>
              <w:rPr>
                <w:rFonts w:hint="eastAsia" w:ascii="宋体" w:hAnsi="宋体" w:eastAsia="宋体" w:cs="宋体"/>
                <w:sz w:val="18"/>
                <w:szCs w:val="18"/>
              </w:rPr>
            </w:pPr>
            <w:r>
              <w:rPr>
                <w:rFonts w:hint="eastAsia" w:ascii="宋体" w:hAnsi="宋体" w:eastAsia="宋体" w:cs="宋体"/>
                <w:sz w:val="18"/>
                <w:szCs w:val="18"/>
              </w:rPr>
              <w:t>信息形成或变</w:t>
            </w:r>
            <w:r>
              <w:rPr>
                <w:rFonts w:hint="eastAsia" w:ascii="宋体" w:hAnsi="宋体" w:eastAsia="宋体" w:cs="宋体"/>
                <w:spacing w:val="1"/>
                <w:sz w:val="18"/>
                <w:szCs w:val="18"/>
              </w:rPr>
              <w:t xml:space="preserve"> </w:t>
            </w:r>
            <w:r>
              <w:rPr>
                <w:rFonts w:hint="eastAsia" w:ascii="宋体" w:hAnsi="宋体" w:eastAsia="宋体" w:cs="宋体"/>
                <w:spacing w:val="-11"/>
                <w:sz w:val="18"/>
                <w:szCs w:val="18"/>
              </w:rPr>
              <w:t>更</w:t>
            </w:r>
            <w:r>
              <w:rPr>
                <w:rFonts w:hint="eastAsia" w:ascii="宋体" w:hAnsi="宋体" w:eastAsia="宋体" w:cs="宋体"/>
                <w:spacing w:val="-43"/>
                <w:sz w:val="18"/>
                <w:szCs w:val="18"/>
              </w:rPr>
              <w:t xml:space="preserve"> </w:t>
            </w:r>
            <w:r>
              <w:rPr>
                <w:rFonts w:hint="eastAsia" w:ascii="宋体" w:hAnsi="宋体" w:eastAsia="宋体" w:cs="宋体"/>
                <w:spacing w:val="-11"/>
                <w:sz w:val="18"/>
                <w:szCs w:val="18"/>
              </w:rPr>
              <w:t>之</w:t>
            </w:r>
            <w:r>
              <w:rPr>
                <w:rFonts w:hint="eastAsia" w:ascii="宋体" w:hAnsi="宋体" w:eastAsia="宋体" w:cs="宋体"/>
                <w:spacing w:val="-19"/>
                <w:sz w:val="18"/>
                <w:szCs w:val="18"/>
              </w:rPr>
              <w:t xml:space="preserve"> </w:t>
            </w:r>
            <w:r>
              <w:rPr>
                <w:rFonts w:hint="eastAsia" w:ascii="宋体" w:hAnsi="宋体" w:eastAsia="宋体" w:cs="宋体"/>
                <w:spacing w:val="-11"/>
                <w:sz w:val="18"/>
                <w:szCs w:val="18"/>
              </w:rPr>
              <w:t>日</w:t>
            </w:r>
            <w:r>
              <w:rPr>
                <w:rFonts w:hint="eastAsia" w:ascii="宋体" w:hAnsi="宋体" w:eastAsia="宋体" w:cs="宋体"/>
                <w:spacing w:val="-46"/>
                <w:sz w:val="18"/>
                <w:szCs w:val="18"/>
              </w:rPr>
              <w:t xml:space="preserve"> </w:t>
            </w:r>
            <w:r>
              <w:rPr>
                <w:rFonts w:hint="eastAsia" w:ascii="宋体" w:hAnsi="宋体" w:eastAsia="宋体" w:cs="宋体"/>
                <w:spacing w:val="-11"/>
                <w:sz w:val="18"/>
                <w:szCs w:val="18"/>
              </w:rPr>
              <w:t>起 20</w:t>
            </w:r>
            <w:r>
              <w:rPr>
                <w:rFonts w:hint="eastAsia" w:ascii="宋体" w:hAnsi="宋体" w:eastAsia="宋体" w:cs="宋体"/>
                <w:sz w:val="18"/>
                <w:szCs w:val="18"/>
              </w:rPr>
              <w:t xml:space="preserve"> </w:t>
            </w:r>
            <w:r>
              <w:rPr>
                <w:rFonts w:hint="eastAsia" w:ascii="宋体" w:hAnsi="宋体" w:eastAsia="宋体" w:cs="宋体"/>
                <w:spacing w:val="25"/>
                <w:sz w:val="18"/>
                <w:szCs w:val="18"/>
              </w:rPr>
              <w:t>个工作日内</w:t>
            </w:r>
          </w:p>
        </w:tc>
        <w:tc>
          <w:tcPr>
            <w:tcW w:w="1199" w:type="dxa"/>
            <w:vAlign w:val="top"/>
          </w:tcPr>
          <w:p>
            <w:pPr>
              <w:spacing w:line="258" w:lineRule="auto"/>
              <w:rPr>
                <w:rFonts w:hint="eastAsia" w:ascii="宋体" w:hAnsi="宋体" w:eastAsia="宋体" w:cs="宋体"/>
                <w:sz w:val="18"/>
                <w:szCs w:val="18"/>
              </w:rPr>
            </w:pPr>
          </w:p>
          <w:p>
            <w:pPr>
              <w:spacing w:line="258" w:lineRule="auto"/>
              <w:rPr>
                <w:rFonts w:hint="eastAsia" w:ascii="宋体" w:hAnsi="宋体" w:eastAsia="宋体" w:cs="宋体"/>
                <w:sz w:val="18"/>
                <w:szCs w:val="18"/>
              </w:rPr>
            </w:pPr>
          </w:p>
          <w:p>
            <w:pPr>
              <w:pStyle w:val="8"/>
              <w:spacing w:before="58" w:line="224" w:lineRule="auto"/>
              <w:ind w:left="268" w:right="215" w:hanging="154"/>
              <w:rPr>
                <w:rFonts w:hint="eastAsia" w:ascii="宋体" w:hAnsi="宋体" w:eastAsia="宋体" w:cs="宋体"/>
                <w:sz w:val="18"/>
                <w:szCs w:val="18"/>
              </w:rPr>
            </w:pPr>
            <w:r>
              <w:rPr>
                <w:rFonts w:hint="eastAsia" w:cs="宋体"/>
                <w:spacing w:val="-8"/>
                <w:sz w:val="18"/>
                <w:szCs w:val="18"/>
                <w:lang w:eastAsia="zh-CN"/>
              </w:rPr>
              <w:t>渑池县自然资源局</w:t>
            </w:r>
          </w:p>
        </w:tc>
        <w:tc>
          <w:tcPr>
            <w:tcW w:w="2985" w:type="dxa"/>
            <w:vAlign w:val="top"/>
          </w:tcPr>
          <w:p>
            <w:pPr>
              <w:pStyle w:val="8"/>
              <w:spacing w:before="27" w:line="199" w:lineRule="auto"/>
              <w:ind w:left="130"/>
              <w:rPr>
                <w:rFonts w:hint="eastAsia" w:ascii="宋体" w:hAnsi="宋体" w:eastAsia="宋体" w:cs="宋体"/>
                <w:sz w:val="18"/>
                <w:szCs w:val="18"/>
              </w:rPr>
            </w:pPr>
            <w:r>
              <w:rPr>
                <w:rFonts w:hint="eastAsia" w:ascii="宋体" w:hAnsi="宋体" w:eastAsia="宋体" w:cs="宋体"/>
                <w:spacing w:val="-3"/>
                <w:sz w:val="18"/>
                <w:szCs w:val="18"/>
              </w:rPr>
              <w:t>■</w:t>
            </w:r>
            <w:r>
              <w:rPr>
                <w:rFonts w:hint="eastAsia" w:ascii="宋体" w:hAnsi="宋体" w:eastAsia="宋体" w:cs="宋体"/>
                <w:spacing w:val="-48"/>
                <w:sz w:val="18"/>
                <w:szCs w:val="18"/>
              </w:rPr>
              <w:t xml:space="preserve"> </w:t>
            </w:r>
            <w:r>
              <w:rPr>
                <w:rFonts w:hint="eastAsia" w:ascii="宋体" w:hAnsi="宋体" w:eastAsia="宋体" w:cs="宋体"/>
                <w:spacing w:val="-3"/>
                <w:sz w:val="18"/>
                <w:szCs w:val="18"/>
              </w:rPr>
              <w:t>政府网站 □政府公报</w:t>
            </w:r>
          </w:p>
          <w:p>
            <w:pPr>
              <w:pStyle w:val="8"/>
              <w:spacing w:line="247" w:lineRule="exact"/>
              <w:ind w:left="123"/>
              <w:rPr>
                <w:rFonts w:hint="eastAsia" w:ascii="宋体" w:hAnsi="宋体" w:eastAsia="宋体" w:cs="宋体"/>
                <w:sz w:val="18"/>
                <w:szCs w:val="18"/>
              </w:rPr>
            </w:pPr>
            <w:r>
              <w:rPr>
                <w:rFonts w:hint="eastAsia" w:ascii="宋体" w:hAnsi="宋体" w:eastAsia="宋体" w:cs="宋体"/>
                <w:spacing w:val="-2"/>
                <w:position w:val="1"/>
                <w:sz w:val="18"/>
                <w:szCs w:val="18"/>
              </w:rPr>
              <w:t>□两微一端 □发布会/听证会</w:t>
            </w:r>
          </w:p>
          <w:p>
            <w:pPr>
              <w:pStyle w:val="8"/>
              <w:spacing w:line="220" w:lineRule="auto"/>
              <w:ind w:left="123"/>
              <w:rPr>
                <w:rFonts w:hint="eastAsia" w:ascii="宋体" w:hAnsi="宋体" w:eastAsia="宋体" w:cs="宋体"/>
                <w:sz w:val="18"/>
                <w:szCs w:val="18"/>
              </w:rPr>
            </w:pPr>
            <w:r>
              <w:rPr>
                <w:rFonts w:hint="eastAsia" w:ascii="宋体" w:hAnsi="宋体" w:eastAsia="宋体" w:cs="宋体"/>
                <w:spacing w:val="-2"/>
                <w:sz w:val="18"/>
                <w:szCs w:val="18"/>
              </w:rPr>
              <w:t>□广播电视 □纸质载体</w:t>
            </w:r>
          </w:p>
          <w:p>
            <w:pPr>
              <w:pStyle w:val="8"/>
              <w:spacing w:before="6" w:line="197" w:lineRule="auto"/>
              <w:ind w:left="123"/>
              <w:rPr>
                <w:rFonts w:hint="eastAsia" w:ascii="宋体" w:hAnsi="宋体" w:eastAsia="宋体" w:cs="宋体"/>
                <w:sz w:val="18"/>
                <w:szCs w:val="18"/>
              </w:rPr>
            </w:pPr>
            <w:r>
              <w:rPr>
                <w:rFonts w:hint="eastAsia" w:ascii="宋体" w:hAnsi="宋体" w:eastAsia="宋体" w:cs="宋体"/>
                <w:spacing w:val="-2"/>
                <w:sz w:val="18"/>
                <w:szCs w:val="18"/>
              </w:rPr>
              <w:t>□公开查阅点□政府服务中心</w:t>
            </w:r>
          </w:p>
          <w:p>
            <w:pPr>
              <w:pStyle w:val="8"/>
              <w:spacing w:line="234" w:lineRule="auto"/>
              <w:ind w:left="123"/>
              <w:rPr>
                <w:rFonts w:hint="eastAsia" w:ascii="宋体" w:hAnsi="宋体" w:eastAsia="宋体" w:cs="宋体"/>
                <w:sz w:val="18"/>
                <w:szCs w:val="18"/>
              </w:rPr>
            </w:pPr>
            <w:r>
              <w:rPr>
                <w:rFonts w:hint="eastAsia" w:ascii="宋体" w:hAnsi="宋体" w:eastAsia="宋体" w:cs="宋体"/>
                <w:spacing w:val="-2"/>
                <w:sz w:val="18"/>
                <w:szCs w:val="18"/>
              </w:rPr>
              <w:t>□便民服务站 □入户/现场</w:t>
            </w:r>
          </w:p>
          <w:p>
            <w:pPr>
              <w:pStyle w:val="8"/>
              <w:spacing w:line="231" w:lineRule="auto"/>
              <w:ind w:left="123"/>
              <w:rPr>
                <w:rFonts w:hint="eastAsia" w:ascii="宋体" w:hAnsi="宋体" w:eastAsia="宋体" w:cs="宋体"/>
                <w:sz w:val="18"/>
                <w:szCs w:val="18"/>
              </w:rPr>
            </w:pPr>
            <w:r>
              <w:rPr>
                <w:rFonts w:hint="eastAsia" w:ascii="宋体" w:hAnsi="宋体" w:eastAsia="宋体" w:cs="宋体"/>
                <w:spacing w:val="-2"/>
                <w:sz w:val="18"/>
                <w:szCs w:val="18"/>
              </w:rPr>
              <w:t>□社区/企事业单位/村公示栏</w:t>
            </w:r>
          </w:p>
          <w:p>
            <w:pPr>
              <w:pStyle w:val="8"/>
              <w:spacing w:line="207" w:lineRule="auto"/>
              <w:ind w:left="123"/>
              <w:rPr>
                <w:rFonts w:hint="eastAsia" w:ascii="宋体" w:hAnsi="宋体" w:eastAsia="宋体" w:cs="宋体"/>
                <w:sz w:val="18"/>
                <w:szCs w:val="18"/>
              </w:rPr>
            </w:pPr>
            <w:r>
              <w:rPr>
                <w:rFonts w:hint="eastAsia" w:ascii="宋体" w:hAnsi="宋体" w:eastAsia="宋体" w:cs="宋体"/>
                <w:spacing w:val="-4"/>
                <w:sz w:val="18"/>
                <w:szCs w:val="18"/>
              </w:rPr>
              <w:t>□精准推送</w:t>
            </w:r>
            <w:r>
              <w:rPr>
                <w:rFonts w:hint="eastAsia" w:ascii="宋体" w:hAnsi="宋体" w:eastAsia="宋体" w:cs="宋体"/>
                <w:spacing w:val="17"/>
                <w:sz w:val="18"/>
                <w:szCs w:val="18"/>
              </w:rPr>
              <w:t xml:space="preserve"> </w:t>
            </w:r>
            <w:r>
              <w:rPr>
                <w:rFonts w:hint="eastAsia" w:ascii="宋体" w:hAnsi="宋体" w:eastAsia="宋体" w:cs="宋体"/>
                <w:spacing w:val="-4"/>
                <w:sz w:val="18"/>
                <w:szCs w:val="18"/>
              </w:rPr>
              <w:t>□其他</w:t>
            </w:r>
            <w:r>
              <w:rPr>
                <w:rFonts w:hint="eastAsia" w:ascii="宋体" w:hAnsi="宋体" w:eastAsia="宋体" w:cs="宋体"/>
                <w:sz w:val="18"/>
                <w:szCs w:val="18"/>
                <w:u w:val="single" w:color="auto"/>
              </w:rPr>
              <w:t xml:space="preserve">          </w:t>
            </w:r>
          </w:p>
        </w:tc>
        <w:tc>
          <w:tcPr>
            <w:tcW w:w="409" w:type="dxa"/>
            <w:vAlign w:val="top"/>
          </w:tcPr>
          <w:p>
            <w:pPr>
              <w:spacing w:line="286" w:lineRule="auto"/>
              <w:rPr>
                <w:rFonts w:ascii="Arial"/>
                <w:sz w:val="21"/>
              </w:rPr>
            </w:pPr>
          </w:p>
          <w:p>
            <w:pPr>
              <w:spacing w:line="286" w:lineRule="auto"/>
              <w:rPr>
                <w:rFonts w:ascii="Arial"/>
                <w:sz w:val="21"/>
              </w:rPr>
            </w:pPr>
          </w:p>
          <w:p>
            <w:pPr>
              <w:spacing w:before="58" w:line="274" w:lineRule="exact"/>
              <w:ind w:left="160"/>
              <w:rPr>
                <w:rFonts w:ascii="Times New Roman" w:hAnsi="Times New Roman" w:eastAsia="Times New Roman" w:cs="Times New Roman"/>
                <w:sz w:val="20"/>
                <w:szCs w:val="20"/>
              </w:rPr>
            </w:pPr>
            <w:r>
              <w:rPr>
                <w:rFonts w:ascii="Times New Roman" w:hAnsi="Times New Roman" w:eastAsia="Times New Roman" w:cs="Times New Roman"/>
                <w:position w:val="-1"/>
                <w:sz w:val="20"/>
                <w:szCs w:val="20"/>
              </w:rPr>
              <w:t>√</w:t>
            </w:r>
          </w:p>
        </w:tc>
        <w:tc>
          <w:tcPr>
            <w:tcW w:w="709" w:type="dxa"/>
            <w:vAlign w:val="top"/>
          </w:tcPr>
          <w:p>
            <w:pPr>
              <w:rPr>
                <w:rFonts w:ascii="Arial"/>
                <w:sz w:val="21"/>
              </w:rPr>
            </w:pPr>
          </w:p>
        </w:tc>
        <w:tc>
          <w:tcPr>
            <w:tcW w:w="425" w:type="dxa"/>
            <w:vAlign w:val="top"/>
          </w:tcPr>
          <w:p>
            <w:pPr>
              <w:spacing w:line="286" w:lineRule="auto"/>
              <w:rPr>
                <w:rFonts w:ascii="Arial"/>
                <w:sz w:val="21"/>
              </w:rPr>
            </w:pPr>
          </w:p>
          <w:p>
            <w:pPr>
              <w:spacing w:line="286" w:lineRule="auto"/>
              <w:rPr>
                <w:rFonts w:ascii="Arial"/>
                <w:sz w:val="21"/>
              </w:rPr>
            </w:pPr>
          </w:p>
          <w:p>
            <w:pPr>
              <w:spacing w:before="58" w:line="274" w:lineRule="exact"/>
              <w:ind w:left="167"/>
              <w:rPr>
                <w:rFonts w:ascii="Times New Roman" w:hAnsi="Times New Roman" w:eastAsia="Times New Roman" w:cs="Times New Roman"/>
                <w:sz w:val="20"/>
                <w:szCs w:val="20"/>
              </w:rPr>
            </w:pPr>
            <w:r>
              <w:rPr>
                <w:rFonts w:ascii="Times New Roman" w:hAnsi="Times New Roman" w:eastAsia="Times New Roman" w:cs="Times New Roman"/>
                <w:position w:val="-1"/>
                <w:sz w:val="20"/>
                <w:szCs w:val="20"/>
              </w:rPr>
              <w:t>√</w:t>
            </w:r>
          </w:p>
        </w:tc>
        <w:tc>
          <w:tcPr>
            <w:tcW w:w="425" w:type="dxa"/>
            <w:vAlign w:val="top"/>
          </w:tcPr>
          <w:p>
            <w:pPr>
              <w:rPr>
                <w:rFonts w:ascii="Arial"/>
                <w:sz w:val="21"/>
              </w:rPr>
            </w:pPr>
          </w:p>
        </w:tc>
        <w:tc>
          <w:tcPr>
            <w:tcW w:w="426" w:type="dxa"/>
            <w:vAlign w:val="top"/>
          </w:tcPr>
          <w:p>
            <w:pPr>
              <w:spacing w:line="286" w:lineRule="auto"/>
              <w:rPr>
                <w:rFonts w:ascii="Arial"/>
                <w:sz w:val="21"/>
              </w:rPr>
            </w:pPr>
          </w:p>
          <w:p>
            <w:pPr>
              <w:spacing w:line="286" w:lineRule="auto"/>
              <w:rPr>
                <w:rFonts w:ascii="Arial"/>
                <w:sz w:val="21"/>
              </w:rPr>
            </w:pPr>
          </w:p>
          <w:p>
            <w:pPr>
              <w:spacing w:before="58" w:line="274" w:lineRule="exact"/>
              <w:ind w:left="167"/>
              <w:rPr>
                <w:rFonts w:ascii="Times New Roman" w:hAnsi="Times New Roman" w:eastAsia="Times New Roman" w:cs="Times New Roman"/>
                <w:sz w:val="20"/>
                <w:szCs w:val="20"/>
              </w:rPr>
            </w:pPr>
            <w:r>
              <w:rPr>
                <w:rFonts w:ascii="Times New Roman" w:hAnsi="Times New Roman" w:eastAsia="Times New Roman" w:cs="Times New Roman"/>
                <w:position w:val="-1"/>
                <w:sz w:val="20"/>
                <w:szCs w:val="20"/>
              </w:rPr>
              <w:t>√</w:t>
            </w:r>
          </w:p>
        </w:tc>
        <w:tc>
          <w:tcPr>
            <w:tcW w:w="571"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543" w:hRule="atLeast"/>
        </w:trPr>
        <w:tc>
          <w:tcPr>
            <w:tcW w:w="437" w:type="dxa"/>
            <w:vAlign w:val="top"/>
          </w:tcPr>
          <w:p>
            <w:pPr>
              <w:spacing w:line="321" w:lineRule="auto"/>
              <w:rPr>
                <w:rFonts w:ascii="Arial"/>
                <w:sz w:val="21"/>
              </w:rPr>
            </w:pPr>
          </w:p>
          <w:p>
            <w:pPr>
              <w:spacing w:line="322" w:lineRule="auto"/>
              <w:rPr>
                <w:rFonts w:ascii="Arial"/>
                <w:sz w:val="21"/>
              </w:rPr>
            </w:pPr>
          </w:p>
          <w:p>
            <w:pPr>
              <w:spacing w:before="52" w:line="188" w:lineRule="auto"/>
              <w:ind w:left="186"/>
              <w:rPr>
                <w:rFonts w:ascii="Times New Roman" w:hAnsi="Times New Roman" w:eastAsia="Times New Roman" w:cs="Times New Roman"/>
                <w:sz w:val="18"/>
                <w:szCs w:val="18"/>
              </w:rPr>
            </w:pPr>
            <w:r>
              <w:rPr>
                <w:rFonts w:ascii="Times New Roman" w:hAnsi="Times New Roman" w:eastAsia="Times New Roman" w:cs="Times New Roman"/>
                <w:sz w:val="18"/>
                <w:szCs w:val="18"/>
              </w:rPr>
              <w:t>8</w:t>
            </w:r>
          </w:p>
        </w:tc>
        <w:tc>
          <w:tcPr>
            <w:tcW w:w="653" w:type="dxa"/>
            <w:vAlign w:val="top"/>
          </w:tcPr>
          <w:p>
            <w:pPr>
              <w:spacing w:line="256" w:lineRule="auto"/>
              <w:rPr>
                <w:rFonts w:hint="eastAsia" w:ascii="宋体" w:hAnsi="宋体" w:eastAsia="宋体" w:cs="宋体"/>
                <w:sz w:val="18"/>
                <w:szCs w:val="18"/>
              </w:rPr>
            </w:pPr>
          </w:p>
          <w:p>
            <w:pPr>
              <w:spacing w:line="256" w:lineRule="auto"/>
              <w:rPr>
                <w:rFonts w:hint="eastAsia" w:ascii="宋体" w:hAnsi="宋体" w:eastAsia="宋体" w:cs="宋体"/>
                <w:sz w:val="18"/>
                <w:szCs w:val="18"/>
              </w:rPr>
            </w:pPr>
          </w:p>
          <w:p>
            <w:pPr>
              <w:pStyle w:val="8"/>
              <w:spacing w:before="59" w:line="226" w:lineRule="auto"/>
              <w:ind w:left="153"/>
              <w:rPr>
                <w:rFonts w:hint="eastAsia" w:ascii="宋体" w:hAnsi="宋体" w:eastAsia="宋体" w:cs="宋体"/>
                <w:sz w:val="18"/>
                <w:szCs w:val="18"/>
              </w:rPr>
            </w:pPr>
            <w:r>
              <w:rPr>
                <w:rFonts w:hint="eastAsia" w:ascii="宋体" w:hAnsi="宋体" w:eastAsia="宋体" w:cs="宋体"/>
                <w:spacing w:val="-4"/>
                <w:sz w:val="18"/>
                <w:szCs w:val="18"/>
              </w:rPr>
              <w:t>调查</w:t>
            </w:r>
          </w:p>
          <w:p>
            <w:pPr>
              <w:pStyle w:val="8"/>
              <w:spacing w:line="221" w:lineRule="auto"/>
              <w:ind w:left="152"/>
              <w:rPr>
                <w:rFonts w:hint="eastAsia" w:ascii="宋体" w:hAnsi="宋体" w:eastAsia="宋体" w:cs="宋体"/>
                <w:sz w:val="18"/>
                <w:szCs w:val="18"/>
              </w:rPr>
            </w:pPr>
            <w:r>
              <w:rPr>
                <w:rFonts w:hint="eastAsia" w:ascii="宋体" w:hAnsi="宋体" w:eastAsia="宋体" w:cs="宋体"/>
                <w:spacing w:val="-4"/>
                <w:sz w:val="18"/>
                <w:szCs w:val="18"/>
              </w:rPr>
              <w:t>监测</w:t>
            </w:r>
          </w:p>
        </w:tc>
        <w:tc>
          <w:tcPr>
            <w:tcW w:w="1076" w:type="dxa"/>
            <w:vAlign w:val="top"/>
          </w:tcPr>
          <w:p>
            <w:pPr>
              <w:spacing w:line="256" w:lineRule="auto"/>
              <w:rPr>
                <w:rFonts w:hint="eastAsia" w:ascii="宋体" w:hAnsi="宋体" w:eastAsia="宋体" w:cs="宋体"/>
                <w:sz w:val="18"/>
                <w:szCs w:val="18"/>
              </w:rPr>
            </w:pPr>
          </w:p>
          <w:p>
            <w:pPr>
              <w:spacing w:line="255" w:lineRule="auto"/>
              <w:rPr>
                <w:rFonts w:hint="eastAsia" w:ascii="宋体" w:hAnsi="宋体" w:eastAsia="宋体" w:cs="宋体"/>
                <w:sz w:val="18"/>
                <w:szCs w:val="18"/>
              </w:rPr>
            </w:pPr>
          </w:p>
          <w:p>
            <w:pPr>
              <w:spacing w:line="255" w:lineRule="auto"/>
              <w:jc w:val="center"/>
              <w:rPr>
                <w:rFonts w:hint="eastAsia" w:ascii="宋体" w:hAnsi="宋体" w:eastAsia="宋体" w:cs="宋体"/>
                <w:sz w:val="18"/>
                <w:szCs w:val="18"/>
              </w:rPr>
            </w:pPr>
            <w:r>
              <w:rPr>
                <w:rFonts w:hint="eastAsia" w:ascii="宋体" w:hAnsi="宋体" w:eastAsia="宋体" w:cs="宋体"/>
                <w:sz w:val="18"/>
                <w:szCs w:val="18"/>
              </w:rPr>
              <w:t>国土调查基本信息</w:t>
            </w:r>
          </w:p>
        </w:tc>
        <w:tc>
          <w:tcPr>
            <w:tcW w:w="2055" w:type="dxa"/>
            <w:vAlign w:val="top"/>
          </w:tcPr>
          <w:p>
            <w:pPr>
              <w:spacing w:line="293" w:lineRule="auto"/>
              <w:rPr>
                <w:rFonts w:hint="eastAsia" w:ascii="宋体" w:hAnsi="宋体" w:eastAsia="宋体" w:cs="宋体"/>
                <w:sz w:val="18"/>
                <w:szCs w:val="18"/>
              </w:rPr>
            </w:pPr>
          </w:p>
          <w:p>
            <w:pPr>
              <w:pStyle w:val="8"/>
              <w:spacing w:before="59" w:line="225" w:lineRule="auto"/>
              <w:ind w:left="114" w:right="99" w:firstLine="16"/>
              <w:jc w:val="both"/>
              <w:rPr>
                <w:rFonts w:hint="eastAsia" w:ascii="宋体" w:hAnsi="宋体" w:eastAsia="宋体" w:cs="宋体"/>
                <w:sz w:val="18"/>
                <w:szCs w:val="18"/>
              </w:rPr>
            </w:pPr>
            <w:r>
              <w:rPr>
                <w:rFonts w:hint="eastAsia" w:ascii="宋体" w:hAnsi="宋体" w:eastAsia="宋体" w:cs="宋体"/>
                <w:spacing w:val="-3"/>
                <w:sz w:val="18"/>
                <w:szCs w:val="18"/>
              </w:rPr>
              <w:t>国土利用现状主要数据</w:t>
            </w:r>
            <w:r>
              <w:rPr>
                <w:rFonts w:hint="eastAsia" w:ascii="宋体" w:hAnsi="宋体" w:eastAsia="宋体" w:cs="宋体"/>
                <w:spacing w:val="-1"/>
                <w:sz w:val="18"/>
                <w:szCs w:val="18"/>
              </w:rPr>
              <w:t>（涉密信息、法律法规规定不予公开的除外）</w:t>
            </w:r>
          </w:p>
        </w:tc>
        <w:tc>
          <w:tcPr>
            <w:tcW w:w="2049" w:type="dxa"/>
            <w:vAlign w:val="top"/>
          </w:tcPr>
          <w:p>
            <w:pPr>
              <w:spacing w:line="254" w:lineRule="auto"/>
              <w:rPr>
                <w:rFonts w:hint="eastAsia" w:ascii="宋体" w:hAnsi="宋体" w:eastAsia="宋体" w:cs="宋体"/>
                <w:sz w:val="18"/>
                <w:szCs w:val="18"/>
              </w:rPr>
            </w:pPr>
          </w:p>
          <w:p>
            <w:pPr>
              <w:spacing w:line="255" w:lineRule="auto"/>
              <w:rPr>
                <w:rFonts w:hint="eastAsia" w:ascii="宋体" w:hAnsi="宋体" w:eastAsia="宋体" w:cs="宋体"/>
                <w:sz w:val="18"/>
                <w:szCs w:val="18"/>
              </w:rPr>
            </w:pPr>
          </w:p>
          <w:p>
            <w:pPr>
              <w:pStyle w:val="8"/>
              <w:spacing w:before="59" w:line="226" w:lineRule="auto"/>
              <w:ind w:left="122" w:right="146"/>
              <w:rPr>
                <w:rFonts w:hint="eastAsia" w:ascii="宋体" w:hAnsi="宋体" w:eastAsia="宋体" w:cs="宋体"/>
                <w:sz w:val="18"/>
                <w:szCs w:val="18"/>
              </w:rPr>
            </w:pPr>
            <w:r>
              <w:rPr>
                <w:rFonts w:hint="eastAsia" w:ascii="宋体" w:hAnsi="宋体" w:eastAsia="宋体" w:cs="宋体"/>
                <w:spacing w:val="-3"/>
                <w:sz w:val="18"/>
                <w:szCs w:val="18"/>
              </w:rPr>
              <w:t>《政府信息公开条例》</w:t>
            </w:r>
            <w:r>
              <w:rPr>
                <w:rFonts w:hint="eastAsia" w:ascii="宋体" w:hAnsi="宋体" w:eastAsia="宋体" w:cs="宋体"/>
                <w:spacing w:val="4"/>
                <w:sz w:val="18"/>
                <w:szCs w:val="18"/>
              </w:rPr>
              <w:t xml:space="preserve"> </w:t>
            </w:r>
            <w:r>
              <w:rPr>
                <w:rFonts w:hint="eastAsia" w:ascii="宋体" w:hAnsi="宋体" w:eastAsia="宋体" w:cs="宋体"/>
                <w:spacing w:val="-2"/>
                <w:sz w:val="18"/>
                <w:szCs w:val="18"/>
              </w:rPr>
              <w:t>《土地调查条例》</w:t>
            </w:r>
          </w:p>
        </w:tc>
        <w:tc>
          <w:tcPr>
            <w:tcW w:w="1294" w:type="dxa"/>
            <w:vAlign w:val="top"/>
          </w:tcPr>
          <w:p>
            <w:pPr>
              <w:spacing w:line="403" w:lineRule="auto"/>
              <w:rPr>
                <w:rFonts w:hint="eastAsia" w:ascii="宋体" w:hAnsi="宋体" w:eastAsia="宋体" w:cs="宋体"/>
                <w:sz w:val="18"/>
                <w:szCs w:val="18"/>
              </w:rPr>
            </w:pPr>
          </w:p>
          <w:p>
            <w:pPr>
              <w:pStyle w:val="8"/>
              <w:spacing w:before="58" w:line="225" w:lineRule="auto"/>
              <w:ind w:left="117" w:right="91"/>
              <w:jc w:val="both"/>
              <w:rPr>
                <w:rFonts w:hint="eastAsia" w:ascii="宋体" w:hAnsi="宋体" w:eastAsia="宋体" w:cs="宋体"/>
                <w:sz w:val="18"/>
                <w:szCs w:val="18"/>
              </w:rPr>
            </w:pPr>
            <w:r>
              <w:rPr>
                <w:rFonts w:hint="eastAsia" w:ascii="宋体" w:hAnsi="宋体" w:eastAsia="宋体" w:cs="宋体"/>
                <w:sz w:val="18"/>
                <w:szCs w:val="18"/>
              </w:rPr>
              <w:t xml:space="preserve">信息形成之日 </w:t>
            </w:r>
            <w:r>
              <w:rPr>
                <w:rFonts w:hint="eastAsia" w:ascii="宋体" w:hAnsi="宋体" w:eastAsia="宋体" w:cs="宋体"/>
                <w:spacing w:val="3"/>
                <w:sz w:val="18"/>
                <w:szCs w:val="18"/>
              </w:rPr>
              <w:t>起</w:t>
            </w:r>
            <w:r>
              <w:rPr>
                <w:rFonts w:hint="eastAsia" w:ascii="宋体" w:hAnsi="宋体" w:eastAsia="宋体" w:cs="宋体"/>
                <w:spacing w:val="-15"/>
                <w:sz w:val="18"/>
                <w:szCs w:val="18"/>
              </w:rPr>
              <w:t xml:space="preserve"> </w:t>
            </w:r>
            <w:r>
              <w:rPr>
                <w:rFonts w:hint="eastAsia" w:ascii="宋体" w:hAnsi="宋体" w:eastAsia="宋体" w:cs="宋体"/>
                <w:spacing w:val="3"/>
                <w:sz w:val="18"/>
                <w:szCs w:val="18"/>
              </w:rPr>
              <w:t>20</w:t>
            </w:r>
            <w:r>
              <w:rPr>
                <w:rFonts w:hint="eastAsia" w:ascii="宋体" w:hAnsi="宋体" w:eastAsia="宋体" w:cs="宋体"/>
                <w:spacing w:val="35"/>
                <w:w w:val="101"/>
                <w:sz w:val="18"/>
                <w:szCs w:val="18"/>
              </w:rPr>
              <w:t xml:space="preserve"> </w:t>
            </w:r>
            <w:r>
              <w:rPr>
                <w:rFonts w:hint="eastAsia" w:ascii="宋体" w:hAnsi="宋体" w:eastAsia="宋体" w:cs="宋体"/>
                <w:spacing w:val="3"/>
                <w:sz w:val="18"/>
                <w:szCs w:val="18"/>
              </w:rPr>
              <w:t>个工作</w:t>
            </w:r>
            <w:r>
              <w:rPr>
                <w:rFonts w:hint="eastAsia" w:ascii="宋体" w:hAnsi="宋体" w:eastAsia="宋体" w:cs="宋体"/>
                <w:sz w:val="18"/>
                <w:szCs w:val="18"/>
              </w:rPr>
              <w:t xml:space="preserve"> </w:t>
            </w:r>
            <w:r>
              <w:rPr>
                <w:rFonts w:hint="eastAsia" w:ascii="宋体" w:hAnsi="宋体" w:eastAsia="宋体" w:cs="宋体"/>
                <w:spacing w:val="-4"/>
                <w:sz w:val="18"/>
                <w:szCs w:val="18"/>
              </w:rPr>
              <w:t>日内</w:t>
            </w:r>
          </w:p>
        </w:tc>
        <w:tc>
          <w:tcPr>
            <w:tcW w:w="1199" w:type="dxa"/>
            <w:vAlign w:val="top"/>
          </w:tcPr>
          <w:p>
            <w:pPr>
              <w:spacing w:line="256" w:lineRule="auto"/>
              <w:rPr>
                <w:rFonts w:hint="eastAsia" w:ascii="宋体" w:hAnsi="宋体" w:eastAsia="宋体" w:cs="宋体"/>
                <w:sz w:val="18"/>
                <w:szCs w:val="18"/>
              </w:rPr>
            </w:pPr>
          </w:p>
          <w:p>
            <w:pPr>
              <w:spacing w:line="257" w:lineRule="auto"/>
              <w:rPr>
                <w:rFonts w:hint="eastAsia" w:ascii="宋体" w:hAnsi="宋体" w:eastAsia="宋体" w:cs="宋体"/>
                <w:sz w:val="18"/>
                <w:szCs w:val="18"/>
              </w:rPr>
            </w:pPr>
          </w:p>
          <w:p>
            <w:pPr>
              <w:pStyle w:val="8"/>
              <w:spacing w:before="58" w:line="223" w:lineRule="auto"/>
              <w:ind w:left="268" w:right="215" w:hanging="154"/>
              <w:rPr>
                <w:rFonts w:hint="eastAsia" w:ascii="宋体" w:hAnsi="宋体" w:eastAsia="宋体" w:cs="宋体"/>
                <w:sz w:val="18"/>
                <w:szCs w:val="18"/>
              </w:rPr>
            </w:pPr>
            <w:r>
              <w:rPr>
                <w:rFonts w:hint="eastAsia" w:cs="宋体"/>
                <w:spacing w:val="-8"/>
                <w:sz w:val="18"/>
                <w:szCs w:val="18"/>
                <w:lang w:eastAsia="zh-CN"/>
              </w:rPr>
              <w:t>渑池县自然资源局</w:t>
            </w:r>
          </w:p>
        </w:tc>
        <w:tc>
          <w:tcPr>
            <w:tcW w:w="2985" w:type="dxa"/>
            <w:vAlign w:val="top"/>
          </w:tcPr>
          <w:p>
            <w:pPr>
              <w:pStyle w:val="8"/>
              <w:spacing w:before="22" w:line="199" w:lineRule="auto"/>
              <w:ind w:left="130"/>
              <w:rPr>
                <w:rFonts w:hint="eastAsia" w:ascii="宋体" w:hAnsi="宋体" w:eastAsia="宋体" w:cs="宋体"/>
                <w:sz w:val="18"/>
                <w:szCs w:val="18"/>
              </w:rPr>
            </w:pPr>
            <w:r>
              <w:rPr>
                <w:rFonts w:hint="eastAsia" w:ascii="宋体" w:hAnsi="宋体" w:eastAsia="宋体" w:cs="宋体"/>
                <w:spacing w:val="-3"/>
                <w:sz w:val="18"/>
                <w:szCs w:val="18"/>
              </w:rPr>
              <w:t>■</w:t>
            </w:r>
            <w:r>
              <w:rPr>
                <w:rFonts w:hint="eastAsia" w:ascii="宋体" w:hAnsi="宋体" w:eastAsia="宋体" w:cs="宋体"/>
                <w:spacing w:val="-48"/>
                <w:sz w:val="18"/>
                <w:szCs w:val="18"/>
              </w:rPr>
              <w:t xml:space="preserve"> </w:t>
            </w:r>
            <w:r>
              <w:rPr>
                <w:rFonts w:hint="eastAsia" w:ascii="宋体" w:hAnsi="宋体" w:eastAsia="宋体" w:cs="宋体"/>
                <w:spacing w:val="-3"/>
                <w:sz w:val="18"/>
                <w:szCs w:val="18"/>
              </w:rPr>
              <w:t>政府网站 □政府公报</w:t>
            </w:r>
          </w:p>
          <w:p>
            <w:pPr>
              <w:pStyle w:val="8"/>
              <w:spacing w:line="247" w:lineRule="exact"/>
              <w:ind w:left="123"/>
              <w:rPr>
                <w:rFonts w:hint="eastAsia" w:ascii="宋体" w:hAnsi="宋体" w:eastAsia="宋体" w:cs="宋体"/>
                <w:sz w:val="18"/>
                <w:szCs w:val="18"/>
              </w:rPr>
            </w:pPr>
            <w:r>
              <w:rPr>
                <w:rFonts w:hint="eastAsia" w:ascii="宋体" w:hAnsi="宋体" w:eastAsia="宋体" w:cs="宋体"/>
                <w:spacing w:val="-2"/>
                <w:position w:val="1"/>
                <w:sz w:val="18"/>
                <w:szCs w:val="18"/>
              </w:rPr>
              <w:t>□两微一端 □发布会/听证会</w:t>
            </w:r>
          </w:p>
          <w:p>
            <w:pPr>
              <w:pStyle w:val="8"/>
              <w:spacing w:line="220" w:lineRule="auto"/>
              <w:ind w:left="123"/>
              <w:rPr>
                <w:rFonts w:hint="eastAsia" w:ascii="宋体" w:hAnsi="宋体" w:eastAsia="宋体" w:cs="宋体"/>
                <w:sz w:val="18"/>
                <w:szCs w:val="18"/>
              </w:rPr>
            </w:pPr>
            <w:r>
              <w:rPr>
                <w:rFonts w:hint="eastAsia" w:ascii="宋体" w:hAnsi="宋体" w:eastAsia="宋体" w:cs="宋体"/>
                <w:spacing w:val="-2"/>
                <w:sz w:val="18"/>
                <w:szCs w:val="18"/>
              </w:rPr>
              <w:t>□广播电视 □纸质载体</w:t>
            </w:r>
          </w:p>
          <w:p>
            <w:pPr>
              <w:pStyle w:val="8"/>
              <w:spacing w:before="6" w:line="197" w:lineRule="auto"/>
              <w:ind w:left="130"/>
              <w:rPr>
                <w:rFonts w:hint="eastAsia" w:ascii="宋体" w:hAnsi="宋体" w:eastAsia="宋体" w:cs="宋体"/>
                <w:sz w:val="18"/>
                <w:szCs w:val="18"/>
              </w:rPr>
            </w:pPr>
            <w:r>
              <w:rPr>
                <w:rFonts w:hint="eastAsia" w:ascii="宋体" w:hAnsi="宋体" w:eastAsia="宋体" w:cs="宋体"/>
                <w:spacing w:val="-2"/>
                <w:sz w:val="18"/>
                <w:szCs w:val="18"/>
              </w:rPr>
              <w:t>□</w:t>
            </w:r>
            <w:r>
              <w:rPr>
                <w:rFonts w:hint="eastAsia" w:ascii="宋体" w:hAnsi="宋体" w:eastAsia="宋体" w:cs="宋体"/>
                <w:spacing w:val="-44"/>
                <w:sz w:val="18"/>
                <w:szCs w:val="18"/>
              </w:rPr>
              <w:t xml:space="preserve"> </w:t>
            </w:r>
            <w:r>
              <w:rPr>
                <w:rFonts w:hint="eastAsia" w:ascii="宋体" w:hAnsi="宋体" w:eastAsia="宋体" w:cs="宋体"/>
                <w:spacing w:val="-3"/>
                <w:sz w:val="18"/>
                <w:szCs w:val="18"/>
              </w:rPr>
              <w:t>公开查阅点</w:t>
            </w:r>
            <w:r>
              <w:rPr>
                <w:rFonts w:hint="eastAsia" w:ascii="宋体" w:hAnsi="宋体" w:eastAsia="宋体" w:cs="宋体"/>
                <w:spacing w:val="-2"/>
                <w:sz w:val="18"/>
                <w:szCs w:val="18"/>
              </w:rPr>
              <w:t>□</w:t>
            </w:r>
            <w:r>
              <w:rPr>
                <w:rFonts w:hint="eastAsia" w:ascii="宋体" w:hAnsi="宋体" w:eastAsia="宋体" w:cs="宋体"/>
                <w:spacing w:val="-3"/>
                <w:sz w:val="18"/>
                <w:szCs w:val="18"/>
              </w:rPr>
              <w:t>政府服务中心</w:t>
            </w:r>
          </w:p>
          <w:p>
            <w:pPr>
              <w:pStyle w:val="8"/>
              <w:spacing w:line="234" w:lineRule="auto"/>
              <w:ind w:left="123"/>
              <w:rPr>
                <w:rFonts w:hint="eastAsia" w:ascii="宋体" w:hAnsi="宋体" w:eastAsia="宋体" w:cs="宋体"/>
                <w:sz w:val="18"/>
                <w:szCs w:val="18"/>
              </w:rPr>
            </w:pPr>
            <w:r>
              <w:rPr>
                <w:rFonts w:hint="eastAsia" w:ascii="宋体" w:hAnsi="宋体" w:eastAsia="宋体" w:cs="宋体"/>
                <w:spacing w:val="-2"/>
                <w:sz w:val="18"/>
                <w:szCs w:val="18"/>
              </w:rPr>
              <w:t>□便民服务站 □入户/现场</w:t>
            </w:r>
          </w:p>
          <w:p>
            <w:pPr>
              <w:pStyle w:val="8"/>
              <w:spacing w:line="231" w:lineRule="auto"/>
              <w:ind w:left="123"/>
              <w:rPr>
                <w:rFonts w:hint="eastAsia" w:ascii="宋体" w:hAnsi="宋体" w:eastAsia="宋体" w:cs="宋体"/>
                <w:sz w:val="18"/>
                <w:szCs w:val="18"/>
              </w:rPr>
            </w:pPr>
            <w:r>
              <w:rPr>
                <w:rFonts w:hint="eastAsia" w:ascii="宋体" w:hAnsi="宋体" w:eastAsia="宋体" w:cs="宋体"/>
                <w:spacing w:val="-2"/>
                <w:sz w:val="18"/>
                <w:szCs w:val="18"/>
              </w:rPr>
              <w:t>□社区/企事业单位/村公示栏</w:t>
            </w:r>
          </w:p>
          <w:p>
            <w:pPr>
              <w:pStyle w:val="8"/>
              <w:spacing w:line="207" w:lineRule="auto"/>
              <w:ind w:left="123"/>
              <w:rPr>
                <w:rFonts w:hint="eastAsia" w:ascii="宋体" w:hAnsi="宋体" w:eastAsia="宋体" w:cs="宋体"/>
                <w:sz w:val="18"/>
                <w:szCs w:val="18"/>
              </w:rPr>
            </w:pPr>
            <w:r>
              <w:rPr>
                <w:rFonts w:hint="eastAsia" w:ascii="宋体" w:hAnsi="宋体" w:eastAsia="宋体" w:cs="宋体"/>
                <w:spacing w:val="-4"/>
                <w:sz w:val="18"/>
                <w:szCs w:val="18"/>
              </w:rPr>
              <w:t>□精准推送</w:t>
            </w:r>
            <w:r>
              <w:rPr>
                <w:rFonts w:hint="eastAsia" w:ascii="宋体" w:hAnsi="宋体" w:eastAsia="宋体" w:cs="宋体"/>
                <w:spacing w:val="17"/>
                <w:sz w:val="18"/>
                <w:szCs w:val="18"/>
              </w:rPr>
              <w:t xml:space="preserve"> </w:t>
            </w:r>
            <w:r>
              <w:rPr>
                <w:rFonts w:hint="eastAsia" w:ascii="宋体" w:hAnsi="宋体" w:eastAsia="宋体" w:cs="宋体"/>
                <w:spacing w:val="-4"/>
                <w:sz w:val="18"/>
                <w:szCs w:val="18"/>
              </w:rPr>
              <w:t>□其他</w:t>
            </w:r>
            <w:r>
              <w:rPr>
                <w:rFonts w:hint="eastAsia" w:ascii="宋体" w:hAnsi="宋体" w:eastAsia="宋体" w:cs="宋体"/>
                <w:sz w:val="18"/>
                <w:szCs w:val="18"/>
                <w:u w:val="single" w:color="auto"/>
              </w:rPr>
              <w:t xml:space="preserve">          </w:t>
            </w:r>
          </w:p>
        </w:tc>
        <w:tc>
          <w:tcPr>
            <w:tcW w:w="409" w:type="dxa"/>
            <w:vAlign w:val="top"/>
          </w:tcPr>
          <w:p>
            <w:pPr>
              <w:spacing w:line="283" w:lineRule="auto"/>
              <w:rPr>
                <w:rFonts w:ascii="Arial"/>
                <w:sz w:val="21"/>
              </w:rPr>
            </w:pPr>
          </w:p>
          <w:p>
            <w:pPr>
              <w:spacing w:line="284" w:lineRule="auto"/>
              <w:rPr>
                <w:rFonts w:ascii="Arial"/>
                <w:sz w:val="21"/>
              </w:rPr>
            </w:pPr>
          </w:p>
          <w:p>
            <w:pPr>
              <w:spacing w:before="58" w:line="274" w:lineRule="exact"/>
              <w:ind w:left="160"/>
              <w:rPr>
                <w:rFonts w:ascii="Times New Roman" w:hAnsi="Times New Roman" w:eastAsia="Times New Roman" w:cs="Times New Roman"/>
                <w:sz w:val="20"/>
                <w:szCs w:val="20"/>
              </w:rPr>
            </w:pPr>
            <w:r>
              <w:rPr>
                <w:rFonts w:ascii="Times New Roman" w:hAnsi="Times New Roman" w:eastAsia="Times New Roman" w:cs="Times New Roman"/>
                <w:position w:val="-1"/>
                <w:sz w:val="20"/>
                <w:szCs w:val="20"/>
              </w:rPr>
              <w:t>√</w:t>
            </w:r>
          </w:p>
        </w:tc>
        <w:tc>
          <w:tcPr>
            <w:tcW w:w="709" w:type="dxa"/>
            <w:vAlign w:val="top"/>
          </w:tcPr>
          <w:p>
            <w:pPr>
              <w:rPr>
                <w:rFonts w:ascii="Arial"/>
                <w:sz w:val="21"/>
              </w:rPr>
            </w:pPr>
          </w:p>
        </w:tc>
        <w:tc>
          <w:tcPr>
            <w:tcW w:w="425" w:type="dxa"/>
            <w:vAlign w:val="top"/>
          </w:tcPr>
          <w:p>
            <w:pPr>
              <w:spacing w:line="283" w:lineRule="auto"/>
              <w:rPr>
                <w:rFonts w:ascii="Arial"/>
                <w:sz w:val="21"/>
              </w:rPr>
            </w:pPr>
          </w:p>
          <w:p>
            <w:pPr>
              <w:spacing w:line="284" w:lineRule="auto"/>
              <w:rPr>
                <w:rFonts w:ascii="Arial"/>
                <w:sz w:val="21"/>
              </w:rPr>
            </w:pPr>
          </w:p>
          <w:p>
            <w:pPr>
              <w:spacing w:before="58" w:line="274" w:lineRule="exact"/>
              <w:ind w:left="167"/>
              <w:rPr>
                <w:rFonts w:ascii="Times New Roman" w:hAnsi="Times New Roman" w:eastAsia="Times New Roman" w:cs="Times New Roman"/>
                <w:sz w:val="20"/>
                <w:szCs w:val="20"/>
              </w:rPr>
            </w:pPr>
            <w:r>
              <w:rPr>
                <w:rFonts w:ascii="Times New Roman" w:hAnsi="Times New Roman" w:eastAsia="Times New Roman" w:cs="Times New Roman"/>
                <w:position w:val="-1"/>
                <w:sz w:val="20"/>
                <w:szCs w:val="20"/>
              </w:rPr>
              <w:t>√</w:t>
            </w:r>
          </w:p>
        </w:tc>
        <w:tc>
          <w:tcPr>
            <w:tcW w:w="425" w:type="dxa"/>
            <w:vAlign w:val="top"/>
          </w:tcPr>
          <w:p>
            <w:pPr>
              <w:rPr>
                <w:rFonts w:ascii="Arial"/>
                <w:sz w:val="21"/>
              </w:rPr>
            </w:pPr>
          </w:p>
        </w:tc>
        <w:tc>
          <w:tcPr>
            <w:tcW w:w="426" w:type="dxa"/>
            <w:vAlign w:val="top"/>
          </w:tcPr>
          <w:p>
            <w:pPr>
              <w:spacing w:line="283" w:lineRule="auto"/>
              <w:rPr>
                <w:rFonts w:ascii="Arial"/>
                <w:sz w:val="21"/>
              </w:rPr>
            </w:pPr>
          </w:p>
          <w:p>
            <w:pPr>
              <w:spacing w:line="284" w:lineRule="auto"/>
              <w:rPr>
                <w:rFonts w:ascii="Arial"/>
                <w:sz w:val="21"/>
              </w:rPr>
            </w:pPr>
          </w:p>
          <w:p>
            <w:pPr>
              <w:spacing w:before="58" w:line="274" w:lineRule="exact"/>
              <w:ind w:left="167"/>
              <w:rPr>
                <w:rFonts w:ascii="Times New Roman" w:hAnsi="Times New Roman" w:eastAsia="Times New Roman" w:cs="Times New Roman"/>
                <w:sz w:val="20"/>
                <w:szCs w:val="20"/>
              </w:rPr>
            </w:pPr>
            <w:r>
              <w:rPr>
                <w:rFonts w:ascii="Times New Roman" w:hAnsi="Times New Roman" w:eastAsia="Times New Roman" w:cs="Times New Roman"/>
                <w:position w:val="-1"/>
                <w:sz w:val="20"/>
                <w:szCs w:val="20"/>
              </w:rPr>
              <w:t>√</w:t>
            </w:r>
          </w:p>
        </w:tc>
        <w:tc>
          <w:tcPr>
            <w:tcW w:w="571"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540" w:hRule="atLeast"/>
        </w:trPr>
        <w:tc>
          <w:tcPr>
            <w:tcW w:w="437" w:type="dxa"/>
            <w:vAlign w:val="top"/>
          </w:tcPr>
          <w:p>
            <w:pPr>
              <w:spacing w:line="322" w:lineRule="auto"/>
              <w:rPr>
                <w:rFonts w:ascii="Arial"/>
                <w:sz w:val="21"/>
              </w:rPr>
            </w:pPr>
          </w:p>
          <w:p>
            <w:pPr>
              <w:spacing w:line="323" w:lineRule="auto"/>
              <w:rPr>
                <w:rFonts w:ascii="Arial"/>
                <w:sz w:val="21"/>
              </w:rPr>
            </w:pPr>
          </w:p>
          <w:p>
            <w:pPr>
              <w:spacing w:before="52" w:line="188" w:lineRule="auto"/>
              <w:ind w:left="183"/>
              <w:rPr>
                <w:rFonts w:ascii="Times New Roman" w:hAnsi="Times New Roman" w:eastAsia="Times New Roman" w:cs="Times New Roman"/>
                <w:sz w:val="18"/>
                <w:szCs w:val="18"/>
              </w:rPr>
            </w:pPr>
            <w:r>
              <w:rPr>
                <w:rFonts w:ascii="Times New Roman" w:hAnsi="Times New Roman" w:eastAsia="Times New Roman" w:cs="Times New Roman"/>
                <w:sz w:val="18"/>
                <w:szCs w:val="18"/>
              </w:rPr>
              <w:t>9</w:t>
            </w:r>
          </w:p>
        </w:tc>
        <w:tc>
          <w:tcPr>
            <w:tcW w:w="653" w:type="dxa"/>
            <w:vAlign w:val="top"/>
          </w:tcPr>
          <w:p>
            <w:pPr>
              <w:spacing w:line="255" w:lineRule="auto"/>
              <w:rPr>
                <w:rFonts w:hint="eastAsia" w:ascii="宋体" w:hAnsi="宋体" w:eastAsia="宋体" w:cs="宋体"/>
                <w:sz w:val="18"/>
                <w:szCs w:val="18"/>
              </w:rPr>
            </w:pPr>
          </w:p>
          <w:p>
            <w:pPr>
              <w:spacing w:line="255" w:lineRule="auto"/>
              <w:rPr>
                <w:rFonts w:hint="eastAsia" w:ascii="宋体" w:hAnsi="宋体" w:eastAsia="宋体" w:cs="宋体"/>
                <w:sz w:val="18"/>
                <w:szCs w:val="18"/>
              </w:rPr>
            </w:pPr>
          </w:p>
          <w:p>
            <w:pPr>
              <w:pStyle w:val="8"/>
              <w:spacing w:before="58" w:line="229" w:lineRule="auto"/>
              <w:ind w:left="153"/>
              <w:rPr>
                <w:rFonts w:hint="eastAsia" w:ascii="宋体" w:hAnsi="宋体" w:eastAsia="宋体" w:cs="宋体"/>
                <w:sz w:val="18"/>
                <w:szCs w:val="18"/>
              </w:rPr>
            </w:pPr>
            <w:r>
              <w:rPr>
                <w:rFonts w:hint="eastAsia" w:ascii="宋体" w:hAnsi="宋体" w:eastAsia="宋体" w:cs="宋体"/>
                <w:spacing w:val="-4"/>
                <w:sz w:val="18"/>
                <w:szCs w:val="18"/>
              </w:rPr>
              <w:t>调查</w:t>
            </w:r>
          </w:p>
          <w:p>
            <w:pPr>
              <w:pStyle w:val="8"/>
              <w:spacing w:line="221" w:lineRule="auto"/>
              <w:ind w:left="152"/>
              <w:rPr>
                <w:rFonts w:hint="eastAsia" w:ascii="宋体" w:hAnsi="宋体" w:eastAsia="宋体" w:cs="宋体"/>
                <w:sz w:val="18"/>
                <w:szCs w:val="18"/>
              </w:rPr>
            </w:pPr>
            <w:r>
              <w:rPr>
                <w:rFonts w:hint="eastAsia" w:ascii="宋体" w:hAnsi="宋体" w:eastAsia="宋体" w:cs="宋体"/>
                <w:spacing w:val="-4"/>
                <w:sz w:val="18"/>
                <w:szCs w:val="18"/>
              </w:rPr>
              <w:t>监测</w:t>
            </w:r>
          </w:p>
        </w:tc>
        <w:tc>
          <w:tcPr>
            <w:tcW w:w="1076" w:type="dxa"/>
            <w:vAlign w:val="top"/>
          </w:tcPr>
          <w:p>
            <w:pPr>
              <w:spacing w:line="254" w:lineRule="auto"/>
              <w:rPr>
                <w:rFonts w:hint="eastAsia" w:ascii="宋体" w:hAnsi="宋体" w:eastAsia="宋体" w:cs="宋体"/>
                <w:sz w:val="18"/>
                <w:szCs w:val="18"/>
              </w:rPr>
            </w:pPr>
          </w:p>
          <w:p>
            <w:pPr>
              <w:spacing w:line="255" w:lineRule="auto"/>
              <w:rPr>
                <w:rFonts w:hint="eastAsia" w:ascii="宋体" w:hAnsi="宋体" w:eastAsia="宋体" w:cs="宋体"/>
                <w:sz w:val="18"/>
                <w:szCs w:val="18"/>
              </w:rPr>
            </w:pPr>
          </w:p>
          <w:p>
            <w:pPr>
              <w:pStyle w:val="8"/>
              <w:spacing w:before="58" w:line="225" w:lineRule="auto"/>
              <w:ind w:left="115" w:right="99" w:firstLine="17"/>
              <w:rPr>
                <w:rFonts w:hint="eastAsia" w:ascii="宋体" w:hAnsi="宋体" w:eastAsia="宋体" w:cs="宋体"/>
                <w:sz w:val="18"/>
                <w:szCs w:val="18"/>
              </w:rPr>
            </w:pPr>
            <w:r>
              <w:rPr>
                <w:rFonts w:hint="eastAsia" w:ascii="宋体" w:hAnsi="宋体" w:eastAsia="宋体" w:cs="宋体"/>
                <w:spacing w:val="-4"/>
                <w:sz w:val="18"/>
                <w:szCs w:val="18"/>
              </w:rPr>
              <w:t>国土调查地</w:t>
            </w:r>
            <w:r>
              <w:rPr>
                <w:rFonts w:hint="eastAsia" w:ascii="宋体" w:hAnsi="宋体" w:eastAsia="宋体" w:cs="宋体"/>
                <w:spacing w:val="-3"/>
                <w:sz w:val="18"/>
                <w:szCs w:val="18"/>
              </w:rPr>
              <w:t>类信息</w:t>
            </w:r>
          </w:p>
        </w:tc>
        <w:tc>
          <w:tcPr>
            <w:tcW w:w="2055" w:type="dxa"/>
            <w:vAlign w:val="top"/>
          </w:tcPr>
          <w:p>
            <w:pPr>
              <w:pStyle w:val="8"/>
              <w:spacing w:before="243" w:line="226" w:lineRule="auto"/>
              <w:ind w:left="113" w:right="92"/>
              <w:jc w:val="both"/>
              <w:rPr>
                <w:rFonts w:hint="eastAsia" w:ascii="宋体" w:hAnsi="宋体" w:eastAsia="宋体" w:cs="宋体"/>
                <w:sz w:val="18"/>
                <w:szCs w:val="18"/>
              </w:rPr>
            </w:pPr>
            <w:r>
              <w:rPr>
                <w:rFonts w:hint="eastAsia" w:ascii="宋体" w:hAnsi="宋体" w:eastAsia="宋体" w:cs="宋体"/>
                <w:spacing w:val="19"/>
                <w:sz w:val="18"/>
                <w:szCs w:val="18"/>
              </w:rPr>
              <w:t>所辖区域内特定范围</w:t>
            </w:r>
            <w:r>
              <w:rPr>
                <w:rFonts w:hint="eastAsia" w:ascii="宋体" w:hAnsi="宋体" w:eastAsia="宋体" w:cs="宋体"/>
                <w:spacing w:val="14"/>
                <w:sz w:val="18"/>
                <w:szCs w:val="18"/>
              </w:rPr>
              <w:t>或地块</w:t>
            </w:r>
            <w:r>
              <w:rPr>
                <w:rFonts w:hint="eastAsia" w:ascii="宋体" w:hAnsi="宋体" w:eastAsia="宋体" w:cs="宋体"/>
                <w:spacing w:val="-42"/>
                <w:sz w:val="18"/>
                <w:szCs w:val="18"/>
              </w:rPr>
              <w:t xml:space="preserve"> </w:t>
            </w:r>
            <w:r>
              <w:rPr>
                <w:rFonts w:hint="eastAsia" w:ascii="宋体" w:hAnsi="宋体" w:eastAsia="宋体" w:cs="宋体"/>
                <w:spacing w:val="14"/>
                <w:sz w:val="18"/>
                <w:szCs w:val="18"/>
              </w:rPr>
              <w:t>的国土调查地</w:t>
            </w:r>
            <w:r>
              <w:rPr>
                <w:rFonts w:hint="eastAsia" w:ascii="宋体" w:hAnsi="宋体" w:eastAsia="宋体" w:cs="宋体"/>
                <w:sz w:val="18"/>
                <w:szCs w:val="18"/>
              </w:rPr>
              <w:t>类信息（涉密信息、法</w:t>
            </w:r>
            <w:r>
              <w:rPr>
                <w:rFonts w:hint="eastAsia" w:ascii="宋体" w:hAnsi="宋体" w:eastAsia="宋体" w:cs="宋体"/>
                <w:spacing w:val="15"/>
                <w:sz w:val="18"/>
                <w:szCs w:val="18"/>
              </w:rPr>
              <w:t>律法规规定不予</w:t>
            </w:r>
            <w:r>
              <w:rPr>
                <w:rFonts w:hint="eastAsia" w:ascii="宋体" w:hAnsi="宋体" w:eastAsia="宋体" w:cs="宋体"/>
                <w:spacing w:val="-51"/>
                <w:sz w:val="18"/>
                <w:szCs w:val="18"/>
              </w:rPr>
              <w:t xml:space="preserve"> </w:t>
            </w:r>
            <w:r>
              <w:rPr>
                <w:rFonts w:hint="eastAsia" w:ascii="宋体" w:hAnsi="宋体" w:eastAsia="宋体" w:cs="宋体"/>
                <w:spacing w:val="15"/>
                <w:sz w:val="18"/>
                <w:szCs w:val="18"/>
              </w:rPr>
              <w:t>公开</w:t>
            </w:r>
            <w:r>
              <w:rPr>
                <w:rFonts w:hint="eastAsia" w:ascii="宋体" w:hAnsi="宋体" w:eastAsia="宋体" w:cs="宋体"/>
                <w:spacing w:val="-2"/>
                <w:sz w:val="18"/>
                <w:szCs w:val="18"/>
              </w:rPr>
              <w:t>的除外）</w:t>
            </w:r>
          </w:p>
        </w:tc>
        <w:tc>
          <w:tcPr>
            <w:tcW w:w="2049" w:type="dxa"/>
            <w:vAlign w:val="top"/>
          </w:tcPr>
          <w:p>
            <w:pPr>
              <w:spacing w:line="254" w:lineRule="auto"/>
              <w:rPr>
                <w:rFonts w:hint="eastAsia" w:ascii="宋体" w:hAnsi="宋体" w:eastAsia="宋体" w:cs="宋体"/>
                <w:sz w:val="18"/>
                <w:szCs w:val="18"/>
              </w:rPr>
            </w:pPr>
          </w:p>
          <w:p>
            <w:pPr>
              <w:spacing w:line="255" w:lineRule="auto"/>
              <w:rPr>
                <w:rFonts w:hint="eastAsia" w:ascii="宋体" w:hAnsi="宋体" w:eastAsia="宋体" w:cs="宋体"/>
                <w:sz w:val="18"/>
                <w:szCs w:val="18"/>
              </w:rPr>
            </w:pPr>
          </w:p>
          <w:p>
            <w:pPr>
              <w:pStyle w:val="8"/>
              <w:spacing w:before="59" w:line="226" w:lineRule="auto"/>
              <w:ind w:left="122" w:right="146"/>
              <w:rPr>
                <w:rFonts w:hint="eastAsia" w:ascii="宋体" w:hAnsi="宋体" w:eastAsia="宋体" w:cs="宋体"/>
                <w:sz w:val="18"/>
                <w:szCs w:val="18"/>
              </w:rPr>
            </w:pPr>
            <w:r>
              <w:rPr>
                <w:rFonts w:hint="eastAsia" w:ascii="宋体" w:hAnsi="宋体" w:eastAsia="宋体" w:cs="宋体"/>
                <w:spacing w:val="-3"/>
                <w:sz w:val="18"/>
                <w:szCs w:val="18"/>
              </w:rPr>
              <w:t>《政府信息公开条例》</w:t>
            </w:r>
            <w:r>
              <w:rPr>
                <w:rFonts w:hint="eastAsia" w:ascii="宋体" w:hAnsi="宋体" w:eastAsia="宋体" w:cs="宋体"/>
                <w:spacing w:val="4"/>
                <w:sz w:val="18"/>
                <w:szCs w:val="18"/>
              </w:rPr>
              <w:t xml:space="preserve"> </w:t>
            </w:r>
            <w:r>
              <w:rPr>
                <w:rFonts w:hint="eastAsia" w:ascii="宋体" w:hAnsi="宋体" w:eastAsia="宋体" w:cs="宋体"/>
                <w:spacing w:val="-2"/>
                <w:sz w:val="18"/>
                <w:szCs w:val="18"/>
              </w:rPr>
              <w:t>《土地调查条例》</w:t>
            </w:r>
          </w:p>
        </w:tc>
        <w:tc>
          <w:tcPr>
            <w:tcW w:w="1294" w:type="dxa"/>
            <w:vAlign w:val="top"/>
          </w:tcPr>
          <w:p>
            <w:pPr>
              <w:spacing w:line="293" w:lineRule="auto"/>
              <w:rPr>
                <w:rFonts w:hint="eastAsia" w:ascii="宋体" w:hAnsi="宋体" w:eastAsia="宋体" w:cs="宋体"/>
                <w:sz w:val="18"/>
                <w:szCs w:val="18"/>
              </w:rPr>
            </w:pPr>
          </w:p>
          <w:p>
            <w:pPr>
              <w:pStyle w:val="8"/>
              <w:spacing w:before="59" w:line="225" w:lineRule="auto"/>
              <w:ind w:left="117" w:right="65" w:firstLine="6"/>
              <w:jc w:val="both"/>
              <w:rPr>
                <w:rFonts w:hint="eastAsia" w:ascii="宋体" w:hAnsi="宋体" w:eastAsia="宋体" w:cs="宋体"/>
                <w:sz w:val="18"/>
                <w:szCs w:val="18"/>
              </w:rPr>
            </w:pPr>
            <w:r>
              <w:rPr>
                <w:rFonts w:hint="eastAsia" w:ascii="宋体" w:hAnsi="宋体" w:eastAsia="宋体" w:cs="宋体"/>
                <w:spacing w:val="3"/>
                <w:sz w:val="18"/>
                <w:szCs w:val="18"/>
              </w:rPr>
              <w:t>收到政府信息</w:t>
            </w:r>
            <w:r>
              <w:rPr>
                <w:rFonts w:hint="eastAsia" w:ascii="宋体" w:hAnsi="宋体" w:eastAsia="宋体" w:cs="宋体"/>
                <w:spacing w:val="1"/>
                <w:sz w:val="18"/>
                <w:szCs w:val="18"/>
              </w:rPr>
              <w:t xml:space="preserve"> </w:t>
            </w:r>
            <w:r>
              <w:rPr>
                <w:rFonts w:hint="eastAsia" w:ascii="宋体" w:hAnsi="宋体" w:eastAsia="宋体" w:cs="宋体"/>
                <w:spacing w:val="-11"/>
                <w:sz w:val="18"/>
                <w:szCs w:val="18"/>
              </w:rPr>
              <w:t>公开申请起</w:t>
            </w:r>
            <w:r>
              <w:rPr>
                <w:rFonts w:hint="eastAsia" w:ascii="宋体" w:hAnsi="宋体" w:eastAsia="宋体" w:cs="宋体"/>
                <w:spacing w:val="-17"/>
                <w:sz w:val="18"/>
                <w:szCs w:val="18"/>
              </w:rPr>
              <w:t xml:space="preserve"> </w:t>
            </w:r>
            <w:r>
              <w:rPr>
                <w:rFonts w:hint="eastAsia" w:ascii="宋体" w:hAnsi="宋体" w:eastAsia="宋体" w:cs="宋体"/>
                <w:spacing w:val="-11"/>
                <w:sz w:val="18"/>
                <w:szCs w:val="18"/>
              </w:rPr>
              <w:t>20</w:t>
            </w:r>
            <w:r>
              <w:rPr>
                <w:rFonts w:hint="eastAsia" w:ascii="宋体" w:hAnsi="宋体" w:eastAsia="宋体" w:cs="宋体"/>
                <w:sz w:val="18"/>
                <w:szCs w:val="18"/>
              </w:rPr>
              <w:t xml:space="preserve">  </w:t>
            </w:r>
            <w:r>
              <w:rPr>
                <w:rFonts w:hint="eastAsia" w:ascii="宋体" w:hAnsi="宋体" w:eastAsia="宋体" w:cs="宋体"/>
                <w:spacing w:val="-1"/>
                <w:sz w:val="18"/>
                <w:szCs w:val="18"/>
              </w:rPr>
              <w:t>个工作日内</w:t>
            </w:r>
          </w:p>
        </w:tc>
        <w:tc>
          <w:tcPr>
            <w:tcW w:w="1199" w:type="dxa"/>
            <w:vAlign w:val="top"/>
          </w:tcPr>
          <w:p>
            <w:pPr>
              <w:spacing w:line="254" w:lineRule="auto"/>
              <w:rPr>
                <w:rFonts w:hint="eastAsia" w:ascii="宋体" w:hAnsi="宋体" w:eastAsia="宋体" w:cs="宋体"/>
                <w:sz w:val="18"/>
                <w:szCs w:val="18"/>
              </w:rPr>
            </w:pPr>
          </w:p>
          <w:p>
            <w:pPr>
              <w:spacing w:line="255" w:lineRule="auto"/>
              <w:rPr>
                <w:rFonts w:hint="eastAsia" w:ascii="宋体" w:hAnsi="宋体" w:eastAsia="宋体" w:cs="宋体"/>
                <w:sz w:val="18"/>
                <w:szCs w:val="18"/>
              </w:rPr>
            </w:pPr>
          </w:p>
          <w:p>
            <w:pPr>
              <w:pStyle w:val="8"/>
              <w:spacing w:before="58" w:line="225" w:lineRule="auto"/>
              <w:ind w:left="268" w:right="215" w:hanging="154"/>
              <w:rPr>
                <w:rFonts w:hint="eastAsia" w:ascii="宋体" w:hAnsi="宋体" w:eastAsia="宋体" w:cs="宋体"/>
                <w:sz w:val="18"/>
                <w:szCs w:val="18"/>
              </w:rPr>
            </w:pPr>
            <w:r>
              <w:rPr>
                <w:rFonts w:hint="eastAsia" w:cs="宋体"/>
                <w:spacing w:val="-8"/>
                <w:sz w:val="18"/>
                <w:szCs w:val="18"/>
                <w:lang w:eastAsia="zh-CN"/>
              </w:rPr>
              <w:t>渑池县自然资源局</w:t>
            </w:r>
          </w:p>
        </w:tc>
        <w:tc>
          <w:tcPr>
            <w:tcW w:w="2985" w:type="dxa"/>
            <w:vAlign w:val="top"/>
          </w:tcPr>
          <w:p>
            <w:pPr>
              <w:pStyle w:val="8"/>
              <w:spacing w:before="22" w:line="199" w:lineRule="auto"/>
              <w:ind w:left="123"/>
              <w:rPr>
                <w:rFonts w:hint="eastAsia" w:ascii="宋体" w:hAnsi="宋体" w:eastAsia="宋体" w:cs="宋体"/>
                <w:sz w:val="18"/>
                <w:szCs w:val="18"/>
              </w:rPr>
            </w:pPr>
            <w:r>
              <w:rPr>
                <w:rFonts w:hint="eastAsia" w:ascii="宋体" w:hAnsi="宋体" w:eastAsia="宋体" w:cs="宋体"/>
                <w:spacing w:val="-2"/>
                <w:sz w:val="18"/>
                <w:szCs w:val="18"/>
              </w:rPr>
              <w:t>□政府网站 □政府公报</w:t>
            </w:r>
          </w:p>
          <w:p>
            <w:pPr>
              <w:pStyle w:val="8"/>
              <w:spacing w:line="249" w:lineRule="exact"/>
              <w:ind w:left="123"/>
              <w:rPr>
                <w:rFonts w:hint="eastAsia" w:ascii="宋体" w:hAnsi="宋体" w:eastAsia="宋体" w:cs="宋体"/>
                <w:sz w:val="18"/>
                <w:szCs w:val="18"/>
              </w:rPr>
            </w:pPr>
            <w:r>
              <w:rPr>
                <w:rFonts w:hint="eastAsia" w:ascii="宋体" w:hAnsi="宋体" w:eastAsia="宋体" w:cs="宋体"/>
                <w:spacing w:val="-2"/>
                <w:position w:val="1"/>
                <w:sz w:val="18"/>
                <w:szCs w:val="18"/>
              </w:rPr>
              <w:t>□两微一端 □发布会/听证会</w:t>
            </w:r>
          </w:p>
          <w:p>
            <w:pPr>
              <w:pStyle w:val="8"/>
              <w:spacing w:line="220" w:lineRule="auto"/>
              <w:ind w:left="123"/>
              <w:rPr>
                <w:rFonts w:hint="eastAsia" w:ascii="宋体" w:hAnsi="宋体" w:eastAsia="宋体" w:cs="宋体"/>
                <w:sz w:val="18"/>
                <w:szCs w:val="18"/>
              </w:rPr>
            </w:pPr>
            <w:r>
              <w:rPr>
                <w:rFonts w:hint="eastAsia" w:ascii="宋体" w:hAnsi="宋体" w:eastAsia="宋体" w:cs="宋体"/>
                <w:spacing w:val="-2"/>
                <w:sz w:val="18"/>
                <w:szCs w:val="18"/>
              </w:rPr>
              <w:t>□广播电视 □纸质载体</w:t>
            </w:r>
          </w:p>
          <w:p>
            <w:pPr>
              <w:pStyle w:val="8"/>
              <w:spacing w:before="4" w:line="199" w:lineRule="auto"/>
              <w:ind w:left="123"/>
              <w:rPr>
                <w:rFonts w:hint="eastAsia" w:ascii="宋体" w:hAnsi="宋体" w:eastAsia="宋体" w:cs="宋体"/>
                <w:sz w:val="18"/>
                <w:szCs w:val="18"/>
              </w:rPr>
            </w:pPr>
            <w:r>
              <w:rPr>
                <w:rFonts w:hint="eastAsia" w:ascii="宋体" w:hAnsi="宋体" w:eastAsia="宋体" w:cs="宋体"/>
                <w:spacing w:val="-2"/>
                <w:sz w:val="18"/>
                <w:szCs w:val="18"/>
              </w:rPr>
              <w:t>□公开查阅点□政府服务中心</w:t>
            </w:r>
          </w:p>
          <w:p>
            <w:pPr>
              <w:pStyle w:val="8"/>
              <w:spacing w:line="234" w:lineRule="auto"/>
              <w:ind w:left="123"/>
              <w:rPr>
                <w:rFonts w:hint="eastAsia" w:ascii="宋体" w:hAnsi="宋体" w:eastAsia="宋体" w:cs="宋体"/>
                <w:sz w:val="18"/>
                <w:szCs w:val="18"/>
              </w:rPr>
            </w:pPr>
            <w:r>
              <w:rPr>
                <w:rFonts w:hint="eastAsia" w:ascii="宋体" w:hAnsi="宋体" w:eastAsia="宋体" w:cs="宋体"/>
                <w:spacing w:val="-2"/>
                <w:sz w:val="18"/>
                <w:szCs w:val="18"/>
              </w:rPr>
              <w:t>□便民服务站 □入户/现场</w:t>
            </w:r>
          </w:p>
          <w:p>
            <w:pPr>
              <w:pStyle w:val="8"/>
              <w:spacing w:line="230" w:lineRule="auto"/>
              <w:ind w:left="123"/>
              <w:rPr>
                <w:rFonts w:hint="eastAsia" w:ascii="宋体" w:hAnsi="宋体" w:eastAsia="宋体" w:cs="宋体"/>
                <w:sz w:val="18"/>
                <w:szCs w:val="18"/>
              </w:rPr>
            </w:pPr>
            <w:r>
              <w:rPr>
                <w:rFonts w:hint="eastAsia" w:ascii="宋体" w:hAnsi="宋体" w:eastAsia="宋体" w:cs="宋体"/>
                <w:spacing w:val="-2"/>
                <w:sz w:val="18"/>
                <w:szCs w:val="18"/>
              </w:rPr>
              <w:t>□社区/企事业单位/村公示栏</w:t>
            </w:r>
          </w:p>
          <w:p>
            <w:pPr>
              <w:pStyle w:val="8"/>
              <w:spacing w:line="203" w:lineRule="auto"/>
              <w:ind w:left="123"/>
              <w:rPr>
                <w:rFonts w:hint="eastAsia" w:ascii="宋体" w:hAnsi="宋体" w:eastAsia="宋体" w:cs="宋体"/>
                <w:sz w:val="18"/>
                <w:szCs w:val="18"/>
              </w:rPr>
            </w:pPr>
            <w:r>
              <w:rPr>
                <w:rFonts w:hint="eastAsia" w:ascii="宋体" w:hAnsi="宋体" w:eastAsia="宋体" w:cs="宋体"/>
                <w:spacing w:val="-4"/>
                <w:sz w:val="18"/>
                <w:szCs w:val="18"/>
              </w:rPr>
              <w:t>□精准推送</w:t>
            </w:r>
            <w:r>
              <w:rPr>
                <w:rFonts w:hint="eastAsia" w:ascii="宋体" w:hAnsi="宋体" w:eastAsia="宋体" w:cs="宋体"/>
                <w:spacing w:val="17"/>
                <w:sz w:val="18"/>
                <w:szCs w:val="18"/>
              </w:rPr>
              <w:t xml:space="preserve"> </w:t>
            </w:r>
            <w:r>
              <w:rPr>
                <w:rFonts w:hint="eastAsia" w:ascii="宋体" w:hAnsi="宋体" w:eastAsia="宋体" w:cs="宋体"/>
                <w:spacing w:val="-4"/>
                <w:sz w:val="18"/>
                <w:szCs w:val="18"/>
              </w:rPr>
              <w:t>■其他</w:t>
            </w:r>
          </w:p>
        </w:tc>
        <w:tc>
          <w:tcPr>
            <w:tcW w:w="409" w:type="dxa"/>
            <w:vAlign w:val="top"/>
          </w:tcPr>
          <w:p>
            <w:pPr>
              <w:rPr>
                <w:rFonts w:ascii="Arial"/>
                <w:sz w:val="21"/>
              </w:rPr>
            </w:pPr>
          </w:p>
        </w:tc>
        <w:tc>
          <w:tcPr>
            <w:tcW w:w="709" w:type="dxa"/>
            <w:vAlign w:val="top"/>
          </w:tcPr>
          <w:p>
            <w:pPr>
              <w:spacing w:line="283" w:lineRule="auto"/>
              <w:rPr>
                <w:rFonts w:ascii="Arial"/>
                <w:sz w:val="21"/>
              </w:rPr>
            </w:pPr>
          </w:p>
          <w:p>
            <w:pPr>
              <w:spacing w:line="284" w:lineRule="auto"/>
              <w:rPr>
                <w:rFonts w:ascii="Arial"/>
                <w:sz w:val="21"/>
              </w:rPr>
            </w:pPr>
          </w:p>
          <w:p>
            <w:pPr>
              <w:spacing w:before="58" w:line="274" w:lineRule="exact"/>
              <w:ind w:left="310"/>
              <w:rPr>
                <w:rFonts w:ascii="Times New Roman" w:hAnsi="Times New Roman" w:eastAsia="Times New Roman" w:cs="Times New Roman"/>
                <w:sz w:val="20"/>
                <w:szCs w:val="20"/>
              </w:rPr>
            </w:pPr>
            <w:r>
              <w:rPr>
                <w:rFonts w:ascii="Times New Roman" w:hAnsi="Times New Roman" w:eastAsia="Times New Roman" w:cs="Times New Roman"/>
                <w:position w:val="-1"/>
                <w:sz w:val="20"/>
                <w:szCs w:val="20"/>
              </w:rPr>
              <w:t>√</w:t>
            </w:r>
          </w:p>
        </w:tc>
        <w:tc>
          <w:tcPr>
            <w:tcW w:w="425" w:type="dxa"/>
            <w:vAlign w:val="top"/>
          </w:tcPr>
          <w:p>
            <w:pPr>
              <w:rPr>
                <w:rFonts w:ascii="Arial"/>
                <w:sz w:val="21"/>
              </w:rPr>
            </w:pPr>
          </w:p>
        </w:tc>
        <w:tc>
          <w:tcPr>
            <w:tcW w:w="425" w:type="dxa"/>
            <w:vAlign w:val="top"/>
          </w:tcPr>
          <w:p>
            <w:pPr>
              <w:spacing w:line="283" w:lineRule="auto"/>
              <w:rPr>
                <w:rFonts w:ascii="Arial"/>
                <w:sz w:val="21"/>
              </w:rPr>
            </w:pPr>
          </w:p>
          <w:p>
            <w:pPr>
              <w:spacing w:line="284" w:lineRule="auto"/>
              <w:rPr>
                <w:rFonts w:ascii="Arial"/>
                <w:sz w:val="21"/>
              </w:rPr>
            </w:pPr>
          </w:p>
          <w:p>
            <w:pPr>
              <w:spacing w:before="58" w:line="274" w:lineRule="exact"/>
              <w:ind w:left="167"/>
              <w:rPr>
                <w:rFonts w:ascii="Times New Roman" w:hAnsi="Times New Roman" w:eastAsia="Times New Roman" w:cs="Times New Roman"/>
                <w:sz w:val="20"/>
                <w:szCs w:val="20"/>
              </w:rPr>
            </w:pPr>
            <w:r>
              <w:rPr>
                <w:rFonts w:ascii="Times New Roman" w:hAnsi="Times New Roman" w:eastAsia="Times New Roman" w:cs="Times New Roman"/>
                <w:position w:val="-1"/>
                <w:sz w:val="20"/>
                <w:szCs w:val="20"/>
              </w:rPr>
              <w:t>√</w:t>
            </w:r>
          </w:p>
        </w:tc>
        <w:tc>
          <w:tcPr>
            <w:tcW w:w="426" w:type="dxa"/>
            <w:vAlign w:val="top"/>
          </w:tcPr>
          <w:p>
            <w:pPr>
              <w:spacing w:line="283" w:lineRule="auto"/>
              <w:rPr>
                <w:rFonts w:ascii="Arial"/>
                <w:sz w:val="21"/>
              </w:rPr>
            </w:pPr>
          </w:p>
          <w:p>
            <w:pPr>
              <w:spacing w:line="284" w:lineRule="auto"/>
              <w:rPr>
                <w:rFonts w:ascii="Arial"/>
                <w:sz w:val="21"/>
              </w:rPr>
            </w:pPr>
          </w:p>
          <w:p>
            <w:pPr>
              <w:spacing w:before="58" w:line="274" w:lineRule="exact"/>
              <w:ind w:left="167"/>
              <w:rPr>
                <w:rFonts w:ascii="Times New Roman" w:hAnsi="Times New Roman" w:eastAsia="Times New Roman" w:cs="Times New Roman"/>
                <w:sz w:val="20"/>
                <w:szCs w:val="20"/>
              </w:rPr>
            </w:pPr>
            <w:r>
              <w:rPr>
                <w:rFonts w:ascii="Times New Roman" w:hAnsi="Times New Roman" w:eastAsia="Times New Roman" w:cs="Times New Roman"/>
                <w:position w:val="-1"/>
                <w:sz w:val="20"/>
                <w:szCs w:val="20"/>
              </w:rPr>
              <w:t>√</w:t>
            </w:r>
          </w:p>
        </w:tc>
        <w:tc>
          <w:tcPr>
            <w:tcW w:w="571"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543" w:hRule="atLeast"/>
        </w:trPr>
        <w:tc>
          <w:tcPr>
            <w:tcW w:w="437" w:type="dxa"/>
            <w:vAlign w:val="top"/>
          </w:tcPr>
          <w:p>
            <w:pPr>
              <w:spacing w:line="324" w:lineRule="auto"/>
              <w:rPr>
                <w:rFonts w:ascii="Arial"/>
                <w:sz w:val="21"/>
              </w:rPr>
            </w:pPr>
          </w:p>
          <w:p>
            <w:pPr>
              <w:spacing w:line="324" w:lineRule="auto"/>
              <w:rPr>
                <w:rFonts w:ascii="Arial"/>
                <w:sz w:val="21"/>
              </w:rPr>
            </w:pPr>
          </w:p>
          <w:p>
            <w:pPr>
              <w:spacing w:before="52" w:line="188" w:lineRule="auto"/>
              <w:ind w:left="151"/>
              <w:rPr>
                <w:rFonts w:ascii="Times New Roman" w:hAnsi="Times New Roman" w:eastAsia="Times New Roman" w:cs="Times New Roman"/>
                <w:sz w:val="18"/>
                <w:szCs w:val="18"/>
              </w:rPr>
            </w:pPr>
            <w:r>
              <w:rPr>
                <w:rFonts w:ascii="Times New Roman" w:hAnsi="Times New Roman" w:eastAsia="Times New Roman" w:cs="Times New Roman"/>
                <w:spacing w:val="-10"/>
                <w:sz w:val="18"/>
                <w:szCs w:val="18"/>
              </w:rPr>
              <w:t>10</w:t>
            </w:r>
          </w:p>
        </w:tc>
        <w:tc>
          <w:tcPr>
            <w:tcW w:w="653" w:type="dxa"/>
            <w:vAlign w:val="top"/>
          </w:tcPr>
          <w:p>
            <w:pPr>
              <w:spacing w:line="257" w:lineRule="auto"/>
              <w:rPr>
                <w:rFonts w:hint="eastAsia" w:ascii="宋体" w:hAnsi="宋体" w:eastAsia="宋体" w:cs="宋体"/>
                <w:sz w:val="18"/>
                <w:szCs w:val="18"/>
              </w:rPr>
            </w:pPr>
          </w:p>
          <w:p>
            <w:pPr>
              <w:spacing w:line="258" w:lineRule="auto"/>
              <w:rPr>
                <w:rFonts w:hint="eastAsia" w:ascii="宋体" w:hAnsi="宋体" w:eastAsia="宋体" w:cs="宋体"/>
                <w:sz w:val="18"/>
                <w:szCs w:val="18"/>
              </w:rPr>
            </w:pPr>
          </w:p>
          <w:p>
            <w:pPr>
              <w:pStyle w:val="8"/>
              <w:spacing w:before="58" w:line="229" w:lineRule="auto"/>
              <w:ind w:left="153"/>
              <w:rPr>
                <w:rFonts w:hint="eastAsia" w:ascii="宋体" w:hAnsi="宋体" w:eastAsia="宋体" w:cs="宋体"/>
                <w:sz w:val="18"/>
                <w:szCs w:val="18"/>
              </w:rPr>
            </w:pPr>
            <w:r>
              <w:rPr>
                <w:rFonts w:hint="eastAsia" w:ascii="宋体" w:hAnsi="宋体" w:eastAsia="宋体" w:cs="宋体"/>
                <w:spacing w:val="-4"/>
                <w:sz w:val="18"/>
                <w:szCs w:val="18"/>
              </w:rPr>
              <w:t>调查</w:t>
            </w:r>
          </w:p>
          <w:p>
            <w:pPr>
              <w:pStyle w:val="8"/>
              <w:spacing w:line="221" w:lineRule="auto"/>
              <w:ind w:left="152"/>
              <w:rPr>
                <w:rFonts w:hint="eastAsia" w:ascii="宋体" w:hAnsi="宋体" w:eastAsia="宋体" w:cs="宋体"/>
                <w:sz w:val="18"/>
                <w:szCs w:val="18"/>
              </w:rPr>
            </w:pPr>
            <w:r>
              <w:rPr>
                <w:rFonts w:hint="eastAsia" w:ascii="宋体" w:hAnsi="宋体" w:eastAsia="宋体" w:cs="宋体"/>
                <w:spacing w:val="-4"/>
                <w:sz w:val="18"/>
                <w:szCs w:val="18"/>
              </w:rPr>
              <w:t>监测</w:t>
            </w:r>
          </w:p>
        </w:tc>
        <w:tc>
          <w:tcPr>
            <w:tcW w:w="1076" w:type="dxa"/>
            <w:vAlign w:val="top"/>
          </w:tcPr>
          <w:p>
            <w:pPr>
              <w:spacing w:line="257" w:lineRule="auto"/>
              <w:rPr>
                <w:rFonts w:hint="eastAsia" w:ascii="宋体" w:hAnsi="宋体" w:eastAsia="宋体" w:cs="宋体"/>
                <w:sz w:val="18"/>
                <w:szCs w:val="18"/>
              </w:rPr>
            </w:pPr>
          </w:p>
          <w:p>
            <w:pPr>
              <w:spacing w:line="258" w:lineRule="auto"/>
              <w:rPr>
                <w:rFonts w:hint="eastAsia" w:ascii="宋体" w:hAnsi="宋体" w:eastAsia="宋体" w:cs="宋体"/>
                <w:sz w:val="18"/>
                <w:szCs w:val="18"/>
              </w:rPr>
            </w:pPr>
          </w:p>
          <w:p>
            <w:pPr>
              <w:pStyle w:val="8"/>
              <w:spacing w:before="58" w:line="225" w:lineRule="auto"/>
              <w:ind w:left="295" w:right="102" w:hanging="180"/>
              <w:rPr>
                <w:rFonts w:hint="eastAsia" w:ascii="宋体" w:hAnsi="宋体" w:eastAsia="宋体" w:cs="宋体"/>
                <w:sz w:val="18"/>
                <w:szCs w:val="18"/>
              </w:rPr>
            </w:pPr>
            <w:r>
              <w:rPr>
                <w:rFonts w:hint="eastAsia" w:ascii="宋体" w:hAnsi="宋体" w:eastAsia="宋体" w:cs="宋体"/>
                <w:snapToGrid w:val="0"/>
                <w:color w:val="000000"/>
                <w:kern w:val="0"/>
                <w:sz w:val="18"/>
                <w:szCs w:val="18"/>
                <w:lang w:val="en-US" w:eastAsia="en-US" w:bidi="ar-SA"/>
              </w:rPr>
              <w:t>地理国情监测成果</w:t>
            </w:r>
          </w:p>
        </w:tc>
        <w:tc>
          <w:tcPr>
            <w:tcW w:w="2055" w:type="dxa"/>
            <w:vAlign w:val="top"/>
          </w:tcPr>
          <w:p>
            <w:pPr>
              <w:spacing w:line="402" w:lineRule="auto"/>
              <w:rPr>
                <w:rFonts w:hint="eastAsia" w:ascii="宋体" w:hAnsi="宋体" w:eastAsia="宋体" w:cs="宋体"/>
                <w:sz w:val="18"/>
                <w:szCs w:val="18"/>
              </w:rPr>
            </w:pPr>
          </w:p>
          <w:p>
            <w:pPr>
              <w:pStyle w:val="8"/>
              <w:spacing w:before="59" w:line="227" w:lineRule="auto"/>
              <w:ind w:left="113" w:right="99"/>
              <w:jc w:val="both"/>
              <w:rPr>
                <w:rFonts w:hint="eastAsia" w:ascii="宋体" w:hAnsi="宋体" w:eastAsia="宋体" w:cs="宋体"/>
                <w:sz w:val="18"/>
                <w:szCs w:val="18"/>
              </w:rPr>
            </w:pPr>
            <w:r>
              <w:rPr>
                <w:rFonts w:hint="eastAsia" w:ascii="宋体" w:hAnsi="宋体" w:eastAsia="宋体" w:cs="宋体"/>
                <w:spacing w:val="-1"/>
                <w:sz w:val="18"/>
                <w:szCs w:val="18"/>
              </w:rPr>
              <w:t>地理国情监测信息（涉密信息、法律法规规定不予公开的除外）</w:t>
            </w:r>
          </w:p>
        </w:tc>
        <w:tc>
          <w:tcPr>
            <w:tcW w:w="2049" w:type="dxa"/>
            <w:vAlign w:val="top"/>
          </w:tcPr>
          <w:p>
            <w:pPr>
              <w:spacing w:line="403" w:lineRule="auto"/>
              <w:rPr>
                <w:rFonts w:hint="eastAsia" w:ascii="宋体" w:hAnsi="宋体" w:eastAsia="宋体" w:cs="宋体"/>
                <w:sz w:val="18"/>
                <w:szCs w:val="18"/>
              </w:rPr>
            </w:pPr>
          </w:p>
          <w:p>
            <w:pPr>
              <w:pStyle w:val="8"/>
              <w:spacing w:before="58" w:line="227" w:lineRule="auto"/>
              <w:ind w:left="114" w:right="67" w:firstLine="7"/>
              <w:jc w:val="both"/>
              <w:rPr>
                <w:rFonts w:hint="eastAsia" w:ascii="宋体" w:hAnsi="宋体" w:eastAsia="宋体" w:cs="宋体"/>
                <w:sz w:val="18"/>
                <w:szCs w:val="18"/>
              </w:rPr>
            </w:pPr>
            <w:r>
              <w:rPr>
                <w:rFonts w:hint="eastAsia" w:ascii="宋体" w:hAnsi="宋体" w:eastAsia="宋体" w:cs="宋体"/>
                <w:spacing w:val="2"/>
                <w:sz w:val="18"/>
                <w:szCs w:val="18"/>
              </w:rPr>
              <w:t>《关于全面开展地理国</w:t>
            </w:r>
            <w:r>
              <w:rPr>
                <w:rFonts w:hint="eastAsia" w:ascii="宋体" w:hAnsi="宋体" w:eastAsia="宋体" w:cs="宋体"/>
                <w:spacing w:val="-11"/>
                <w:sz w:val="18"/>
                <w:szCs w:val="18"/>
              </w:rPr>
              <w:t>情监测的指导意见》（国</w:t>
            </w:r>
            <w:r>
              <w:rPr>
                <w:rFonts w:hint="eastAsia" w:ascii="宋体" w:hAnsi="宋体" w:eastAsia="宋体" w:cs="宋体"/>
                <w:spacing w:val="-1"/>
                <w:sz w:val="18"/>
                <w:szCs w:val="18"/>
              </w:rPr>
              <w:t>测国发〔2017〕8 号）</w:t>
            </w:r>
          </w:p>
        </w:tc>
        <w:tc>
          <w:tcPr>
            <w:tcW w:w="1294" w:type="dxa"/>
            <w:vAlign w:val="top"/>
          </w:tcPr>
          <w:p>
            <w:pPr>
              <w:spacing w:line="298" w:lineRule="auto"/>
              <w:rPr>
                <w:rFonts w:hint="eastAsia" w:ascii="宋体" w:hAnsi="宋体" w:eastAsia="宋体" w:cs="宋体"/>
                <w:sz w:val="18"/>
                <w:szCs w:val="18"/>
              </w:rPr>
            </w:pPr>
          </w:p>
          <w:p>
            <w:pPr>
              <w:pStyle w:val="8"/>
              <w:spacing w:before="59" w:line="225" w:lineRule="auto"/>
              <w:ind w:left="117" w:right="65"/>
              <w:jc w:val="both"/>
              <w:rPr>
                <w:rFonts w:hint="eastAsia" w:ascii="宋体" w:hAnsi="宋体" w:eastAsia="宋体" w:cs="宋体"/>
                <w:sz w:val="18"/>
                <w:szCs w:val="18"/>
              </w:rPr>
            </w:pPr>
            <w:r>
              <w:rPr>
                <w:rFonts w:hint="eastAsia" w:ascii="宋体" w:hAnsi="宋体" w:eastAsia="宋体" w:cs="宋体"/>
                <w:spacing w:val="4"/>
                <w:sz w:val="18"/>
                <w:szCs w:val="18"/>
              </w:rPr>
              <w:t>信息形成或者</w:t>
            </w:r>
            <w:r>
              <w:rPr>
                <w:rFonts w:hint="eastAsia" w:ascii="宋体" w:hAnsi="宋体" w:eastAsia="宋体" w:cs="宋体"/>
                <w:spacing w:val="-7"/>
                <w:sz w:val="18"/>
                <w:szCs w:val="18"/>
              </w:rPr>
              <w:t>变更之日起</w:t>
            </w:r>
            <w:r>
              <w:rPr>
                <w:rFonts w:hint="eastAsia" w:ascii="宋体" w:hAnsi="宋体" w:eastAsia="宋体" w:cs="宋体"/>
                <w:spacing w:val="-46"/>
                <w:sz w:val="18"/>
                <w:szCs w:val="18"/>
              </w:rPr>
              <w:t xml:space="preserve"> </w:t>
            </w:r>
            <w:r>
              <w:rPr>
                <w:rFonts w:hint="eastAsia" w:ascii="宋体" w:hAnsi="宋体" w:eastAsia="宋体" w:cs="宋体"/>
                <w:spacing w:val="-7"/>
                <w:sz w:val="18"/>
                <w:szCs w:val="18"/>
              </w:rPr>
              <w:t>20</w:t>
            </w:r>
            <w:r>
              <w:rPr>
                <w:rFonts w:hint="eastAsia" w:ascii="宋体" w:hAnsi="宋体" w:eastAsia="宋体" w:cs="宋体"/>
                <w:sz w:val="18"/>
                <w:szCs w:val="18"/>
              </w:rPr>
              <w:t xml:space="preserve"> </w:t>
            </w:r>
            <w:r>
              <w:rPr>
                <w:rFonts w:hint="eastAsia" w:ascii="宋体" w:hAnsi="宋体" w:eastAsia="宋体" w:cs="宋体"/>
                <w:spacing w:val="-1"/>
                <w:sz w:val="18"/>
                <w:szCs w:val="18"/>
              </w:rPr>
              <w:t>个工作日内</w:t>
            </w:r>
          </w:p>
        </w:tc>
        <w:tc>
          <w:tcPr>
            <w:tcW w:w="1199" w:type="dxa"/>
            <w:vAlign w:val="top"/>
          </w:tcPr>
          <w:p>
            <w:pPr>
              <w:spacing w:line="258" w:lineRule="auto"/>
              <w:rPr>
                <w:rFonts w:hint="eastAsia" w:ascii="宋体" w:hAnsi="宋体" w:eastAsia="宋体" w:cs="宋体"/>
                <w:sz w:val="18"/>
                <w:szCs w:val="18"/>
              </w:rPr>
            </w:pPr>
          </w:p>
          <w:p>
            <w:pPr>
              <w:spacing w:line="258" w:lineRule="auto"/>
              <w:rPr>
                <w:rFonts w:hint="eastAsia" w:ascii="宋体" w:hAnsi="宋体" w:eastAsia="宋体" w:cs="宋体"/>
                <w:sz w:val="18"/>
                <w:szCs w:val="18"/>
              </w:rPr>
            </w:pPr>
          </w:p>
          <w:p>
            <w:pPr>
              <w:pStyle w:val="8"/>
              <w:spacing w:before="58" w:line="224" w:lineRule="auto"/>
              <w:ind w:left="268" w:right="215" w:hanging="154"/>
              <w:rPr>
                <w:rFonts w:hint="eastAsia" w:ascii="宋体" w:hAnsi="宋体" w:eastAsia="宋体" w:cs="宋体"/>
                <w:sz w:val="18"/>
                <w:szCs w:val="18"/>
              </w:rPr>
            </w:pPr>
            <w:r>
              <w:rPr>
                <w:rFonts w:hint="eastAsia" w:cs="宋体"/>
                <w:spacing w:val="-8"/>
                <w:sz w:val="18"/>
                <w:szCs w:val="18"/>
                <w:lang w:eastAsia="zh-CN"/>
              </w:rPr>
              <w:t>渑池县自然资源局</w:t>
            </w:r>
          </w:p>
        </w:tc>
        <w:tc>
          <w:tcPr>
            <w:tcW w:w="2985" w:type="dxa"/>
            <w:vAlign w:val="top"/>
          </w:tcPr>
          <w:p>
            <w:pPr>
              <w:pStyle w:val="8"/>
              <w:spacing w:before="27" w:line="199" w:lineRule="auto"/>
              <w:ind w:left="130"/>
              <w:rPr>
                <w:rFonts w:hint="eastAsia" w:ascii="宋体" w:hAnsi="宋体" w:eastAsia="宋体" w:cs="宋体"/>
                <w:sz w:val="18"/>
                <w:szCs w:val="18"/>
              </w:rPr>
            </w:pPr>
            <w:r>
              <w:rPr>
                <w:rFonts w:hint="eastAsia" w:ascii="宋体" w:hAnsi="宋体" w:eastAsia="宋体" w:cs="宋体"/>
                <w:spacing w:val="-3"/>
                <w:sz w:val="18"/>
                <w:szCs w:val="18"/>
              </w:rPr>
              <w:t>■</w:t>
            </w:r>
            <w:r>
              <w:rPr>
                <w:rFonts w:hint="eastAsia" w:ascii="宋体" w:hAnsi="宋体" w:eastAsia="宋体" w:cs="宋体"/>
                <w:spacing w:val="-48"/>
                <w:sz w:val="18"/>
                <w:szCs w:val="18"/>
              </w:rPr>
              <w:t xml:space="preserve"> </w:t>
            </w:r>
            <w:r>
              <w:rPr>
                <w:rFonts w:hint="eastAsia" w:ascii="宋体" w:hAnsi="宋体" w:eastAsia="宋体" w:cs="宋体"/>
                <w:spacing w:val="-3"/>
                <w:sz w:val="18"/>
                <w:szCs w:val="18"/>
              </w:rPr>
              <w:t>政府网站 □政府公报</w:t>
            </w:r>
          </w:p>
          <w:p>
            <w:pPr>
              <w:pStyle w:val="8"/>
              <w:spacing w:line="247" w:lineRule="exact"/>
              <w:ind w:left="123"/>
              <w:rPr>
                <w:rFonts w:hint="eastAsia" w:ascii="宋体" w:hAnsi="宋体" w:eastAsia="宋体" w:cs="宋体"/>
                <w:sz w:val="18"/>
                <w:szCs w:val="18"/>
              </w:rPr>
            </w:pPr>
            <w:r>
              <w:rPr>
                <w:rFonts w:hint="eastAsia" w:ascii="宋体" w:hAnsi="宋体" w:eastAsia="宋体" w:cs="宋体"/>
                <w:spacing w:val="-2"/>
                <w:position w:val="1"/>
                <w:sz w:val="18"/>
                <w:szCs w:val="18"/>
              </w:rPr>
              <w:t>□两微一端 □发布会/听证会</w:t>
            </w:r>
          </w:p>
          <w:p>
            <w:pPr>
              <w:pStyle w:val="8"/>
              <w:spacing w:line="220" w:lineRule="auto"/>
              <w:ind w:left="123"/>
              <w:rPr>
                <w:rFonts w:hint="eastAsia" w:ascii="宋体" w:hAnsi="宋体" w:eastAsia="宋体" w:cs="宋体"/>
                <w:sz w:val="18"/>
                <w:szCs w:val="18"/>
              </w:rPr>
            </w:pPr>
            <w:r>
              <w:rPr>
                <w:rFonts w:hint="eastAsia" w:ascii="宋体" w:hAnsi="宋体" w:eastAsia="宋体" w:cs="宋体"/>
                <w:spacing w:val="-2"/>
                <w:sz w:val="18"/>
                <w:szCs w:val="18"/>
              </w:rPr>
              <w:t>□广播电视 □纸质载体</w:t>
            </w:r>
          </w:p>
          <w:p>
            <w:pPr>
              <w:pStyle w:val="8"/>
              <w:spacing w:before="6" w:line="197" w:lineRule="auto"/>
              <w:ind w:left="130"/>
              <w:rPr>
                <w:rFonts w:hint="eastAsia" w:ascii="宋体" w:hAnsi="宋体" w:eastAsia="宋体" w:cs="宋体"/>
                <w:sz w:val="18"/>
                <w:szCs w:val="18"/>
              </w:rPr>
            </w:pPr>
            <w:r>
              <w:rPr>
                <w:rFonts w:hint="eastAsia" w:ascii="宋体" w:hAnsi="宋体" w:eastAsia="宋体" w:cs="宋体"/>
                <w:spacing w:val="-2"/>
                <w:sz w:val="18"/>
                <w:szCs w:val="18"/>
              </w:rPr>
              <w:t>□</w:t>
            </w:r>
            <w:r>
              <w:rPr>
                <w:rFonts w:hint="eastAsia" w:ascii="宋体" w:hAnsi="宋体" w:eastAsia="宋体" w:cs="宋体"/>
                <w:spacing w:val="-44"/>
                <w:sz w:val="18"/>
                <w:szCs w:val="18"/>
              </w:rPr>
              <w:t xml:space="preserve"> </w:t>
            </w:r>
            <w:r>
              <w:rPr>
                <w:rFonts w:hint="eastAsia" w:ascii="宋体" w:hAnsi="宋体" w:eastAsia="宋体" w:cs="宋体"/>
                <w:spacing w:val="-3"/>
                <w:sz w:val="18"/>
                <w:szCs w:val="18"/>
              </w:rPr>
              <w:t>公开查阅点</w:t>
            </w:r>
            <w:r>
              <w:rPr>
                <w:rFonts w:hint="eastAsia" w:ascii="宋体" w:hAnsi="宋体" w:eastAsia="宋体" w:cs="宋体"/>
                <w:spacing w:val="-2"/>
                <w:sz w:val="18"/>
                <w:szCs w:val="18"/>
              </w:rPr>
              <w:t>□</w:t>
            </w:r>
            <w:r>
              <w:rPr>
                <w:rFonts w:hint="eastAsia" w:ascii="宋体" w:hAnsi="宋体" w:eastAsia="宋体" w:cs="宋体"/>
                <w:spacing w:val="-3"/>
                <w:sz w:val="18"/>
                <w:szCs w:val="18"/>
              </w:rPr>
              <w:t>政府服务中心</w:t>
            </w:r>
          </w:p>
          <w:p>
            <w:pPr>
              <w:pStyle w:val="8"/>
              <w:spacing w:line="234" w:lineRule="auto"/>
              <w:ind w:left="123"/>
              <w:rPr>
                <w:rFonts w:hint="eastAsia" w:ascii="宋体" w:hAnsi="宋体" w:eastAsia="宋体" w:cs="宋体"/>
                <w:sz w:val="18"/>
                <w:szCs w:val="18"/>
              </w:rPr>
            </w:pPr>
            <w:r>
              <w:rPr>
                <w:rFonts w:hint="eastAsia" w:ascii="宋体" w:hAnsi="宋体" w:eastAsia="宋体" w:cs="宋体"/>
                <w:spacing w:val="-2"/>
                <w:sz w:val="18"/>
                <w:szCs w:val="18"/>
              </w:rPr>
              <w:t>□便民服务站 □入户/现场</w:t>
            </w:r>
          </w:p>
          <w:p>
            <w:pPr>
              <w:pStyle w:val="8"/>
              <w:spacing w:line="231" w:lineRule="auto"/>
              <w:ind w:left="123"/>
              <w:rPr>
                <w:rFonts w:hint="eastAsia" w:ascii="宋体" w:hAnsi="宋体" w:eastAsia="宋体" w:cs="宋体"/>
                <w:sz w:val="18"/>
                <w:szCs w:val="18"/>
              </w:rPr>
            </w:pPr>
            <w:r>
              <w:rPr>
                <w:rFonts w:hint="eastAsia" w:ascii="宋体" w:hAnsi="宋体" w:eastAsia="宋体" w:cs="宋体"/>
                <w:spacing w:val="-2"/>
                <w:sz w:val="18"/>
                <w:szCs w:val="18"/>
              </w:rPr>
              <w:t>□社区/企事业单位/村公示栏</w:t>
            </w:r>
          </w:p>
          <w:p>
            <w:pPr>
              <w:pStyle w:val="8"/>
              <w:spacing w:line="202" w:lineRule="auto"/>
              <w:ind w:left="123"/>
              <w:rPr>
                <w:rFonts w:hint="eastAsia" w:ascii="宋体" w:hAnsi="宋体" w:eastAsia="宋体" w:cs="宋体"/>
                <w:sz w:val="18"/>
                <w:szCs w:val="18"/>
              </w:rPr>
            </w:pPr>
            <w:r>
              <w:rPr>
                <w:rFonts w:hint="eastAsia" w:ascii="宋体" w:hAnsi="宋体" w:eastAsia="宋体" w:cs="宋体"/>
                <w:spacing w:val="-4"/>
                <w:sz w:val="18"/>
                <w:szCs w:val="18"/>
              </w:rPr>
              <w:t>□精准推送</w:t>
            </w:r>
            <w:r>
              <w:rPr>
                <w:rFonts w:hint="eastAsia" w:ascii="宋体" w:hAnsi="宋体" w:eastAsia="宋体" w:cs="宋体"/>
                <w:spacing w:val="17"/>
                <w:sz w:val="18"/>
                <w:szCs w:val="18"/>
              </w:rPr>
              <w:t xml:space="preserve"> </w:t>
            </w:r>
            <w:r>
              <w:rPr>
                <w:rFonts w:hint="eastAsia" w:ascii="宋体" w:hAnsi="宋体" w:eastAsia="宋体" w:cs="宋体"/>
                <w:spacing w:val="-4"/>
                <w:sz w:val="18"/>
                <w:szCs w:val="18"/>
              </w:rPr>
              <w:t>□其他</w:t>
            </w:r>
          </w:p>
        </w:tc>
        <w:tc>
          <w:tcPr>
            <w:tcW w:w="409" w:type="dxa"/>
            <w:vAlign w:val="top"/>
          </w:tcPr>
          <w:p>
            <w:pPr>
              <w:spacing w:line="286" w:lineRule="auto"/>
              <w:rPr>
                <w:rFonts w:ascii="Arial"/>
                <w:sz w:val="21"/>
              </w:rPr>
            </w:pPr>
          </w:p>
          <w:p>
            <w:pPr>
              <w:spacing w:line="287" w:lineRule="auto"/>
              <w:rPr>
                <w:rFonts w:ascii="Arial"/>
                <w:sz w:val="21"/>
              </w:rPr>
            </w:pPr>
          </w:p>
          <w:p>
            <w:pPr>
              <w:spacing w:before="57" w:line="275" w:lineRule="exact"/>
              <w:ind w:left="160"/>
              <w:rPr>
                <w:rFonts w:ascii="Times New Roman" w:hAnsi="Times New Roman" w:eastAsia="Times New Roman" w:cs="Times New Roman"/>
                <w:sz w:val="20"/>
                <w:szCs w:val="20"/>
              </w:rPr>
            </w:pPr>
            <w:r>
              <w:rPr>
                <w:rFonts w:ascii="Times New Roman" w:hAnsi="Times New Roman" w:eastAsia="Times New Roman" w:cs="Times New Roman"/>
                <w:position w:val="-1"/>
                <w:sz w:val="20"/>
                <w:szCs w:val="20"/>
              </w:rPr>
              <w:t>√</w:t>
            </w:r>
          </w:p>
        </w:tc>
        <w:tc>
          <w:tcPr>
            <w:tcW w:w="709" w:type="dxa"/>
            <w:vAlign w:val="top"/>
          </w:tcPr>
          <w:p>
            <w:pPr>
              <w:rPr>
                <w:rFonts w:ascii="Arial"/>
                <w:sz w:val="21"/>
              </w:rPr>
            </w:pPr>
          </w:p>
        </w:tc>
        <w:tc>
          <w:tcPr>
            <w:tcW w:w="425" w:type="dxa"/>
            <w:vAlign w:val="top"/>
          </w:tcPr>
          <w:p>
            <w:pPr>
              <w:spacing w:line="286" w:lineRule="auto"/>
              <w:rPr>
                <w:rFonts w:ascii="Arial"/>
                <w:sz w:val="21"/>
              </w:rPr>
            </w:pPr>
          </w:p>
          <w:p>
            <w:pPr>
              <w:spacing w:line="287" w:lineRule="auto"/>
              <w:rPr>
                <w:rFonts w:ascii="Arial"/>
                <w:sz w:val="21"/>
              </w:rPr>
            </w:pPr>
          </w:p>
          <w:p>
            <w:pPr>
              <w:spacing w:before="57" w:line="275" w:lineRule="exact"/>
              <w:ind w:left="167"/>
              <w:rPr>
                <w:rFonts w:ascii="Times New Roman" w:hAnsi="Times New Roman" w:eastAsia="Times New Roman" w:cs="Times New Roman"/>
                <w:sz w:val="20"/>
                <w:szCs w:val="20"/>
              </w:rPr>
            </w:pPr>
            <w:r>
              <w:rPr>
                <w:rFonts w:ascii="Times New Roman" w:hAnsi="Times New Roman" w:eastAsia="Times New Roman" w:cs="Times New Roman"/>
                <w:position w:val="-1"/>
                <w:sz w:val="20"/>
                <w:szCs w:val="20"/>
              </w:rPr>
              <w:t>√</w:t>
            </w:r>
          </w:p>
        </w:tc>
        <w:tc>
          <w:tcPr>
            <w:tcW w:w="425" w:type="dxa"/>
            <w:vAlign w:val="top"/>
          </w:tcPr>
          <w:p>
            <w:pPr>
              <w:rPr>
                <w:rFonts w:ascii="Arial"/>
                <w:sz w:val="21"/>
              </w:rPr>
            </w:pPr>
          </w:p>
        </w:tc>
        <w:tc>
          <w:tcPr>
            <w:tcW w:w="426" w:type="dxa"/>
            <w:vAlign w:val="top"/>
          </w:tcPr>
          <w:p>
            <w:pPr>
              <w:spacing w:line="286" w:lineRule="auto"/>
              <w:rPr>
                <w:rFonts w:ascii="Arial"/>
                <w:sz w:val="21"/>
              </w:rPr>
            </w:pPr>
          </w:p>
          <w:p>
            <w:pPr>
              <w:spacing w:line="287" w:lineRule="auto"/>
              <w:rPr>
                <w:rFonts w:ascii="Arial"/>
                <w:sz w:val="21"/>
              </w:rPr>
            </w:pPr>
          </w:p>
          <w:p>
            <w:pPr>
              <w:spacing w:before="57" w:line="275" w:lineRule="exact"/>
              <w:ind w:left="167"/>
              <w:rPr>
                <w:rFonts w:ascii="Times New Roman" w:hAnsi="Times New Roman" w:eastAsia="Times New Roman" w:cs="Times New Roman"/>
                <w:sz w:val="20"/>
                <w:szCs w:val="20"/>
              </w:rPr>
            </w:pPr>
            <w:r>
              <w:rPr>
                <w:rFonts w:ascii="Times New Roman" w:hAnsi="Times New Roman" w:eastAsia="Times New Roman" w:cs="Times New Roman"/>
                <w:position w:val="-1"/>
                <w:sz w:val="20"/>
                <w:szCs w:val="20"/>
              </w:rPr>
              <w:t>√</w:t>
            </w:r>
          </w:p>
        </w:tc>
        <w:tc>
          <w:tcPr>
            <w:tcW w:w="571"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808" w:hRule="atLeast"/>
        </w:trPr>
        <w:tc>
          <w:tcPr>
            <w:tcW w:w="437" w:type="dxa"/>
            <w:vAlign w:val="top"/>
          </w:tcPr>
          <w:p>
            <w:pPr>
              <w:spacing w:line="260" w:lineRule="auto"/>
              <w:rPr>
                <w:rFonts w:ascii="Arial"/>
                <w:sz w:val="21"/>
              </w:rPr>
            </w:pPr>
          </w:p>
          <w:p>
            <w:pPr>
              <w:spacing w:line="260" w:lineRule="auto"/>
              <w:rPr>
                <w:rFonts w:ascii="Arial"/>
                <w:sz w:val="21"/>
              </w:rPr>
            </w:pPr>
          </w:p>
          <w:p>
            <w:pPr>
              <w:spacing w:line="260" w:lineRule="auto"/>
              <w:rPr>
                <w:rFonts w:ascii="Arial"/>
                <w:sz w:val="21"/>
              </w:rPr>
            </w:pPr>
          </w:p>
          <w:p>
            <w:pPr>
              <w:spacing w:before="51" w:line="188" w:lineRule="auto"/>
              <w:ind w:left="151"/>
              <w:rPr>
                <w:rFonts w:ascii="Times New Roman" w:hAnsi="Times New Roman" w:eastAsia="Times New Roman" w:cs="Times New Roman"/>
                <w:sz w:val="18"/>
                <w:szCs w:val="18"/>
              </w:rPr>
            </w:pPr>
            <w:r>
              <w:rPr>
                <w:rFonts w:ascii="Times New Roman" w:hAnsi="Times New Roman" w:eastAsia="Times New Roman" w:cs="Times New Roman"/>
                <w:spacing w:val="-11"/>
                <w:sz w:val="18"/>
                <w:szCs w:val="18"/>
              </w:rPr>
              <w:t>11</w:t>
            </w:r>
          </w:p>
        </w:tc>
        <w:tc>
          <w:tcPr>
            <w:tcW w:w="653" w:type="dxa"/>
            <w:vAlign w:val="top"/>
          </w:tcPr>
          <w:p>
            <w:pPr>
              <w:spacing w:line="322" w:lineRule="auto"/>
              <w:rPr>
                <w:rFonts w:hint="eastAsia" w:ascii="宋体" w:hAnsi="宋体" w:eastAsia="宋体" w:cs="宋体"/>
                <w:sz w:val="18"/>
                <w:szCs w:val="18"/>
              </w:rPr>
            </w:pPr>
          </w:p>
          <w:p>
            <w:pPr>
              <w:spacing w:line="322" w:lineRule="auto"/>
              <w:rPr>
                <w:rFonts w:hint="eastAsia" w:ascii="宋体" w:hAnsi="宋体" w:eastAsia="宋体" w:cs="宋体"/>
                <w:sz w:val="18"/>
                <w:szCs w:val="18"/>
              </w:rPr>
            </w:pPr>
          </w:p>
          <w:p>
            <w:pPr>
              <w:pStyle w:val="8"/>
              <w:spacing w:before="59" w:line="231" w:lineRule="auto"/>
              <w:ind w:left="151"/>
              <w:rPr>
                <w:rFonts w:hint="eastAsia" w:ascii="宋体" w:hAnsi="宋体" w:eastAsia="宋体" w:cs="宋体"/>
                <w:sz w:val="18"/>
                <w:szCs w:val="18"/>
              </w:rPr>
            </w:pPr>
            <w:r>
              <w:rPr>
                <w:rFonts w:hint="eastAsia" w:ascii="宋体" w:hAnsi="宋体" w:eastAsia="宋体" w:cs="宋体"/>
                <w:spacing w:val="-3"/>
                <w:sz w:val="18"/>
                <w:szCs w:val="18"/>
              </w:rPr>
              <w:t>确权</w:t>
            </w:r>
          </w:p>
          <w:p>
            <w:pPr>
              <w:pStyle w:val="8"/>
              <w:spacing w:line="225" w:lineRule="auto"/>
              <w:ind w:left="155"/>
              <w:rPr>
                <w:rFonts w:hint="eastAsia" w:ascii="宋体" w:hAnsi="宋体" w:eastAsia="宋体" w:cs="宋体"/>
                <w:sz w:val="18"/>
                <w:szCs w:val="18"/>
              </w:rPr>
            </w:pPr>
            <w:r>
              <w:rPr>
                <w:rFonts w:hint="eastAsia" w:ascii="宋体" w:hAnsi="宋体" w:eastAsia="宋体" w:cs="宋体"/>
                <w:spacing w:val="-6"/>
                <w:sz w:val="18"/>
                <w:szCs w:val="18"/>
              </w:rPr>
              <w:t>登记</w:t>
            </w:r>
          </w:p>
        </w:tc>
        <w:tc>
          <w:tcPr>
            <w:tcW w:w="1076" w:type="dxa"/>
            <w:vAlign w:val="top"/>
          </w:tcPr>
          <w:p>
            <w:pPr>
              <w:spacing w:line="251" w:lineRule="auto"/>
              <w:rPr>
                <w:rFonts w:hint="eastAsia" w:ascii="宋体" w:hAnsi="宋体" w:eastAsia="宋体" w:cs="宋体"/>
                <w:sz w:val="18"/>
                <w:szCs w:val="18"/>
              </w:rPr>
            </w:pPr>
          </w:p>
          <w:p>
            <w:pPr>
              <w:spacing w:line="251" w:lineRule="auto"/>
              <w:rPr>
                <w:rFonts w:hint="eastAsia" w:ascii="宋体" w:hAnsi="宋体" w:eastAsia="宋体" w:cs="宋体"/>
                <w:sz w:val="18"/>
                <w:szCs w:val="18"/>
              </w:rPr>
            </w:pPr>
          </w:p>
          <w:p>
            <w:pPr>
              <w:spacing w:line="252" w:lineRule="auto"/>
              <w:rPr>
                <w:rFonts w:hint="eastAsia" w:ascii="宋体" w:hAnsi="宋体" w:eastAsia="宋体" w:cs="宋体"/>
                <w:sz w:val="18"/>
                <w:szCs w:val="18"/>
              </w:rPr>
            </w:pPr>
          </w:p>
          <w:p>
            <w:pPr>
              <w:pStyle w:val="8"/>
              <w:spacing w:before="58" w:line="220" w:lineRule="auto"/>
              <w:ind w:left="118"/>
              <w:rPr>
                <w:rFonts w:hint="eastAsia" w:ascii="宋体" w:hAnsi="宋体" w:eastAsia="宋体" w:cs="宋体"/>
                <w:sz w:val="18"/>
                <w:szCs w:val="18"/>
              </w:rPr>
            </w:pPr>
            <w:r>
              <w:rPr>
                <w:rFonts w:hint="eastAsia" w:ascii="宋体" w:hAnsi="宋体" w:eastAsia="宋体" w:cs="宋体"/>
                <w:spacing w:val="-2"/>
                <w:sz w:val="18"/>
                <w:szCs w:val="18"/>
              </w:rPr>
              <w:t>不动产登记</w:t>
            </w:r>
          </w:p>
        </w:tc>
        <w:tc>
          <w:tcPr>
            <w:tcW w:w="2055" w:type="dxa"/>
            <w:vAlign w:val="top"/>
          </w:tcPr>
          <w:p>
            <w:pPr>
              <w:spacing w:line="318" w:lineRule="auto"/>
              <w:rPr>
                <w:rFonts w:hint="eastAsia" w:ascii="宋体" w:hAnsi="宋体" w:eastAsia="宋体" w:cs="宋体"/>
                <w:sz w:val="18"/>
                <w:szCs w:val="18"/>
              </w:rPr>
            </w:pPr>
          </w:p>
          <w:p>
            <w:pPr>
              <w:pStyle w:val="8"/>
              <w:spacing w:before="58" w:line="226" w:lineRule="auto"/>
              <w:ind w:right="99"/>
              <w:jc w:val="both"/>
              <w:rPr>
                <w:rFonts w:hint="eastAsia" w:ascii="宋体" w:hAnsi="宋体" w:eastAsia="宋体" w:cs="宋体"/>
                <w:sz w:val="18"/>
                <w:szCs w:val="18"/>
              </w:rPr>
            </w:pPr>
            <w:r>
              <w:rPr>
                <w:rFonts w:hint="eastAsia" w:ascii="宋体" w:hAnsi="宋体" w:eastAsia="宋体" w:cs="宋体"/>
                <w:spacing w:val="-1"/>
                <w:sz w:val="18"/>
                <w:szCs w:val="18"/>
              </w:rPr>
              <w:t>不同登记类型申请登记</w:t>
            </w:r>
            <w:r>
              <w:rPr>
                <w:rFonts w:hint="eastAsia" w:ascii="宋体" w:hAnsi="宋体" w:eastAsia="宋体" w:cs="宋体"/>
                <w:spacing w:val="1"/>
                <w:sz w:val="18"/>
                <w:szCs w:val="18"/>
              </w:rPr>
              <w:t xml:space="preserve"> </w:t>
            </w:r>
            <w:r>
              <w:rPr>
                <w:rFonts w:hint="eastAsia" w:ascii="宋体" w:hAnsi="宋体" w:eastAsia="宋体" w:cs="宋体"/>
                <w:spacing w:val="-1"/>
                <w:sz w:val="18"/>
                <w:szCs w:val="18"/>
              </w:rPr>
              <w:t>或申请登记资料查询所需的材料目录、示范文本、办理时限、收费依据和标准等信息</w:t>
            </w:r>
          </w:p>
        </w:tc>
        <w:tc>
          <w:tcPr>
            <w:tcW w:w="2049" w:type="dxa"/>
            <w:vAlign w:val="top"/>
          </w:tcPr>
          <w:p>
            <w:pPr>
              <w:pStyle w:val="8"/>
              <w:spacing w:before="13" w:line="207" w:lineRule="auto"/>
              <w:ind w:left="116" w:right="96" w:firstLine="5"/>
              <w:jc w:val="both"/>
              <w:rPr>
                <w:rFonts w:hint="eastAsia" w:ascii="宋体" w:hAnsi="宋体" w:eastAsia="宋体" w:cs="宋体"/>
                <w:sz w:val="18"/>
                <w:szCs w:val="18"/>
              </w:rPr>
            </w:pPr>
            <w:r>
              <w:rPr>
                <w:rFonts w:hint="eastAsia" w:ascii="宋体" w:hAnsi="宋体" w:eastAsia="宋体" w:cs="宋体"/>
                <w:spacing w:val="18"/>
                <w:sz w:val="18"/>
                <w:szCs w:val="18"/>
              </w:rPr>
              <w:t>《不动产登记暂行条</w:t>
            </w:r>
            <w:r>
              <w:rPr>
                <w:rFonts w:hint="eastAsia" w:ascii="宋体" w:hAnsi="宋体" w:eastAsia="宋体" w:cs="宋体"/>
                <w:spacing w:val="3"/>
                <w:sz w:val="18"/>
                <w:szCs w:val="18"/>
              </w:rPr>
              <w:t>例》《不动产登记暂行条例实施细则》《不动产登记资料查询暂行办法》《国家发展改革委财政部关于不动产登记收费标准等有关问题的</w:t>
            </w:r>
          </w:p>
          <w:p>
            <w:pPr>
              <w:pStyle w:val="8"/>
              <w:spacing w:line="190" w:lineRule="auto"/>
              <w:ind w:right="225"/>
              <w:rPr>
                <w:rFonts w:hint="eastAsia" w:ascii="宋体" w:hAnsi="宋体" w:eastAsia="宋体" w:cs="宋体"/>
                <w:sz w:val="18"/>
                <w:szCs w:val="18"/>
              </w:rPr>
            </w:pPr>
            <w:r>
              <w:rPr>
                <w:rFonts w:hint="eastAsia" w:ascii="宋体" w:hAnsi="宋体" w:eastAsia="宋体" w:cs="宋体"/>
                <w:spacing w:val="-5"/>
                <w:sz w:val="18"/>
                <w:szCs w:val="18"/>
              </w:rPr>
              <w:t>通知》（发改价格规</w:t>
            </w:r>
            <w:r>
              <w:rPr>
                <w:rFonts w:hint="eastAsia" w:ascii="宋体" w:hAnsi="宋体" w:eastAsia="宋体" w:cs="宋体"/>
                <w:spacing w:val="-3"/>
                <w:sz w:val="18"/>
                <w:szCs w:val="18"/>
              </w:rPr>
              <w:t>〔2016〕2559</w:t>
            </w:r>
            <w:r>
              <w:rPr>
                <w:rFonts w:hint="eastAsia" w:cs="宋体"/>
                <w:spacing w:val="-3"/>
                <w:sz w:val="18"/>
                <w:szCs w:val="18"/>
                <w:lang w:val="en-US" w:eastAsia="zh-CN"/>
              </w:rPr>
              <w:t xml:space="preserve"> </w:t>
            </w:r>
            <w:r>
              <w:rPr>
                <w:rFonts w:hint="eastAsia" w:ascii="宋体" w:hAnsi="宋体" w:eastAsia="宋体" w:cs="宋体"/>
                <w:spacing w:val="-3"/>
                <w:sz w:val="18"/>
                <w:szCs w:val="18"/>
              </w:rPr>
              <w:t>号）</w:t>
            </w:r>
          </w:p>
        </w:tc>
        <w:tc>
          <w:tcPr>
            <w:tcW w:w="1294" w:type="dxa"/>
            <w:vAlign w:val="top"/>
          </w:tcPr>
          <w:p>
            <w:pPr>
              <w:spacing w:line="251" w:lineRule="auto"/>
              <w:rPr>
                <w:rFonts w:hint="eastAsia" w:ascii="宋体" w:hAnsi="宋体" w:eastAsia="宋体" w:cs="宋体"/>
                <w:sz w:val="18"/>
                <w:szCs w:val="18"/>
              </w:rPr>
            </w:pPr>
          </w:p>
          <w:p>
            <w:pPr>
              <w:spacing w:line="251" w:lineRule="auto"/>
              <w:rPr>
                <w:rFonts w:hint="eastAsia" w:ascii="宋体" w:hAnsi="宋体" w:eastAsia="宋体" w:cs="宋体"/>
                <w:sz w:val="18"/>
                <w:szCs w:val="18"/>
              </w:rPr>
            </w:pPr>
          </w:p>
          <w:p>
            <w:pPr>
              <w:spacing w:line="251" w:lineRule="auto"/>
              <w:rPr>
                <w:rFonts w:hint="eastAsia" w:ascii="宋体" w:hAnsi="宋体" w:eastAsia="宋体" w:cs="宋体"/>
                <w:sz w:val="18"/>
                <w:szCs w:val="18"/>
              </w:rPr>
            </w:pPr>
          </w:p>
          <w:p>
            <w:pPr>
              <w:pStyle w:val="8"/>
              <w:spacing w:before="59" w:line="221" w:lineRule="auto"/>
              <w:ind w:left="301"/>
              <w:rPr>
                <w:rFonts w:hint="eastAsia" w:ascii="宋体" w:hAnsi="宋体" w:eastAsia="宋体" w:cs="宋体"/>
                <w:sz w:val="18"/>
                <w:szCs w:val="18"/>
              </w:rPr>
            </w:pPr>
            <w:r>
              <w:rPr>
                <w:rFonts w:hint="eastAsia" w:ascii="宋体" w:hAnsi="宋体" w:eastAsia="宋体" w:cs="宋体"/>
                <w:spacing w:val="-3"/>
                <w:sz w:val="18"/>
                <w:szCs w:val="18"/>
              </w:rPr>
              <w:t>实时公开</w:t>
            </w:r>
          </w:p>
        </w:tc>
        <w:tc>
          <w:tcPr>
            <w:tcW w:w="1199" w:type="dxa"/>
            <w:vAlign w:val="top"/>
          </w:tcPr>
          <w:p>
            <w:pPr>
              <w:spacing w:line="321" w:lineRule="auto"/>
              <w:rPr>
                <w:rFonts w:hint="eastAsia" w:ascii="宋体" w:hAnsi="宋体" w:eastAsia="宋体" w:cs="宋体"/>
                <w:sz w:val="18"/>
                <w:szCs w:val="18"/>
              </w:rPr>
            </w:pPr>
          </w:p>
          <w:p>
            <w:pPr>
              <w:spacing w:line="322" w:lineRule="auto"/>
              <w:rPr>
                <w:rFonts w:hint="eastAsia" w:ascii="宋体" w:hAnsi="宋体" w:eastAsia="宋体" w:cs="宋体"/>
                <w:sz w:val="18"/>
                <w:szCs w:val="18"/>
              </w:rPr>
            </w:pPr>
          </w:p>
          <w:p>
            <w:pPr>
              <w:pStyle w:val="8"/>
              <w:spacing w:before="59" w:line="226" w:lineRule="auto"/>
              <w:ind w:left="268" w:right="215" w:hanging="154"/>
              <w:rPr>
                <w:rFonts w:hint="eastAsia" w:ascii="宋体" w:hAnsi="宋体" w:eastAsia="宋体" w:cs="宋体"/>
                <w:sz w:val="18"/>
                <w:szCs w:val="18"/>
              </w:rPr>
            </w:pPr>
            <w:r>
              <w:rPr>
                <w:rFonts w:hint="eastAsia" w:cs="宋体"/>
                <w:spacing w:val="-8"/>
                <w:sz w:val="18"/>
                <w:szCs w:val="18"/>
                <w:lang w:eastAsia="zh-CN"/>
              </w:rPr>
              <w:t>渑池县自然资源局</w:t>
            </w:r>
          </w:p>
        </w:tc>
        <w:tc>
          <w:tcPr>
            <w:tcW w:w="2985" w:type="dxa"/>
            <w:vAlign w:val="top"/>
          </w:tcPr>
          <w:p>
            <w:pPr>
              <w:pStyle w:val="8"/>
              <w:spacing w:before="156" w:line="202" w:lineRule="auto"/>
              <w:ind w:left="130"/>
              <w:rPr>
                <w:rFonts w:hint="eastAsia" w:ascii="宋体" w:hAnsi="宋体" w:eastAsia="宋体" w:cs="宋体"/>
                <w:sz w:val="18"/>
                <w:szCs w:val="18"/>
              </w:rPr>
            </w:pPr>
            <w:r>
              <w:rPr>
                <w:rFonts w:hint="eastAsia" w:ascii="宋体" w:hAnsi="宋体" w:eastAsia="宋体" w:cs="宋体"/>
                <w:spacing w:val="-3"/>
                <w:sz w:val="18"/>
                <w:szCs w:val="18"/>
              </w:rPr>
              <w:t>■</w:t>
            </w:r>
            <w:r>
              <w:rPr>
                <w:rFonts w:hint="eastAsia" w:ascii="宋体" w:hAnsi="宋体" w:eastAsia="宋体" w:cs="宋体"/>
                <w:spacing w:val="-48"/>
                <w:sz w:val="18"/>
                <w:szCs w:val="18"/>
              </w:rPr>
              <w:t xml:space="preserve"> </w:t>
            </w:r>
            <w:r>
              <w:rPr>
                <w:rFonts w:hint="eastAsia" w:ascii="宋体" w:hAnsi="宋体" w:eastAsia="宋体" w:cs="宋体"/>
                <w:spacing w:val="-3"/>
                <w:sz w:val="18"/>
                <w:szCs w:val="18"/>
              </w:rPr>
              <w:t>政府网站 □政府公报</w:t>
            </w:r>
          </w:p>
          <w:p>
            <w:pPr>
              <w:pStyle w:val="8"/>
              <w:spacing w:line="247" w:lineRule="exact"/>
              <w:ind w:left="123"/>
              <w:rPr>
                <w:rFonts w:hint="eastAsia" w:ascii="宋体" w:hAnsi="宋体" w:eastAsia="宋体" w:cs="宋体"/>
                <w:sz w:val="18"/>
                <w:szCs w:val="18"/>
              </w:rPr>
            </w:pPr>
            <w:r>
              <w:rPr>
                <w:rFonts w:hint="eastAsia" w:ascii="宋体" w:hAnsi="宋体" w:eastAsia="宋体" w:cs="宋体"/>
                <w:spacing w:val="-2"/>
                <w:position w:val="1"/>
                <w:sz w:val="18"/>
                <w:szCs w:val="18"/>
              </w:rPr>
              <w:t>□两微一端 □发布会/听证会</w:t>
            </w:r>
          </w:p>
          <w:p>
            <w:pPr>
              <w:pStyle w:val="8"/>
              <w:spacing w:line="220" w:lineRule="auto"/>
              <w:ind w:left="123"/>
              <w:rPr>
                <w:rFonts w:hint="eastAsia" w:ascii="宋体" w:hAnsi="宋体" w:eastAsia="宋体" w:cs="宋体"/>
                <w:sz w:val="18"/>
                <w:szCs w:val="18"/>
              </w:rPr>
            </w:pPr>
            <w:r>
              <w:rPr>
                <w:rFonts w:hint="eastAsia" w:ascii="宋体" w:hAnsi="宋体" w:eastAsia="宋体" w:cs="宋体"/>
                <w:spacing w:val="-2"/>
                <w:sz w:val="18"/>
                <w:szCs w:val="18"/>
              </w:rPr>
              <w:t>□广播电视 □纸质载体</w:t>
            </w:r>
          </w:p>
          <w:p>
            <w:pPr>
              <w:pStyle w:val="8"/>
              <w:spacing w:before="4" w:line="199" w:lineRule="auto"/>
              <w:ind w:left="130"/>
              <w:rPr>
                <w:rFonts w:hint="eastAsia" w:ascii="宋体" w:hAnsi="宋体" w:eastAsia="宋体" w:cs="宋体"/>
                <w:sz w:val="18"/>
                <w:szCs w:val="18"/>
              </w:rPr>
            </w:pPr>
            <w:r>
              <w:rPr>
                <w:rFonts w:hint="eastAsia" w:ascii="宋体" w:hAnsi="宋体" w:eastAsia="宋体" w:cs="宋体"/>
                <w:spacing w:val="-3"/>
                <w:sz w:val="18"/>
                <w:szCs w:val="18"/>
              </w:rPr>
              <w:t>■</w:t>
            </w:r>
            <w:r>
              <w:rPr>
                <w:rFonts w:hint="eastAsia" w:ascii="宋体" w:hAnsi="宋体" w:eastAsia="宋体" w:cs="宋体"/>
                <w:spacing w:val="-44"/>
                <w:sz w:val="18"/>
                <w:szCs w:val="18"/>
              </w:rPr>
              <w:t xml:space="preserve"> </w:t>
            </w:r>
            <w:r>
              <w:rPr>
                <w:rFonts w:hint="eastAsia" w:ascii="宋体" w:hAnsi="宋体" w:eastAsia="宋体" w:cs="宋体"/>
                <w:spacing w:val="-3"/>
                <w:sz w:val="18"/>
                <w:szCs w:val="18"/>
              </w:rPr>
              <w:t>公开查阅点■政府服务中心</w:t>
            </w:r>
          </w:p>
          <w:p>
            <w:pPr>
              <w:pStyle w:val="8"/>
              <w:spacing w:line="234" w:lineRule="auto"/>
              <w:ind w:left="123"/>
              <w:rPr>
                <w:rFonts w:hint="eastAsia" w:ascii="宋体" w:hAnsi="宋体" w:eastAsia="宋体" w:cs="宋体"/>
                <w:sz w:val="18"/>
                <w:szCs w:val="18"/>
              </w:rPr>
            </w:pPr>
            <w:r>
              <w:rPr>
                <w:rFonts w:hint="eastAsia" w:ascii="宋体" w:hAnsi="宋体" w:eastAsia="宋体" w:cs="宋体"/>
                <w:spacing w:val="-2"/>
                <w:sz w:val="18"/>
                <w:szCs w:val="18"/>
              </w:rPr>
              <w:t>□便民服务站 □入户/现场</w:t>
            </w:r>
          </w:p>
          <w:p>
            <w:pPr>
              <w:pStyle w:val="8"/>
              <w:spacing w:line="241" w:lineRule="exact"/>
              <w:ind w:left="123"/>
              <w:rPr>
                <w:rFonts w:hint="eastAsia" w:ascii="宋体" w:hAnsi="宋体" w:eastAsia="宋体" w:cs="宋体"/>
                <w:sz w:val="18"/>
                <w:szCs w:val="18"/>
              </w:rPr>
            </w:pPr>
            <w:r>
              <w:rPr>
                <w:rFonts w:hint="eastAsia" w:ascii="宋体" w:hAnsi="宋体" w:eastAsia="宋体" w:cs="宋体"/>
                <w:spacing w:val="-2"/>
                <w:position w:val="1"/>
                <w:sz w:val="18"/>
                <w:szCs w:val="18"/>
              </w:rPr>
              <w:t>□社区/企事业单位/村公示栏</w:t>
            </w:r>
          </w:p>
          <w:p>
            <w:pPr>
              <w:pStyle w:val="8"/>
              <w:spacing w:before="1" w:line="219" w:lineRule="auto"/>
              <w:ind w:left="123"/>
              <w:rPr>
                <w:rFonts w:hint="eastAsia" w:ascii="宋体" w:hAnsi="宋体" w:eastAsia="宋体" w:cs="宋体"/>
                <w:sz w:val="18"/>
                <w:szCs w:val="18"/>
              </w:rPr>
            </w:pPr>
            <w:r>
              <w:rPr>
                <w:rFonts w:hint="eastAsia" w:ascii="宋体" w:hAnsi="宋体" w:eastAsia="宋体" w:cs="宋体"/>
                <w:spacing w:val="-4"/>
                <w:sz w:val="18"/>
                <w:szCs w:val="18"/>
              </w:rPr>
              <w:t>□精准推送</w:t>
            </w:r>
            <w:r>
              <w:rPr>
                <w:rFonts w:hint="eastAsia" w:ascii="宋体" w:hAnsi="宋体" w:eastAsia="宋体" w:cs="宋体"/>
                <w:spacing w:val="17"/>
                <w:sz w:val="18"/>
                <w:szCs w:val="18"/>
              </w:rPr>
              <w:t xml:space="preserve"> </w:t>
            </w:r>
            <w:r>
              <w:rPr>
                <w:rFonts w:hint="eastAsia" w:ascii="宋体" w:hAnsi="宋体" w:eastAsia="宋体" w:cs="宋体"/>
                <w:spacing w:val="-4"/>
                <w:sz w:val="18"/>
                <w:szCs w:val="18"/>
              </w:rPr>
              <w:t>□其他</w:t>
            </w:r>
            <w:r>
              <w:rPr>
                <w:rFonts w:hint="eastAsia" w:ascii="宋体" w:hAnsi="宋体" w:eastAsia="宋体" w:cs="宋体"/>
                <w:sz w:val="18"/>
                <w:szCs w:val="18"/>
                <w:u w:val="single" w:color="auto"/>
              </w:rPr>
              <w:t xml:space="preserve">          </w:t>
            </w:r>
          </w:p>
        </w:tc>
        <w:tc>
          <w:tcPr>
            <w:tcW w:w="409" w:type="dxa"/>
            <w:vAlign w:val="top"/>
          </w:tcPr>
          <w:p>
            <w:pPr>
              <w:spacing w:line="352" w:lineRule="auto"/>
              <w:rPr>
                <w:rFonts w:ascii="Arial"/>
                <w:sz w:val="21"/>
              </w:rPr>
            </w:pPr>
          </w:p>
          <w:p>
            <w:pPr>
              <w:spacing w:line="352" w:lineRule="auto"/>
              <w:rPr>
                <w:rFonts w:ascii="Arial"/>
                <w:sz w:val="21"/>
              </w:rPr>
            </w:pPr>
          </w:p>
          <w:p>
            <w:pPr>
              <w:spacing w:before="58" w:line="274" w:lineRule="exact"/>
              <w:ind w:left="160"/>
              <w:rPr>
                <w:rFonts w:ascii="Times New Roman" w:hAnsi="Times New Roman" w:eastAsia="Times New Roman" w:cs="Times New Roman"/>
                <w:sz w:val="20"/>
                <w:szCs w:val="20"/>
              </w:rPr>
            </w:pPr>
            <w:r>
              <w:rPr>
                <w:rFonts w:ascii="Times New Roman" w:hAnsi="Times New Roman" w:eastAsia="Times New Roman" w:cs="Times New Roman"/>
                <w:position w:val="-1"/>
                <w:sz w:val="20"/>
                <w:szCs w:val="20"/>
              </w:rPr>
              <w:t>√</w:t>
            </w:r>
          </w:p>
        </w:tc>
        <w:tc>
          <w:tcPr>
            <w:tcW w:w="709" w:type="dxa"/>
            <w:vAlign w:val="top"/>
          </w:tcPr>
          <w:p>
            <w:pPr>
              <w:rPr>
                <w:rFonts w:ascii="Arial"/>
                <w:sz w:val="21"/>
              </w:rPr>
            </w:pPr>
          </w:p>
        </w:tc>
        <w:tc>
          <w:tcPr>
            <w:tcW w:w="425" w:type="dxa"/>
            <w:vAlign w:val="top"/>
          </w:tcPr>
          <w:p>
            <w:pPr>
              <w:spacing w:line="352" w:lineRule="auto"/>
              <w:rPr>
                <w:rFonts w:ascii="Arial"/>
                <w:sz w:val="21"/>
              </w:rPr>
            </w:pPr>
          </w:p>
          <w:p>
            <w:pPr>
              <w:spacing w:line="352" w:lineRule="auto"/>
              <w:rPr>
                <w:rFonts w:ascii="Arial"/>
                <w:sz w:val="21"/>
              </w:rPr>
            </w:pPr>
          </w:p>
          <w:p>
            <w:pPr>
              <w:spacing w:before="58" w:line="274" w:lineRule="exact"/>
              <w:ind w:left="167"/>
              <w:rPr>
                <w:rFonts w:ascii="Times New Roman" w:hAnsi="Times New Roman" w:eastAsia="Times New Roman" w:cs="Times New Roman"/>
                <w:sz w:val="20"/>
                <w:szCs w:val="20"/>
              </w:rPr>
            </w:pPr>
            <w:r>
              <w:rPr>
                <w:rFonts w:ascii="Times New Roman" w:hAnsi="Times New Roman" w:eastAsia="Times New Roman" w:cs="Times New Roman"/>
                <w:position w:val="-1"/>
                <w:sz w:val="20"/>
                <w:szCs w:val="20"/>
              </w:rPr>
              <w:t>√</w:t>
            </w:r>
          </w:p>
        </w:tc>
        <w:tc>
          <w:tcPr>
            <w:tcW w:w="425" w:type="dxa"/>
            <w:vAlign w:val="top"/>
          </w:tcPr>
          <w:p>
            <w:pPr>
              <w:rPr>
                <w:rFonts w:ascii="Arial"/>
                <w:sz w:val="21"/>
              </w:rPr>
            </w:pPr>
          </w:p>
        </w:tc>
        <w:tc>
          <w:tcPr>
            <w:tcW w:w="426" w:type="dxa"/>
            <w:vAlign w:val="top"/>
          </w:tcPr>
          <w:p>
            <w:pPr>
              <w:spacing w:line="352" w:lineRule="auto"/>
              <w:rPr>
                <w:rFonts w:ascii="Arial"/>
                <w:sz w:val="21"/>
              </w:rPr>
            </w:pPr>
          </w:p>
          <w:p>
            <w:pPr>
              <w:spacing w:line="352" w:lineRule="auto"/>
              <w:rPr>
                <w:rFonts w:ascii="Arial"/>
                <w:sz w:val="21"/>
              </w:rPr>
            </w:pPr>
          </w:p>
          <w:p>
            <w:pPr>
              <w:spacing w:before="58" w:line="274" w:lineRule="exact"/>
              <w:ind w:left="167"/>
              <w:rPr>
                <w:rFonts w:ascii="Times New Roman" w:hAnsi="Times New Roman" w:eastAsia="Times New Roman" w:cs="Times New Roman"/>
                <w:sz w:val="20"/>
                <w:szCs w:val="20"/>
              </w:rPr>
            </w:pPr>
            <w:r>
              <w:rPr>
                <w:rFonts w:ascii="Times New Roman" w:hAnsi="Times New Roman" w:eastAsia="Times New Roman" w:cs="Times New Roman"/>
                <w:position w:val="-1"/>
                <w:sz w:val="20"/>
                <w:szCs w:val="20"/>
              </w:rPr>
              <w:t>√</w:t>
            </w:r>
          </w:p>
        </w:tc>
        <w:tc>
          <w:tcPr>
            <w:tcW w:w="571"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531" w:hRule="atLeast"/>
        </w:trPr>
        <w:tc>
          <w:tcPr>
            <w:tcW w:w="437" w:type="dxa"/>
            <w:vAlign w:val="top"/>
          </w:tcPr>
          <w:p>
            <w:pPr>
              <w:spacing w:line="326" w:lineRule="auto"/>
              <w:rPr>
                <w:rFonts w:ascii="Arial"/>
                <w:sz w:val="21"/>
              </w:rPr>
            </w:pPr>
          </w:p>
          <w:p>
            <w:pPr>
              <w:spacing w:line="327" w:lineRule="auto"/>
              <w:rPr>
                <w:rFonts w:ascii="Arial"/>
                <w:sz w:val="21"/>
              </w:rPr>
            </w:pPr>
          </w:p>
          <w:p>
            <w:pPr>
              <w:spacing w:before="52" w:line="188" w:lineRule="auto"/>
              <w:ind w:left="151"/>
              <w:rPr>
                <w:rFonts w:ascii="Times New Roman" w:hAnsi="Times New Roman" w:eastAsia="Times New Roman" w:cs="Times New Roman"/>
                <w:sz w:val="18"/>
                <w:szCs w:val="18"/>
              </w:rPr>
            </w:pPr>
            <w:r>
              <w:rPr>
                <w:rFonts w:ascii="Times New Roman" w:hAnsi="Times New Roman" w:eastAsia="Times New Roman" w:cs="Times New Roman"/>
                <w:spacing w:val="-10"/>
                <w:sz w:val="18"/>
                <w:szCs w:val="18"/>
              </w:rPr>
              <w:t>12</w:t>
            </w:r>
          </w:p>
        </w:tc>
        <w:tc>
          <w:tcPr>
            <w:tcW w:w="653" w:type="dxa"/>
            <w:vAlign w:val="top"/>
          </w:tcPr>
          <w:p>
            <w:pPr>
              <w:spacing w:line="255" w:lineRule="auto"/>
              <w:rPr>
                <w:rFonts w:hint="eastAsia" w:ascii="宋体" w:hAnsi="宋体" w:eastAsia="宋体" w:cs="宋体"/>
                <w:sz w:val="18"/>
                <w:szCs w:val="18"/>
              </w:rPr>
            </w:pPr>
          </w:p>
          <w:p>
            <w:pPr>
              <w:spacing w:line="255" w:lineRule="auto"/>
              <w:rPr>
                <w:rFonts w:hint="eastAsia" w:ascii="宋体" w:hAnsi="宋体" w:eastAsia="宋体" w:cs="宋体"/>
                <w:sz w:val="18"/>
                <w:szCs w:val="18"/>
              </w:rPr>
            </w:pPr>
          </w:p>
          <w:p>
            <w:pPr>
              <w:pStyle w:val="8"/>
              <w:spacing w:before="59" w:line="245" w:lineRule="exact"/>
              <w:ind w:left="151"/>
              <w:rPr>
                <w:rFonts w:hint="eastAsia" w:ascii="宋体" w:hAnsi="宋体" w:eastAsia="宋体" w:cs="宋体"/>
                <w:sz w:val="18"/>
                <w:szCs w:val="18"/>
              </w:rPr>
            </w:pPr>
            <w:r>
              <w:rPr>
                <w:rFonts w:hint="eastAsia" w:ascii="宋体" w:hAnsi="宋体" w:eastAsia="宋体" w:cs="宋体"/>
                <w:spacing w:val="-3"/>
                <w:position w:val="4"/>
                <w:sz w:val="18"/>
                <w:szCs w:val="18"/>
              </w:rPr>
              <w:t>确权</w:t>
            </w:r>
          </w:p>
          <w:p>
            <w:pPr>
              <w:pStyle w:val="8"/>
              <w:spacing w:line="225" w:lineRule="auto"/>
              <w:ind w:left="154"/>
              <w:rPr>
                <w:rFonts w:hint="eastAsia" w:ascii="宋体" w:hAnsi="宋体" w:eastAsia="宋体" w:cs="宋体"/>
                <w:sz w:val="18"/>
                <w:szCs w:val="18"/>
              </w:rPr>
            </w:pPr>
            <w:r>
              <w:rPr>
                <w:rFonts w:hint="eastAsia" w:ascii="宋体" w:hAnsi="宋体" w:eastAsia="宋体" w:cs="宋体"/>
                <w:spacing w:val="-6"/>
                <w:sz w:val="18"/>
                <w:szCs w:val="18"/>
              </w:rPr>
              <w:t>登记</w:t>
            </w:r>
          </w:p>
        </w:tc>
        <w:tc>
          <w:tcPr>
            <w:tcW w:w="1076" w:type="dxa"/>
            <w:vAlign w:val="top"/>
          </w:tcPr>
          <w:p>
            <w:pPr>
              <w:spacing w:line="255" w:lineRule="auto"/>
              <w:rPr>
                <w:rFonts w:hint="eastAsia" w:ascii="宋体" w:hAnsi="宋体" w:eastAsia="宋体" w:cs="宋体"/>
                <w:sz w:val="18"/>
                <w:szCs w:val="18"/>
              </w:rPr>
            </w:pPr>
          </w:p>
          <w:p>
            <w:pPr>
              <w:spacing w:line="255" w:lineRule="auto"/>
              <w:rPr>
                <w:rFonts w:hint="eastAsia" w:ascii="宋体" w:hAnsi="宋体" w:eastAsia="宋体" w:cs="宋体"/>
                <w:sz w:val="18"/>
                <w:szCs w:val="18"/>
              </w:rPr>
            </w:pPr>
          </w:p>
          <w:p>
            <w:pPr>
              <w:pStyle w:val="8"/>
              <w:spacing w:before="59" w:line="235" w:lineRule="auto"/>
              <w:ind w:left="115" w:right="100" w:firstLine="29"/>
              <w:rPr>
                <w:rFonts w:hint="eastAsia" w:ascii="宋体" w:hAnsi="宋体" w:eastAsia="宋体" w:cs="宋体"/>
                <w:sz w:val="18"/>
                <w:szCs w:val="18"/>
              </w:rPr>
            </w:pPr>
            <w:r>
              <w:rPr>
                <w:rFonts w:hint="eastAsia" w:ascii="宋体" w:hAnsi="宋体" w:eastAsia="宋体" w:cs="宋体"/>
                <w:spacing w:val="-7"/>
                <w:sz w:val="18"/>
                <w:szCs w:val="18"/>
              </w:rPr>
              <w:t>自然资源登</w:t>
            </w:r>
            <w:r>
              <w:rPr>
                <w:rFonts w:hint="eastAsia" w:ascii="宋体" w:hAnsi="宋体" w:eastAsia="宋体" w:cs="宋体"/>
                <w:spacing w:val="-2"/>
                <w:sz w:val="18"/>
                <w:szCs w:val="18"/>
              </w:rPr>
              <w:t>簿前公告</w:t>
            </w:r>
          </w:p>
        </w:tc>
        <w:tc>
          <w:tcPr>
            <w:tcW w:w="2055" w:type="dxa"/>
            <w:vAlign w:val="top"/>
          </w:tcPr>
          <w:p>
            <w:pPr>
              <w:pStyle w:val="8"/>
              <w:spacing w:before="210" w:line="236" w:lineRule="auto"/>
              <w:ind w:left="113" w:firstLine="27"/>
              <w:jc w:val="both"/>
              <w:rPr>
                <w:rFonts w:hint="eastAsia" w:ascii="宋体" w:hAnsi="宋体" w:eastAsia="宋体" w:cs="宋体"/>
                <w:sz w:val="18"/>
                <w:szCs w:val="18"/>
              </w:rPr>
            </w:pPr>
            <w:r>
              <w:rPr>
                <w:rFonts w:hint="eastAsia" w:ascii="宋体" w:hAnsi="宋体" w:eastAsia="宋体" w:cs="宋体"/>
                <w:spacing w:val="40"/>
                <w:sz w:val="18"/>
                <w:szCs w:val="18"/>
              </w:rPr>
              <w:t>自然资源拟登簿事</w:t>
            </w:r>
            <w:r>
              <w:rPr>
                <w:rFonts w:hint="eastAsia" w:ascii="宋体" w:hAnsi="宋体" w:eastAsia="宋体" w:cs="宋体"/>
                <w:spacing w:val="1"/>
                <w:sz w:val="18"/>
                <w:szCs w:val="18"/>
              </w:rPr>
              <w:t xml:space="preserve">  项（涉及国家秘密以及  </w:t>
            </w:r>
            <w:r>
              <w:rPr>
                <w:rFonts w:hint="eastAsia" w:ascii="宋体" w:hAnsi="宋体" w:eastAsia="宋体" w:cs="宋体"/>
                <w:spacing w:val="-8"/>
                <w:sz w:val="18"/>
                <w:szCs w:val="18"/>
              </w:rPr>
              <w:t>《不动产登记暂行条例》</w:t>
            </w:r>
            <w:r>
              <w:rPr>
                <w:rFonts w:hint="eastAsia" w:ascii="宋体" w:hAnsi="宋体" w:eastAsia="宋体" w:cs="宋体"/>
                <w:spacing w:val="1"/>
                <w:sz w:val="18"/>
                <w:szCs w:val="18"/>
              </w:rPr>
              <w:t xml:space="preserve"> </w:t>
            </w:r>
            <w:r>
              <w:rPr>
                <w:rFonts w:hint="eastAsia" w:ascii="宋体" w:hAnsi="宋体" w:eastAsia="宋体" w:cs="宋体"/>
                <w:spacing w:val="2"/>
                <w:sz w:val="18"/>
                <w:szCs w:val="18"/>
              </w:rPr>
              <w:t xml:space="preserve">规定的不动产登记的相 </w:t>
            </w:r>
            <w:r>
              <w:rPr>
                <w:rFonts w:hint="eastAsia" w:ascii="宋体" w:hAnsi="宋体" w:eastAsia="宋体" w:cs="宋体"/>
                <w:spacing w:val="-7"/>
                <w:sz w:val="18"/>
                <w:szCs w:val="18"/>
              </w:rPr>
              <w:t>关内容除外）</w:t>
            </w:r>
          </w:p>
        </w:tc>
        <w:tc>
          <w:tcPr>
            <w:tcW w:w="2049" w:type="dxa"/>
            <w:vAlign w:val="top"/>
          </w:tcPr>
          <w:p>
            <w:pPr>
              <w:spacing w:line="407" w:lineRule="auto"/>
              <w:rPr>
                <w:rFonts w:hint="eastAsia" w:ascii="宋体" w:hAnsi="宋体" w:eastAsia="宋体" w:cs="宋体"/>
                <w:sz w:val="18"/>
                <w:szCs w:val="18"/>
              </w:rPr>
            </w:pPr>
          </w:p>
          <w:p>
            <w:pPr>
              <w:pStyle w:val="8"/>
              <w:spacing w:before="58" w:line="225" w:lineRule="auto"/>
              <w:ind w:left="115" w:right="96" w:firstLine="6"/>
              <w:jc w:val="both"/>
              <w:rPr>
                <w:rFonts w:hint="eastAsia" w:ascii="宋体" w:hAnsi="宋体" w:eastAsia="宋体" w:cs="宋体"/>
                <w:sz w:val="18"/>
                <w:szCs w:val="18"/>
              </w:rPr>
            </w:pPr>
            <w:r>
              <w:rPr>
                <w:rFonts w:hint="eastAsia" w:ascii="宋体" w:hAnsi="宋体" w:eastAsia="宋体" w:cs="宋体"/>
                <w:spacing w:val="2"/>
                <w:sz w:val="18"/>
                <w:szCs w:val="18"/>
              </w:rPr>
              <w:t>《自然资源统一确权登</w:t>
            </w:r>
            <w:r>
              <w:rPr>
                <w:rFonts w:hint="eastAsia" w:ascii="宋体" w:hAnsi="宋体" w:eastAsia="宋体" w:cs="宋体"/>
                <w:spacing w:val="3"/>
                <w:sz w:val="18"/>
                <w:szCs w:val="18"/>
              </w:rPr>
              <w:t>记暂行办法》（自然资</w:t>
            </w:r>
            <w:r>
              <w:rPr>
                <w:rFonts w:hint="eastAsia" w:ascii="宋体" w:hAnsi="宋体" w:eastAsia="宋体" w:cs="宋体"/>
                <w:spacing w:val="-1"/>
                <w:sz w:val="18"/>
                <w:szCs w:val="18"/>
              </w:rPr>
              <w:t>发〔2019〕116 号）</w:t>
            </w:r>
          </w:p>
        </w:tc>
        <w:tc>
          <w:tcPr>
            <w:tcW w:w="1294" w:type="dxa"/>
            <w:vAlign w:val="top"/>
          </w:tcPr>
          <w:p>
            <w:pPr>
              <w:spacing w:line="390" w:lineRule="auto"/>
              <w:rPr>
                <w:rFonts w:hint="eastAsia" w:ascii="宋体" w:hAnsi="宋体" w:eastAsia="宋体" w:cs="宋体"/>
                <w:sz w:val="18"/>
                <w:szCs w:val="18"/>
              </w:rPr>
            </w:pPr>
          </w:p>
          <w:p>
            <w:pPr>
              <w:pStyle w:val="8"/>
              <w:spacing w:before="59" w:line="236" w:lineRule="auto"/>
              <w:ind w:left="130" w:right="73" w:hanging="8"/>
              <w:rPr>
                <w:rFonts w:hint="eastAsia" w:ascii="宋体" w:hAnsi="宋体" w:eastAsia="宋体" w:cs="宋体"/>
                <w:sz w:val="18"/>
                <w:szCs w:val="18"/>
              </w:rPr>
            </w:pPr>
            <w:r>
              <w:rPr>
                <w:rFonts w:hint="eastAsia" w:ascii="宋体" w:hAnsi="宋体" w:eastAsia="宋体" w:cs="宋体"/>
                <w:spacing w:val="2"/>
                <w:sz w:val="18"/>
                <w:szCs w:val="18"/>
              </w:rPr>
              <w:t>公告期不少于</w:t>
            </w:r>
            <w:r>
              <w:rPr>
                <w:rFonts w:hint="eastAsia" w:ascii="宋体" w:hAnsi="宋体" w:eastAsia="宋体" w:cs="宋体"/>
                <w:spacing w:val="-3"/>
                <w:sz w:val="18"/>
                <w:szCs w:val="18"/>
              </w:rPr>
              <w:t>15 个工作日</w:t>
            </w:r>
          </w:p>
        </w:tc>
        <w:tc>
          <w:tcPr>
            <w:tcW w:w="1199" w:type="dxa"/>
            <w:vAlign w:val="top"/>
          </w:tcPr>
          <w:p>
            <w:pPr>
              <w:spacing w:line="255" w:lineRule="auto"/>
              <w:rPr>
                <w:rFonts w:hint="eastAsia" w:ascii="宋体" w:hAnsi="宋体" w:eastAsia="宋体" w:cs="宋体"/>
                <w:sz w:val="18"/>
                <w:szCs w:val="18"/>
              </w:rPr>
            </w:pPr>
          </w:p>
          <w:p>
            <w:pPr>
              <w:spacing w:line="255" w:lineRule="auto"/>
              <w:rPr>
                <w:rFonts w:hint="eastAsia" w:ascii="宋体" w:hAnsi="宋体" w:eastAsia="宋体" w:cs="宋体"/>
                <w:sz w:val="18"/>
                <w:szCs w:val="18"/>
              </w:rPr>
            </w:pPr>
          </w:p>
          <w:p>
            <w:pPr>
              <w:pStyle w:val="8"/>
              <w:spacing w:before="58" w:line="236" w:lineRule="auto"/>
              <w:ind w:left="268" w:right="216" w:hanging="154"/>
              <w:rPr>
                <w:rFonts w:hint="eastAsia" w:ascii="宋体" w:hAnsi="宋体" w:eastAsia="宋体" w:cs="宋体"/>
                <w:sz w:val="18"/>
                <w:szCs w:val="18"/>
              </w:rPr>
            </w:pPr>
            <w:r>
              <w:rPr>
                <w:rFonts w:hint="eastAsia" w:cs="宋体"/>
                <w:spacing w:val="-8"/>
                <w:sz w:val="18"/>
                <w:szCs w:val="18"/>
                <w:lang w:eastAsia="zh-CN"/>
              </w:rPr>
              <w:t>渑池县自然资源局</w:t>
            </w:r>
          </w:p>
        </w:tc>
        <w:tc>
          <w:tcPr>
            <w:tcW w:w="2985" w:type="dxa"/>
            <w:vAlign w:val="top"/>
          </w:tcPr>
          <w:p>
            <w:pPr>
              <w:pStyle w:val="8"/>
              <w:spacing w:before="28" w:line="199" w:lineRule="auto"/>
              <w:ind w:left="130"/>
              <w:rPr>
                <w:rFonts w:hint="eastAsia" w:ascii="宋体" w:hAnsi="宋体" w:eastAsia="宋体" w:cs="宋体"/>
                <w:sz w:val="18"/>
                <w:szCs w:val="18"/>
              </w:rPr>
            </w:pPr>
            <w:r>
              <w:rPr>
                <w:rFonts w:hint="eastAsia" w:ascii="宋体" w:hAnsi="宋体" w:eastAsia="宋体" w:cs="宋体"/>
                <w:spacing w:val="-3"/>
                <w:sz w:val="18"/>
                <w:szCs w:val="18"/>
              </w:rPr>
              <w:t>■</w:t>
            </w:r>
            <w:r>
              <w:rPr>
                <w:rFonts w:hint="eastAsia" w:ascii="宋体" w:hAnsi="宋体" w:eastAsia="宋体" w:cs="宋体"/>
                <w:spacing w:val="-48"/>
                <w:sz w:val="18"/>
                <w:szCs w:val="18"/>
              </w:rPr>
              <w:t xml:space="preserve"> </w:t>
            </w:r>
            <w:r>
              <w:rPr>
                <w:rFonts w:hint="eastAsia" w:ascii="宋体" w:hAnsi="宋体" w:eastAsia="宋体" w:cs="宋体"/>
                <w:spacing w:val="-3"/>
                <w:sz w:val="18"/>
                <w:szCs w:val="18"/>
              </w:rPr>
              <w:t>政府网站 □政府公报</w:t>
            </w:r>
          </w:p>
          <w:p>
            <w:pPr>
              <w:pStyle w:val="8"/>
              <w:spacing w:line="247" w:lineRule="exact"/>
              <w:ind w:left="122"/>
              <w:rPr>
                <w:rFonts w:hint="eastAsia" w:ascii="宋体" w:hAnsi="宋体" w:eastAsia="宋体" w:cs="宋体"/>
                <w:sz w:val="18"/>
                <w:szCs w:val="18"/>
              </w:rPr>
            </w:pPr>
            <w:r>
              <w:rPr>
                <w:rFonts w:hint="eastAsia" w:ascii="宋体" w:hAnsi="宋体" w:eastAsia="宋体" w:cs="宋体"/>
                <w:spacing w:val="-1"/>
                <w:position w:val="1"/>
                <w:sz w:val="18"/>
                <w:szCs w:val="18"/>
              </w:rPr>
              <w:t>□两微一端 □发布会/听证会</w:t>
            </w:r>
          </w:p>
          <w:p>
            <w:pPr>
              <w:pStyle w:val="8"/>
              <w:spacing w:line="220" w:lineRule="auto"/>
              <w:ind w:left="122"/>
              <w:rPr>
                <w:rFonts w:hint="eastAsia" w:ascii="宋体" w:hAnsi="宋体" w:eastAsia="宋体" w:cs="宋体"/>
                <w:sz w:val="18"/>
                <w:szCs w:val="18"/>
              </w:rPr>
            </w:pPr>
            <w:r>
              <w:rPr>
                <w:rFonts w:hint="eastAsia" w:ascii="宋体" w:hAnsi="宋体" w:eastAsia="宋体" w:cs="宋体"/>
                <w:spacing w:val="-2"/>
                <w:sz w:val="18"/>
                <w:szCs w:val="18"/>
              </w:rPr>
              <w:t>□广播电视 □纸质载体</w:t>
            </w:r>
          </w:p>
          <w:p>
            <w:pPr>
              <w:pStyle w:val="8"/>
              <w:spacing w:before="6" w:line="197" w:lineRule="auto"/>
              <w:ind w:left="130"/>
              <w:rPr>
                <w:rFonts w:hint="eastAsia" w:ascii="宋体" w:hAnsi="宋体" w:eastAsia="宋体" w:cs="宋体"/>
                <w:sz w:val="18"/>
                <w:szCs w:val="18"/>
              </w:rPr>
            </w:pPr>
            <w:r>
              <w:rPr>
                <w:rFonts w:hint="eastAsia" w:ascii="宋体" w:hAnsi="宋体" w:eastAsia="宋体" w:cs="宋体"/>
                <w:spacing w:val="-3"/>
                <w:sz w:val="18"/>
                <w:szCs w:val="18"/>
              </w:rPr>
              <w:t>■</w:t>
            </w:r>
            <w:r>
              <w:rPr>
                <w:rFonts w:hint="eastAsia" w:ascii="宋体" w:hAnsi="宋体" w:eastAsia="宋体" w:cs="宋体"/>
                <w:spacing w:val="-41"/>
                <w:sz w:val="18"/>
                <w:szCs w:val="18"/>
              </w:rPr>
              <w:t xml:space="preserve"> </w:t>
            </w:r>
            <w:r>
              <w:rPr>
                <w:rFonts w:hint="eastAsia" w:ascii="宋体" w:hAnsi="宋体" w:eastAsia="宋体" w:cs="宋体"/>
                <w:spacing w:val="-3"/>
                <w:sz w:val="18"/>
                <w:szCs w:val="18"/>
              </w:rPr>
              <w:t>公开查阅点■政府服务中心</w:t>
            </w:r>
          </w:p>
          <w:p>
            <w:pPr>
              <w:pStyle w:val="8"/>
              <w:spacing w:line="234" w:lineRule="auto"/>
              <w:ind w:left="122"/>
              <w:rPr>
                <w:rFonts w:hint="eastAsia" w:ascii="宋体" w:hAnsi="宋体" w:eastAsia="宋体" w:cs="宋体"/>
                <w:sz w:val="18"/>
                <w:szCs w:val="18"/>
              </w:rPr>
            </w:pPr>
            <w:r>
              <w:rPr>
                <w:rFonts w:hint="eastAsia" w:ascii="宋体" w:hAnsi="宋体" w:eastAsia="宋体" w:cs="宋体"/>
                <w:spacing w:val="-1"/>
                <w:sz w:val="18"/>
                <w:szCs w:val="18"/>
              </w:rPr>
              <w:t>□便民服务站 □入户/现场</w:t>
            </w:r>
          </w:p>
          <w:p>
            <w:pPr>
              <w:pStyle w:val="8"/>
              <w:spacing w:line="231" w:lineRule="auto"/>
              <w:ind w:left="122"/>
              <w:rPr>
                <w:rFonts w:hint="eastAsia" w:ascii="宋体" w:hAnsi="宋体" w:eastAsia="宋体" w:cs="宋体"/>
                <w:sz w:val="18"/>
                <w:szCs w:val="18"/>
              </w:rPr>
            </w:pPr>
            <w:r>
              <w:rPr>
                <w:rFonts w:hint="eastAsia" w:ascii="宋体" w:hAnsi="宋体" w:eastAsia="宋体" w:cs="宋体"/>
                <w:spacing w:val="-2"/>
                <w:sz w:val="18"/>
                <w:szCs w:val="18"/>
              </w:rPr>
              <w:t>□社区/企事业单位/村公示栏</w:t>
            </w:r>
          </w:p>
          <w:p>
            <w:pPr>
              <w:pStyle w:val="8"/>
              <w:spacing w:line="189" w:lineRule="auto"/>
              <w:ind w:left="122"/>
              <w:rPr>
                <w:rFonts w:hint="eastAsia" w:ascii="宋体" w:hAnsi="宋体" w:eastAsia="宋体" w:cs="宋体"/>
                <w:sz w:val="18"/>
                <w:szCs w:val="18"/>
              </w:rPr>
            </w:pPr>
            <w:r>
              <w:rPr>
                <w:rFonts w:hint="eastAsia" w:ascii="宋体" w:hAnsi="宋体" w:eastAsia="宋体" w:cs="宋体"/>
                <w:spacing w:val="-4"/>
                <w:sz w:val="18"/>
                <w:szCs w:val="18"/>
              </w:rPr>
              <w:t>□精准推送</w:t>
            </w:r>
            <w:r>
              <w:rPr>
                <w:rFonts w:hint="eastAsia" w:ascii="宋体" w:hAnsi="宋体" w:eastAsia="宋体" w:cs="宋体"/>
                <w:spacing w:val="17"/>
                <w:sz w:val="18"/>
                <w:szCs w:val="18"/>
              </w:rPr>
              <w:t xml:space="preserve"> </w:t>
            </w:r>
            <w:r>
              <w:rPr>
                <w:rFonts w:hint="eastAsia" w:ascii="宋体" w:hAnsi="宋体" w:eastAsia="宋体" w:cs="宋体"/>
                <w:spacing w:val="-4"/>
                <w:sz w:val="18"/>
                <w:szCs w:val="18"/>
              </w:rPr>
              <w:t>□其他</w:t>
            </w:r>
            <w:r>
              <w:rPr>
                <w:rFonts w:hint="eastAsia" w:ascii="宋体" w:hAnsi="宋体" w:eastAsia="宋体" w:cs="宋体"/>
                <w:sz w:val="18"/>
                <w:szCs w:val="18"/>
                <w:u w:val="single" w:color="auto"/>
              </w:rPr>
              <w:t xml:space="preserve">          </w:t>
            </w:r>
          </w:p>
        </w:tc>
        <w:tc>
          <w:tcPr>
            <w:tcW w:w="409" w:type="dxa"/>
            <w:vAlign w:val="top"/>
          </w:tcPr>
          <w:p>
            <w:pPr>
              <w:spacing w:line="286" w:lineRule="auto"/>
              <w:rPr>
                <w:rFonts w:ascii="Arial"/>
                <w:sz w:val="21"/>
              </w:rPr>
            </w:pPr>
          </w:p>
          <w:p>
            <w:pPr>
              <w:spacing w:line="287" w:lineRule="auto"/>
              <w:rPr>
                <w:rFonts w:ascii="Arial"/>
                <w:sz w:val="21"/>
              </w:rPr>
            </w:pPr>
          </w:p>
          <w:p>
            <w:pPr>
              <w:spacing w:before="58" w:line="274" w:lineRule="exact"/>
              <w:ind w:left="159"/>
              <w:rPr>
                <w:rFonts w:ascii="Times New Roman" w:hAnsi="Times New Roman" w:eastAsia="Times New Roman" w:cs="Times New Roman"/>
                <w:sz w:val="20"/>
                <w:szCs w:val="20"/>
              </w:rPr>
            </w:pPr>
            <w:r>
              <w:rPr>
                <w:rFonts w:ascii="Times New Roman" w:hAnsi="Times New Roman" w:eastAsia="Times New Roman" w:cs="Times New Roman"/>
                <w:position w:val="-1"/>
                <w:sz w:val="20"/>
                <w:szCs w:val="20"/>
              </w:rPr>
              <w:t>√</w:t>
            </w:r>
          </w:p>
        </w:tc>
        <w:tc>
          <w:tcPr>
            <w:tcW w:w="709" w:type="dxa"/>
            <w:vAlign w:val="top"/>
          </w:tcPr>
          <w:p>
            <w:pPr>
              <w:rPr>
                <w:rFonts w:ascii="Arial"/>
                <w:sz w:val="21"/>
              </w:rPr>
            </w:pPr>
          </w:p>
        </w:tc>
        <w:tc>
          <w:tcPr>
            <w:tcW w:w="425" w:type="dxa"/>
            <w:vAlign w:val="top"/>
          </w:tcPr>
          <w:p>
            <w:pPr>
              <w:spacing w:line="286" w:lineRule="auto"/>
              <w:rPr>
                <w:rFonts w:ascii="Arial"/>
                <w:sz w:val="21"/>
              </w:rPr>
            </w:pPr>
          </w:p>
          <w:p>
            <w:pPr>
              <w:spacing w:line="287" w:lineRule="auto"/>
              <w:rPr>
                <w:rFonts w:ascii="Arial"/>
                <w:sz w:val="21"/>
              </w:rPr>
            </w:pPr>
          </w:p>
          <w:p>
            <w:pPr>
              <w:spacing w:before="58" w:line="274" w:lineRule="exact"/>
              <w:ind w:left="167"/>
              <w:rPr>
                <w:rFonts w:ascii="Times New Roman" w:hAnsi="Times New Roman" w:eastAsia="Times New Roman" w:cs="Times New Roman"/>
                <w:sz w:val="20"/>
                <w:szCs w:val="20"/>
              </w:rPr>
            </w:pPr>
            <w:r>
              <w:rPr>
                <w:rFonts w:ascii="Times New Roman" w:hAnsi="Times New Roman" w:eastAsia="Times New Roman" w:cs="Times New Roman"/>
                <w:position w:val="-1"/>
                <w:sz w:val="20"/>
                <w:szCs w:val="20"/>
              </w:rPr>
              <w:t>√</w:t>
            </w:r>
          </w:p>
        </w:tc>
        <w:tc>
          <w:tcPr>
            <w:tcW w:w="425" w:type="dxa"/>
            <w:vAlign w:val="top"/>
          </w:tcPr>
          <w:p>
            <w:pPr>
              <w:rPr>
                <w:rFonts w:ascii="Arial"/>
                <w:sz w:val="21"/>
              </w:rPr>
            </w:pPr>
          </w:p>
        </w:tc>
        <w:tc>
          <w:tcPr>
            <w:tcW w:w="426" w:type="dxa"/>
            <w:vAlign w:val="top"/>
          </w:tcPr>
          <w:p>
            <w:pPr>
              <w:spacing w:line="286" w:lineRule="auto"/>
              <w:rPr>
                <w:rFonts w:ascii="Arial"/>
                <w:sz w:val="21"/>
              </w:rPr>
            </w:pPr>
          </w:p>
          <w:p>
            <w:pPr>
              <w:spacing w:line="287" w:lineRule="auto"/>
              <w:rPr>
                <w:rFonts w:ascii="Arial"/>
                <w:sz w:val="21"/>
              </w:rPr>
            </w:pPr>
          </w:p>
          <w:p>
            <w:pPr>
              <w:spacing w:before="58" w:line="274" w:lineRule="exact"/>
              <w:ind w:left="167"/>
              <w:rPr>
                <w:rFonts w:ascii="Times New Roman" w:hAnsi="Times New Roman" w:eastAsia="Times New Roman" w:cs="Times New Roman"/>
                <w:sz w:val="20"/>
                <w:szCs w:val="20"/>
              </w:rPr>
            </w:pPr>
            <w:r>
              <w:rPr>
                <w:rFonts w:ascii="Times New Roman" w:hAnsi="Times New Roman" w:eastAsia="Times New Roman" w:cs="Times New Roman"/>
                <w:position w:val="-1"/>
                <w:sz w:val="20"/>
                <w:szCs w:val="20"/>
              </w:rPr>
              <w:t>√</w:t>
            </w:r>
          </w:p>
        </w:tc>
        <w:tc>
          <w:tcPr>
            <w:tcW w:w="571"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526" w:hRule="atLeast"/>
        </w:trPr>
        <w:tc>
          <w:tcPr>
            <w:tcW w:w="437" w:type="dxa"/>
            <w:vAlign w:val="top"/>
          </w:tcPr>
          <w:p>
            <w:pPr>
              <w:spacing w:line="325" w:lineRule="auto"/>
              <w:rPr>
                <w:rFonts w:ascii="Arial"/>
                <w:sz w:val="21"/>
              </w:rPr>
            </w:pPr>
          </w:p>
          <w:p>
            <w:pPr>
              <w:spacing w:line="326" w:lineRule="auto"/>
              <w:rPr>
                <w:rFonts w:ascii="Arial"/>
                <w:sz w:val="21"/>
              </w:rPr>
            </w:pPr>
          </w:p>
          <w:p>
            <w:pPr>
              <w:spacing w:before="52" w:line="188" w:lineRule="auto"/>
              <w:ind w:left="151"/>
              <w:rPr>
                <w:rFonts w:ascii="Times New Roman" w:hAnsi="Times New Roman" w:eastAsia="Times New Roman" w:cs="Times New Roman"/>
                <w:sz w:val="18"/>
                <w:szCs w:val="18"/>
              </w:rPr>
            </w:pPr>
            <w:r>
              <w:rPr>
                <w:rFonts w:ascii="Times New Roman" w:hAnsi="Times New Roman" w:eastAsia="Times New Roman" w:cs="Times New Roman"/>
                <w:spacing w:val="-10"/>
                <w:sz w:val="18"/>
                <w:szCs w:val="18"/>
              </w:rPr>
              <w:t>13</w:t>
            </w:r>
          </w:p>
        </w:tc>
        <w:tc>
          <w:tcPr>
            <w:tcW w:w="653" w:type="dxa"/>
            <w:vAlign w:val="top"/>
          </w:tcPr>
          <w:p>
            <w:pPr>
              <w:spacing w:line="254" w:lineRule="auto"/>
              <w:rPr>
                <w:rFonts w:hint="eastAsia" w:ascii="宋体" w:hAnsi="宋体" w:eastAsia="宋体" w:cs="宋体"/>
                <w:sz w:val="18"/>
                <w:szCs w:val="18"/>
              </w:rPr>
            </w:pPr>
          </w:p>
          <w:p>
            <w:pPr>
              <w:spacing w:line="254" w:lineRule="auto"/>
              <w:rPr>
                <w:rFonts w:hint="eastAsia" w:ascii="宋体" w:hAnsi="宋体" w:eastAsia="宋体" w:cs="宋体"/>
                <w:sz w:val="18"/>
                <w:szCs w:val="18"/>
              </w:rPr>
            </w:pPr>
          </w:p>
          <w:p>
            <w:pPr>
              <w:pStyle w:val="8"/>
              <w:spacing w:before="59" w:line="242" w:lineRule="exact"/>
              <w:ind w:left="151"/>
              <w:rPr>
                <w:rFonts w:hint="eastAsia" w:ascii="宋体" w:hAnsi="宋体" w:eastAsia="宋体" w:cs="宋体"/>
                <w:sz w:val="18"/>
                <w:szCs w:val="18"/>
              </w:rPr>
            </w:pPr>
            <w:r>
              <w:rPr>
                <w:rFonts w:hint="eastAsia" w:ascii="宋体" w:hAnsi="宋体" w:eastAsia="宋体" w:cs="宋体"/>
                <w:spacing w:val="-3"/>
                <w:position w:val="4"/>
                <w:sz w:val="18"/>
                <w:szCs w:val="18"/>
              </w:rPr>
              <w:t>确权</w:t>
            </w:r>
          </w:p>
          <w:p>
            <w:pPr>
              <w:pStyle w:val="8"/>
              <w:spacing w:line="225" w:lineRule="auto"/>
              <w:ind w:left="154"/>
              <w:rPr>
                <w:rFonts w:hint="eastAsia" w:ascii="宋体" w:hAnsi="宋体" w:eastAsia="宋体" w:cs="宋体"/>
                <w:sz w:val="18"/>
                <w:szCs w:val="18"/>
              </w:rPr>
            </w:pPr>
            <w:r>
              <w:rPr>
                <w:rFonts w:hint="eastAsia" w:ascii="宋体" w:hAnsi="宋体" w:eastAsia="宋体" w:cs="宋体"/>
                <w:spacing w:val="-6"/>
                <w:sz w:val="18"/>
                <w:szCs w:val="18"/>
              </w:rPr>
              <w:t>登记</w:t>
            </w:r>
          </w:p>
        </w:tc>
        <w:tc>
          <w:tcPr>
            <w:tcW w:w="1076" w:type="dxa"/>
            <w:vAlign w:val="top"/>
          </w:tcPr>
          <w:p>
            <w:pPr>
              <w:spacing w:line="388" w:lineRule="auto"/>
              <w:rPr>
                <w:rFonts w:hint="eastAsia" w:ascii="宋体" w:hAnsi="宋体" w:eastAsia="宋体" w:cs="宋体"/>
                <w:sz w:val="18"/>
                <w:szCs w:val="18"/>
              </w:rPr>
            </w:pPr>
          </w:p>
          <w:p>
            <w:pPr>
              <w:pStyle w:val="8"/>
              <w:spacing w:before="58"/>
              <w:ind w:left="114" w:right="100" w:firstLine="30"/>
              <w:jc w:val="both"/>
              <w:rPr>
                <w:rFonts w:hint="eastAsia" w:ascii="宋体" w:hAnsi="宋体" w:eastAsia="宋体" w:cs="宋体"/>
                <w:sz w:val="18"/>
                <w:szCs w:val="18"/>
              </w:rPr>
            </w:pPr>
            <w:r>
              <w:rPr>
                <w:rFonts w:hint="eastAsia" w:ascii="宋体" w:hAnsi="宋体" w:eastAsia="宋体" w:cs="宋体"/>
                <w:spacing w:val="-7"/>
                <w:sz w:val="18"/>
                <w:szCs w:val="18"/>
              </w:rPr>
              <w:t>自然资源确</w:t>
            </w:r>
            <w:r>
              <w:rPr>
                <w:rFonts w:hint="eastAsia" w:ascii="宋体" w:hAnsi="宋体" w:eastAsia="宋体" w:cs="宋体"/>
                <w:spacing w:val="-1"/>
                <w:sz w:val="18"/>
                <w:szCs w:val="18"/>
              </w:rPr>
              <w:t>权登记结果</w:t>
            </w:r>
            <w:r>
              <w:rPr>
                <w:rFonts w:hint="eastAsia" w:ascii="宋体" w:hAnsi="宋体" w:eastAsia="宋体" w:cs="宋体"/>
                <w:spacing w:val="-4"/>
                <w:sz w:val="18"/>
                <w:szCs w:val="18"/>
              </w:rPr>
              <w:t>公开</w:t>
            </w:r>
          </w:p>
        </w:tc>
        <w:tc>
          <w:tcPr>
            <w:tcW w:w="2055" w:type="dxa"/>
            <w:vAlign w:val="top"/>
          </w:tcPr>
          <w:p>
            <w:pPr>
              <w:pStyle w:val="8"/>
              <w:spacing w:before="92" w:line="242" w:lineRule="auto"/>
              <w:ind w:left="113" w:right="99" w:firstLine="28"/>
              <w:jc w:val="both"/>
              <w:rPr>
                <w:rFonts w:hint="eastAsia" w:ascii="宋体" w:hAnsi="宋体" w:eastAsia="宋体" w:cs="宋体"/>
                <w:sz w:val="18"/>
                <w:szCs w:val="18"/>
              </w:rPr>
            </w:pPr>
            <w:r>
              <w:rPr>
                <w:rFonts w:hint="eastAsia" w:ascii="宋体" w:hAnsi="宋体" w:eastAsia="宋体" w:cs="宋体"/>
                <w:spacing w:val="-4"/>
                <w:sz w:val="18"/>
                <w:szCs w:val="18"/>
              </w:rPr>
              <w:t>自然资源登记簿等登记</w:t>
            </w:r>
            <w:r>
              <w:rPr>
                <w:rFonts w:hint="eastAsia" w:ascii="宋体" w:hAnsi="宋体" w:eastAsia="宋体" w:cs="宋体"/>
                <w:spacing w:val="-1"/>
                <w:sz w:val="18"/>
                <w:szCs w:val="18"/>
              </w:rPr>
              <w:t>结果信息（涉及国家秘密以及《不动产登记暂行条例》规定的不动产登记的相关内容除外）</w:t>
            </w:r>
          </w:p>
        </w:tc>
        <w:tc>
          <w:tcPr>
            <w:tcW w:w="2049" w:type="dxa"/>
            <w:vAlign w:val="top"/>
          </w:tcPr>
          <w:p>
            <w:pPr>
              <w:spacing w:line="404" w:lineRule="auto"/>
              <w:rPr>
                <w:rFonts w:hint="eastAsia" w:ascii="宋体" w:hAnsi="宋体" w:eastAsia="宋体" w:cs="宋体"/>
                <w:sz w:val="18"/>
                <w:szCs w:val="18"/>
              </w:rPr>
            </w:pPr>
          </w:p>
          <w:p>
            <w:pPr>
              <w:pStyle w:val="8"/>
              <w:spacing w:before="59" w:line="225" w:lineRule="auto"/>
              <w:ind w:left="115" w:right="96" w:firstLine="6"/>
              <w:jc w:val="both"/>
              <w:rPr>
                <w:rFonts w:hint="eastAsia" w:ascii="宋体" w:hAnsi="宋体" w:eastAsia="宋体" w:cs="宋体"/>
                <w:sz w:val="18"/>
                <w:szCs w:val="18"/>
              </w:rPr>
            </w:pPr>
            <w:r>
              <w:rPr>
                <w:rFonts w:hint="eastAsia" w:ascii="宋体" w:hAnsi="宋体" w:eastAsia="宋体" w:cs="宋体"/>
                <w:spacing w:val="2"/>
                <w:sz w:val="18"/>
                <w:szCs w:val="18"/>
              </w:rPr>
              <w:t>《自然资源统一确权登</w:t>
            </w:r>
            <w:r>
              <w:rPr>
                <w:rFonts w:hint="eastAsia" w:ascii="宋体" w:hAnsi="宋体" w:eastAsia="宋体" w:cs="宋体"/>
                <w:spacing w:val="3"/>
                <w:sz w:val="18"/>
                <w:szCs w:val="18"/>
              </w:rPr>
              <w:t>记暂行办法》（自然资</w:t>
            </w:r>
            <w:r>
              <w:rPr>
                <w:rFonts w:hint="eastAsia" w:ascii="宋体" w:hAnsi="宋体" w:eastAsia="宋体" w:cs="宋体"/>
                <w:spacing w:val="-1"/>
                <w:sz w:val="18"/>
                <w:szCs w:val="18"/>
              </w:rPr>
              <w:t>发〔2019〕116号）</w:t>
            </w:r>
          </w:p>
        </w:tc>
        <w:tc>
          <w:tcPr>
            <w:tcW w:w="1294" w:type="dxa"/>
            <w:vAlign w:val="top"/>
          </w:tcPr>
          <w:p>
            <w:pPr>
              <w:spacing w:line="270" w:lineRule="auto"/>
              <w:rPr>
                <w:rFonts w:hint="eastAsia" w:ascii="宋体" w:hAnsi="宋体" w:eastAsia="宋体" w:cs="宋体"/>
                <w:sz w:val="18"/>
                <w:szCs w:val="18"/>
              </w:rPr>
            </w:pPr>
          </w:p>
          <w:p>
            <w:pPr>
              <w:pStyle w:val="8"/>
              <w:spacing w:before="58" w:line="239" w:lineRule="auto"/>
              <w:ind w:left="116" w:right="65"/>
              <w:jc w:val="both"/>
              <w:rPr>
                <w:rFonts w:hint="eastAsia" w:ascii="宋体" w:hAnsi="宋体" w:eastAsia="宋体" w:cs="宋体"/>
                <w:sz w:val="18"/>
                <w:szCs w:val="18"/>
              </w:rPr>
            </w:pPr>
            <w:r>
              <w:rPr>
                <w:rFonts w:hint="eastAsia" w:ascii="宋体" w:hAnsi="宋体" w:eastAsia="宋体" w:cs="宋体"/>
                <w:spacing w:val="4"/>
                <w:sz w:val="18"/>
                <w:szCs w:val="18"/>
              </w:rPr>
              <w:t>信息形成或者</w:t>
            </w:r>
            <w:r>
              <w:rPr>
                <w:rFonts w:hint="eastAsia" w:ascii="宋体" w:hAnsi="宋体" w:eastAsia="宋体" w:cs="宋体"/>
                <w:spacing w:val="-7"/>
                <w:sz w:val="18"/>
                <w:szCs w:val="18"/>
              </w:rPr>
              <w:t>变更之日起</w:t>
            </w:r>
            <w:r>
              <w:rPr>
                <w:rFonts w:hint="eastAsia" w:ascii="宋体" w:hAnsi="宋体" w:eastAsia="宋体" w:cs="宋体"/>
                <w:spacing w:val="-46"/>
                <w:sz w:val="18"/>
                <w:szCs w:val="18"/>
              </w:rPr>
              <w:t xml:space="preserve"> </w:t>
            </w:r>
            <w:r>
              <w:rPr>
                <w:rFonts w:hint="eastAsia" w:ascii="宋体" w:hAnsi="宋体" w:eastAsia="宋体" w:cs="宋体"/>
                <w:spacing w:val="-7"/>
                <w:sz w:val="18"/>
                <w:szCs w:val="18"/>
              </w:rPr>
              <w:t>20</w:t>
            </w:r>
            <w:r>
              <w:rPr>
                <w:rFonts w:hint="eastAsia" w:ascii="宋体" w:hAnsi="宋体" w:eastAsia="宋体" w:cs="宋体"/>
                <w:sz w:val="18"/>
                <w:szCs w:val="18"/>
              </w:rPr>
              <w:t xml:space="preserve"> 个工作日内</w:t>
            </w:r>
          </w:p>
        </w:tc>
        <w:tc>
          <w:tcPr>
            <w:tcW w:w="1199" w:type="dxa"/>
            <w:vAlign w:val="top"/>
          </w:tcPr>
          <w:p>
            <w:pPr>
              <w:spacing w:line="254" w:lineRule="auto"/>
              <w:rPr>
                <w:rFonts w:hint="eastAsia" w:ascii="宋体" w:hAnsi="宋体" w:eastAsia="宋体" w:cs="宋体"/>
                <w:sz w:val="18"/>
                <w:szCs w:val="18"/>
              </w:rPr>
            </w:pPr>
          </w:p>
          <w:p>
            <w:pPr>
              <w:spacing w:line="255" w:lineRule="auto"/>
              <w:rPr>
                <w:rFonts w:hint="eastAsia" w:ascii="宋体" w:hAnsi="宋体" w:eastAsia="宋体" w:cs="宋体"/>
                <w:sz w:val="18"/>
                <w:szCs w:val="18"/>
              </w:rPr>
            </w:pPr>
          </w:p>
          <w:p>
            <w:pPr>
              <w:pStyle w:val="8"/>
              <w:spacing w:before="58" w:line="234" w:lineRule="auto"/>
              <w:ind w:left="268" w:right="216" w:hanging="154"/>
              <w:rPr>
                <w:rFonts w:hint="eastAsia" w:ascii="宋体" w:hAnsi="宋体" w:eastAsia="宋体" w:cs="宋体"/>
                <w:sz w:val="18"/>
                <w:szCs w:val="18"/>
              </w:rPr>
            </w:pPr>
            <w:r>
              <w:rPr>
                <w:rFonts w:hint="eastAsia" w:cs="宋体"/>
                <w:spacing w:val="-8"/>
                <w:sz w:val="18"/>
                <w:szCs w:val="18"/>
                <w:lang w:eastAsia="zh-CN"/>
              </w:rPr>
              <w:t>渑池县自然资源局</w:t>
            </w:r>
          </w:p>
        </w:tc>
        <w:tc>
          <w:tcPr>
            <w:tcW w:w="2985" w:type="dxa"/>
            <w:vAlign w:val="top"/>
          </w:tcPr>
          <w:p>
            <w:pPr>
              <w:pStyle w:val="8"/>
              <w:spacing w:before="23" w:line="199" w:lineRule="auto"/>
              <w:ind w:left="130"/>
              <w:rPr>
                <w:rFonts w:hint="eastAsia" w:ascii="宋体" w:hAnsi="宋体" w:eastAsia="宋体" w:cs="宋体"/>
                <w:sz w:val="18"/>
                <w:szCs w:val="18"/>
              </w:rPr>
            </w:pPr>
            <w:r>
              <w:rPr>
                <w:rFonts w:hint="eastAsia" w:ascii="宋体" w:hAnsi="宋体" w:eastAsia="宋体" w:cs="宋体"/>
                <w:spacing w:val="-3"/>
                <w:sz w:val="18"/>
                <w:szCs w:val="18"/>
              </w:rPr>
              <w:t>■</w:t>
            </w:r>
            <w:r>
              <w:rPr>
                <w:rFonts w:hint="eastAsia" w:ascii="宋体" w:hAnsi="宋体" w:eastAsia="宋体" w:cs="宋体"/>
                <w:spacing w:val="-48"/>
                <w:sz w:val="18"/>
                <w:szCs w:val="18"/>
              </w:rPr>
              <w:t xml:space="preserve"> </w:t>
            </w:r>
            <w:r>
              <w:rPr>
                <w:rFonts w:hint="eastAsia" w:ascii="宋体" w:hAnsi="宋体" w:eastAsia="宋体" w:cs="宋体"/>
                <w:spacing w:val="-3"/>
                <w:sz w:val="18"/>
                <w:szCs w:val="18"/>
              </w:rPr>
              <w:t>政府网站 □政府公报</w:t>
            </w:r>
          </w:p>
          <w:p>
            <w:pPr>
              <w:pStyle w:val="8"/>
              <w:spacing w:line="247" w:lineRule="exact"/>
              <w:ind w:left="122"/>
              <w:rPr>
                <w:rFonts w:hint="eastAsia" w:ascii="宋体" w:hAnsi="宋体" w:eastAsia="宋体" w:cs="宋体"/>
                <w:sz w:val="18"/>
                <w:szCs w:val="18"/>
              </w:rPr>
            </w:pPr>
            <w:r>
              <w:rPr>
                <w:rFonts w:hint="eastAsia" w:ascii="宋体" w:hAnsi="宋体" w:eastAsia="宋体" w:cs="宋体"/>
                <w:spacing w:val="-1"/>
                <w:position w:val="1"/>
                <w:sz w:val="18"/>
                <w:szCs w:val="18"/>
              </w:rPr>
              <w:t>□两微一端 □发布会/听证会</w:t>
            </w:r>
          </w:p>
          <w:p>
            <w:pPr>
              <w:pStyle w:val="8"/>
              <w:spacing w:line="220" w:lineRule="auto"/>
              <w:ind w:left="122"/>
              <w:rPr>
                <w:rFonts w:hint="eastAsia" w:ascii="宋体" w:hAnsi="宋体" w:eastAsia="宋体" w:cs="宋体"/>
                <w:sz w:val="18"/>
                <w:szCs w:val="18"/>
              </w:rPr>
            </w:pPr>
            <w:r>
              <w:rPr>
                <w:rFonts w:hint="eastAsia" w:ascii="宋体" w:hAnsi="宋体" w:eastAsia="宋体" w:cs="宋体"/>
                <w:spacing w:val="-2"/>
                <w:sz w:val="18"/>
                <w:szCs w:val="18"/>
              </w:rPr>
              <w:t>□广播电视 □纸质载体</w:t>
            </w:r>
          </w:p>
          <w:p>
            <w:pPr>
              <w:pStyle w:val="8"/>
              <w:spacing w:before="6" w:line="197" w:lineRule="auto"/>
              <w:ind w:left="130"/>
              <w:rPr>
                <w:rFonts w:hint="eastAsia" w:ascii="宋体" w:hAnsi="宋体" w:eastAsia="宋体" w:cs="宋体"/>
                <w:sz w:val="18"/>
                <w:szCs w:val="18"/>
              </w:rPr>
            </w:pPr>
            <w:r>
              <w:rPr>
                <w:rFonts w:hint="eastAsia" w:ascii="宋体" w:hAnsi="宋体" w:eastAsia="宋体" w:cs="宋体"/>
                <w:spacing w:val="-3"/>
                <w:sz w:val="18"/>
                <w:szCs w:val="18"/>
              </w:rPr>
              <w:t>■</w:t>
            </w:r>
            <w:r>
              <w:rPr>
                <w:rFonts w:hint="eastAsia" w:ascii="宋体" w:hAnsi="宋体" w:eastAsia="宋体" w:cs="宋体"/>
                <w:spacing w:val="-41"/>
                <w:sz w:val="18"/>
                <w:szCs w:val="18"/>
              </w:rPr>
              <w:t xml:space="preserve"> </w:t>
            </w:r>
            <w:r>
              <w:rPr>
                <w:rFonts w:hint="eastAsia" w:ascii="宋体" w:hAnsi="宋体" w:eastAsia="宋体" w:cs="宋体"/>
                <w:spacing w:val="-3"/>
                <w:sz w:val="18"/>
                <w:szCs w:val="18"/>
              </w:rPr>
              <w:t>公开查阅点■政府服务中心</w:t>
            </w:r>
          </w:p>
          <w:p>
            <w:pPr>
              <w:pStyle w:val="8"/>
              <w:spacing w:line="234" w:lineRule="auto"/>
              <w:ind w:left="122"/>
              <w:rPr>
                <w:rFonts w:hint="eastAsia" w:ascii="宋体" w:hAnsi="宋体" w:eastAsia="宋体" w:cs="宋体"/>
                <w:sz w:val="18"/>
                <w:szCs w:val="18"/>
              </w:rPr>
            </w:pPr>
            <w:r>
              <w:rPr>
                <w:rFonts w:hint="eastAsia" w:ascii="宋体" w:hAnsi="宋体" w:eastAsia="宋体" w:cs="宋体"/>
                <w:spacing w:val="-1"/>
                <w:sz w:val="18"/>
                <w:szCs w:val="18"/>
              </w:rPr>
              <w:t>□便民服务站 □入户/现场</w:t>
            </w:r>
          </w:p>
          <w:p>
            <w:pPr>
              <w:pStyle w:val="8"/>
              <w:spacing w:line="231" w:lineRule="auto"/>
              <w:ind w:left="122"/>
              <w:rPr>
                <w:rFonts w:hint="eastAsia" w:ascii="宋体" w:hAnsi="宋体" w:eastAsia="宋体" w:cs="宋体"/>
                <w:sz w:val="18"/>
                <w:szCs w:val="18"/>
              </w:rPr>
            </w:pPr>
            <w:r>
              <w:rPr>
                <w:rFonts w:hint="eastAsia" w:ascii="宋体" w:hAnsi="宋体" w:eastAsia="宋体" w:cs="宋体"/>
                <w:spacing w:val="-2"/>
                <w:sz w:val="18"/>
                <w:szCs w:val="18"/>
              </w:rPr>
              <w:t>□社区/企事业单位/村公示栏</w:t>
            </w:r>
          </w:p>
          <w:p>
            <w:pPr>
              <w:pStyle w:val="8"/>
              <w:spacing w:line="189" w:lineRule="auto"/>
              <w:ind w:left="122"/>
              <w:rPr>
                <w:rFonts w:hint="eastAsia" w:ascii="宋体" w:hAnsi="宋体" w:eastAsia="宋体" w:cs="宋体"/>
                <w:sz w:val="18"/>
                <w:szCs w:val="18"/>
              </w:rPr>
            </w:pPr>
            <w:r>
              <w:rPr>
                <w:rFonts w:hint="eastAsia" w:ascii="宋体" w:hAnsi="宋体" w:eastAsia="宋体" w:cs="宋体"/>
                <w:spacing w:val="-4"/>
                <w:sz w:val="18"/>
                <w:szCs w:val="18"/>
              </w:rPr>
              <w:t>□精准推送</w:t>
            </w:r>
            <w:r>
              <w:rPr>
                <w:rFonts w:hint="eastAsia" w:ascii="宋体" w:hAnsi="宋体" w:eastAsia="宋体" w:cs="宋体"/>
                <w:spacing w:val="17"/>
                <w:sz w:val="18"/>
                <w:szCs w:val="18"/>
              </w:rPr>
              <w:t xml:space="preserve"> </w:t>
            </w:r>
            <w:r>
              <w:rPr>
                <w:rFonts w:hint="eastAsia" w:ascii="宋体" w:hAnsi="宋体" w:eastAsia="宋体" w:cs="宋体"/>
                <w:spacing w:val="-4"/>
                <w:sz w:val="18"/>
                <w:szCs w:val="18"/>
              </w:rPr>
              <w:t>□其他</w:t>
            </w:r>
            <w:r>
              <w:rPr>
                <w:rFonts w:hint="eastAsia" w:ascii="宋体" w:hAnsi="宋体" w:eastAsia="宋体" w:cs="宋体"/>
                <w:sz w:val="18"/>
                <w:szCs w:val="18"/>
                <w:u w:val="single" w:color="auto"/>
              </w:rPr>
              <w:t xml:space="preserve">          </w:t>
            </w:r>
          </w:p>
        </w:tc>
        <w:tc>
          <w:tcPr>
            <w:tcW w:w="409" w:type="dxa"/>
            <w:vAlign w:val="top"/>
          </w:tcPr>
          <w:p>
            <w:pPr>
              <w:spacing w:line="284" w:lineRule="auto"/>
              <w:rPr>
                <w:rFonts w:ascii="Arial"/>
                <w:sz w:val="21"/>
              </w:rPr>
            </w:pPr>
          </w:p>
          <w:p>
            <w:pPr>
              <w:spacing w:line="284" w:lineRule="auto"/>
              <w:rPr>
                <w:rFonts w:ascii="Arial"/>
                <w:sz w:val="21"/>
              </w:rPr>
            </w:pPr>
          </w:p>
          <w:p>
            <w:pPr>
              <w:spacing w:before="58" w:line="274" w:lineRule="exact"/>
              <w:ind w:left="159"/>
              <w:rPr>
                <w:rFonts w:ascii="Times New Roman" w:hAnsi="Times New Roman" w:eastAsia="Times New Roman" w:cs="Times New Roman"/>
                <w:sz w:val="20"/>
                <w:szCs w:val="20"/>
              </w:rPr>
            </w:pPr>
            <w:r>
              <w:rPr>
                <w:rFonts w:ascii="Times New Roman" w:hAnsi="Times New Roman" w:eastAsia="Times New Roman" w:cs="Times New Roman"/>
                <w:position w:val="-1"/>
                <w:sz w:val="20"/>
                <w:szCs w:val="20"/>
              </w:rPr>
              <w:t>√</w:t>
            </w:r>
          </w:p>
        </w:tc>
        <w:tc>
          <w:tcPr>
            <w:tcW w:w="709" w:type="dxa"/>
            <w:vAlign w:val="top"/>
          </w:tcPr>
          <w:p>
            <w:pPr>
              <w:rPr>
                <w:rFonts w:ascii="Arial"/>
                <w:sz w:val="21"/>
              </w:rPr>
            </w:pPr>
          </w:p>
        </w:tc>
        <w:tc>
          <w:tcPr>
            <w:tcW w:w="425" w:type="dxa"/>
            <w:vAlign w:val="top"/>
          </w:tcPr>
          <w:p>
            <w:pPr>
              <w:spacing w:line="284" w:lineRule="auto"/>
              <w:rPr>
                <w:rFonts w:ascii="Arial"/>
                <w:sz w:val="21"/>
              </w:rPr>
            </w:pPr>
          </w:p>
          <w:p>
            <w:pPr>
              <w:spacing w:line="284" w:lineRule="auto"/>
              <w:rPr>
                <w:rFonts w:ascii="Arial"/>
                <w:sz w:val="21"/>
              </w:rPr>
            </w:pPr>
          </w:p>
          <w:p>
            <w:pPr>
              <w:spacing w:before="58" w:line="274" w:lineRule="exact"/>
              <w:ind w:left="167"/>
              <w:rPr>
                <w:rFonts w:ascii="Times New Roman" w:hAnsi="Times New Roman" w:eastAsia="Times New Roman" w:cs="Times New Roman"/>
                <w:sz w:val="20"/>
                <w:szCs w:val="20"/>
              </w:rPr>
            </w:pPr>
            <w:r>
              <w:rPr>
                <w:rFonts w:ascii="Times New Roman" w:hAnsi="Times New Roman" w:eastAsia="Times New Roman" w:cs="Times New Roman"/>
                <w:position w:val="-1"/>
                <w:sz w:val="20"/>
                <w:szCs w:val="20"/>
              </w:rPr>
              <w:t>√</w:t>
            </w:r>
          </w:p>
        </w:tc>
        <w:tc>
          <w:tcPr>
            <w:tcW w:w="425" w:type="dxa"/>
            <w:vAlign w:val="top"/>
          </w:tcPr>
          <w:p>
            <w:pPr>
              <w:rPr>
                <w:rFonts w:ascii="Arial"/>
                <w:sz w:val="21"/>
              </w:rPr>
            </w:pPr>
          </w:p>
        </w:tc>
        <w:tc>
          <w:tcPr>
            <w:tcW w:w="426" w:type="dxa"/>
            <w:vAlign w:val="top"/>
          </w:tcPr>
          <w:p>
            <w:pPr>
              <w:spacing w:line="284" w:lineRule="auto"/>
              <w:rPr>
                <w:rFonts w:ascii="Arial"/>
                <w:sz w:val="21"/>
              </w:rPr>
            </w:pPr>
          </w:p>
          <w:p>
            <w:pPr>
              <w:spacing w:line="284" w:lineRule="auto"/>
              <w:rPr>
                <w:rFonts w:ascii="Arial"/>
                <w:sz w:val="21"/>
              </w:rPr>
            </w:pPr>
          </w:p>
          <w:p>
            <w:pPr>
              <w:spacing w:before="58" w:line="274" w:lineRule="exact"/>
              <w:ind w:left="167"/>
              <w:rPr>
                <w:rFonts w:ascii="Times New Roman" w:hAnsi="Times New Roman" w:eastAsia="Times New Roman" w:cs="Times New Roman"/>
                <w:sz w:val="20"/>
                <w:szCs w:val="20"/>
              </w:rPr>
            </w:pPr>
            <w:r>
              <w:rPr>
                <w:rFonts w:ascii="Times New Roman" w:hAnsi="Times New Roman" w:eastAsia="Times New Roman" w:cs="Times New Roman"/>
                <w:position w:val="-1"/>
                <w:sz w:val="20"/>
                <w:szCs w:val="20"/>
              </w:rPr>
              <w:t>√</w:t>
            </w:r>
          </w:p>
        </w:tc>
        <w:tc>
          <w:tcPr>
            <w:tcW w:w="571"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37" w:hRule="atLeast"/>
        </w:trPr>
        <w:tc>
          <w:tcPr>
            <w:tcW w:w="437" w:type="dxa"/>
            <w:vAlign w:val="top"/>
          </w:tcPr>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6" w:lineRule="auto"/>
              <w:rPr>
                <w:rFonts w:ascii="Arial"/>
                <w:sz w:val="21"/>
              </w:rPr>
            </w:pPr>
          </w:p>
          <w:p>
            <w:pPr>
              <w:spacing w:line="256" w:lineRule="auto"/>
              <w:rPr>
                <w:rFonts w:ascii="Arial"/>
                <w:sz w:val="21"/>
              </w:rPr>
            </w:pPr>
          </w:p>
          <w:p>
            <w:pPr>
              <w:spacing w:before="52" w:line="188" w:lineRule="auto"/>
              <w:ind w:left="151"/>
              <w:rPr>
                <w:rFonts w:hint="eastAsia" w:ascii="Times New Roman" w:hAnsi="Times New Roman" w:eastAsia="宋体" w:cs="Times New Roman"/>
                <w:sz w:val="18"/>
                <w:szCs w:val="18"/>
                <w:lang w:eastAsia="zh-CN"/>
              </w:rPr>
            </w:pPr>
            <w:r>
              <w:rPr>
                <w:rFonts w:ascii="Times New Roman" w:hAnsi="Times New Roman" w:eastAsia="Times New Roman" w:cs="Times New Roman"/>
                <w:spacing w:val="-10"/>
                <w:sz w:val="18"/>
                <w:szCs w:val="18"/>
              </w:rPr>
              <w:t>1</w:t>
            </w:r>
            <w:r>
              <w:rPr>
                <w:rFonts w:hint="eastAsia" w:ascii="Times New Roman" w:hAnsi="Times New Roman" w:eastAsia="宋体" w:cs="Times New Roman"/>
                <w:spacing w:val="-10"/>
                <w:sz w:val="18"/>
                <w:szCs w:val="18"/>
                <w:lang w:val="en-US" w:eastAsia="zh-CN"/>
              </w:rPr>
              <w:t>4</w:t>
            </w:r>
          </w:p>
        </w:tc>
        <w:tc>
          <w:tcPr>
            <w:tcW w:w="653" w:type="dxa"/>
            <w:vAlign w:val="top"/>
          </w:tcPr>
          <w:p>
            <w:pPr>
              <w:spacing w:line="322" w:lineRule="auto"/>
              <w:rPr>
                <w:rFonts w:hint="eastAsia" w:ascii="宋体" w:hAnsi="宋体" w:eastAsia="宋体" w:cs="宋体"/>
                <w:sz w:val="18"/>
                <w:szCs w:val="18"/>
              </w:rPr>
            </w:pPr>
          </w:p>
          <w:p>
            <w:pPr>
              <w:spacing w:line="323" w:lineRule="auto"/>
              <w:rPr>
                <w:rFonts w:hint="eastAsia" w:ascii="宋体" w:hAnsi="宋体" w:eastAsia="宋体" w:cs="宋体"/>
                <w:sz w:val="18"/>
                <w:szCs w:val="18"/>
              </w:rPr>
            </w:pPr>
          </w:p>
          <w:p>
            <w:pPr>
              <w:pStyle w:val="8"/>
              <w:spacing w:before="58" w:line="217" w:lineRule="auto"/>
              <w:ind w:left="171"/>
              <w:rPr>
                <w:rFonts w:hint="eastAsia" w:ascii="宋体" w:hAnsi="宋体" w:eastAsia="宋体" w:cs="宋体"/>
                <w:sz w:val="18"/>
                <w:szCs w:val="18"/>
              </w:rPr>
            </w:pPr>
            <w:r>
              <w:rPr>
                <w:rFonts w:hint="eastAsia" w:ascii="宋体" w:hAnsi="宋体" w:eastAsia="宋体" w:cs="宋体"/>
                <w:spacing w:val="-13"/>
                <w:sz w:val="18"/>
                <w:szCs w:val="18"/>
              </w:rPr>
              <w:t>国有</w:t>
            </w:r>
          </w:p>
          <w:p>
            <w:pPr>
              <w:pStyle w:val="8"/>
              <w:spacing w:line="229" w:lineRule="auto"/>
              <w:ind w:left="154"/>
              <w:rPr>
                <w:rFonts w:hint="eastAsia" w:ascii="宋体" w:hAnsi="宋体" w:eastAsia="宋体" w:cs="宋体"/>
                <w:sz w:val="18"/>
                <w:szCs w:val="18"/>
              </w:rPr>
            </w:pPr>
            <w:r>
              <w:rPr>
                <w:rFonts w:hint="eastAsia" w:ascii="宋体" w:hAnsi="宋体" w:eastAsia="宋体" w:cs="宋体"/>
                <w:spacing w:val="-4"/>
                <w:sz w:val="18"/>
                <w:szCs w:val="18"/>
              </w:rPr>
              <w:t>土地</w:t>
            </w:r>
          </w:p>
          <w:p>
            <w:pPr>
              <w:pStyle w:val="8"/>
              <w:spacing w:before="1" w:line="220" w:lineRule="auto"/>
              <w:ind w:left="151"/>
              <w:rPr>
                <w:rFonts w:hint="eastAsia" w:ascii="宋体" w:hAnsi="宋体" w:eastAsia="宋体" w:cs="宋体"/>
                <w:sz w:val="18"/>
                <w:szCs w:val="18"/>
              </w:rPr>
            </w:pPr>
            <w:r>
              <w:rPr>
                <w:rFonts w:hint="eastAsia" w:ascii="宋体" w:hAnsi="宋体" w:eastAsia="宋体" w:cs="宋体"/>
                <w:spacing w:val="-4"/>
                <w:sz w:val="18"/>
                <w:szCs w:val="18"/>
              </w:rPr>
              <w:t>使用</w:t>
            </w:r>
          </w:p>
          <w:p>
            <w:pPr>
              <w:pStyle w:val="8"/>
              <w:spacing w:before="9" w:line="214" w:lineRule="auto"/>
              <w:ind w:left="150"/>
              <w:rPr>
                <w:rFonts w:hint="eastAsia" w:ascii="宋体" w:hAnsi="宋体" w:eastAsia="宋体" w:cs="宋体"/>
                <w:sz w:val="18"/>
                <w:szCs w:val="18"/>
              </w:rPr>
            </w:pPr>
            <w:r>
              <w:rPr>
                <w:rFonts w:hint="eastAsia" w:ascii="宋体" w:hAnsi="宋体" w:eastAsia="宋体" w:cs="宋体"/>
                <w:spacing w:val="-4"/>
                <w:sz w:val="18"/>
                <w:szCs w:val="18"/>
              </w:rPr>
              <w:t>权出</w:t>
            </w:r>
          </w:p>
          <w:p>
            <w:pPr>
              <w:pStyle w:val="8"/>
              <w:spacing w:line="222" w:lineRule="auto"/>
              <w:ind w:left="155"/>
              <w:rPr>
                <w:rFonts w:hint="eastAsia" w:ascii="宋体" w:hAnsi="宋体" w:eastAsia="宋体" w:cs="宋体"/>
                <w:sz w:val="18"/>
                <w:szCs w:val="18"/>
              </w:rPr>
            </w:pPr>
            <w:r>
              <w:rPr>
                <w:rFonts w:hint="eastAsia" w:ascii="宋体" w:hAnsi="宋体" w:eastAsia="宋体" w:cs="宋体"/>
                <w:spacing w:val="-5"/>
                <w:sz w:val="18"/>
                <w:szCs w:val="18"/>
              </w:rPr>
              <w:t>让和</w:t>
            </w:r>
          </w:p>
          <w:p>
            <w:pPr>
              <w:pStyle w:val="8"/>
              <w:spacing w:before="9" w:line="220" w:lineRule="auto"/>
              <w:ind w:left="152"/>
              <w:rPr>
                <w:rFonts w:hint="eastAsia" w:ascii="宋体" w:hAnsi="宋体" w:eastAsia="宋体" w:cs="宋体"/>
                <w:sz w:val="18"/>
                <w:szCs w:val="18"/>
              </w:rPr>
            </w:pPr>
            <w:r>
              <w:rPr>
                <w:rFonts w:hint="eastAsia" w:ascii="宋体" w:hAnsi="宋体" w:eastAsia="宋体" w:cs="宋体"/>
                <w:spacing w:val="-4"/>
                <w:sz w:val="18"/>
                <w:szCs w:val="18"/>
              </w:rPr>
              <w:t>划拨</w:t>
            </w:r>
          </w:p>
        </w:tc>
        <w:tc>
          <w:tcPr>
            <w:tcW w:w="1076" w:type="dxa"/>
            <w:vAlign w:val="top"/>
          </w:tcPr>
          <w:p>
            <w:pPr>
              <w:spacing w:line="284" w:lineRule="auto"/>
              <w:rPr>
                <w:rFonts w:hint="eastAsia" w:ascii="宋体" w:hAnsi="宋体" w:eastAsia="宋体" w:cs="宋体"/>
                <w:sz w:val="18"/>
                <w:szCs w:val="18"/>
              </w:rPr>
            </w:pPr>
          </w:p>
          <w:p>
            <w:pPr>
              <w:spacing w:line="285" w:lineRule="auto"/>
              <w:rPr>
                <w:rFonts w:hint="eastAsia" w:ascii="宋体" w:hAnsi="宋体" w:eastAsia="宋体" w:cs="宋体"/>
                <w:sz w:val="18"/>
                <w:szCs w:val="18"/>
              </w:rPr>
            </w:pPr>
          </w:p>
          <w:p>
            <w:pPr>
              <w:spacing w:line="285" w:lineRule="auto"/>
              <w:rPr>
                <w:rFonts w:hint="eastAsia" w:ascii="宋体" w:hAnsi="宋体" w:eastAsia="宋体" w:cs="宋体"/>
                <w:sz w:val="18"/>
                <w:szCs w:val="18"/>
              </w:rPr>
            </w:pPr>
          </w:p>
          <w:p>
            <w:pPr>
              <w:spacing w:line="285" w:lineRule="auto"/>
              <w:rPr>
                <w:rFonts w:hint="eastAsia" w:ascii="宋体" w:hAnsi="宋体" w:eastAsia="宋体" w:cs="宋体"/>
                <w:sz w:val="18"/>
                <w:szCs w:val="18"/>
              </w:rPr>
            </w:pPr>
          </w:p>
          <w:p>
            <w:pPr>
              <w:pStyle w:val="8"/>
              <w:spacing w:before="58" w:line="224" w:lineRule="auto"/>
              <w:ind w:right="105"/>
              <w:jc w:val="center"/>
              <w:rPr>
                <w:rFonts w:hint="eastAsia" w:ascii="宋体" w:hAnsi="宋体" w:eastAsia="宋体" w:cs="宋体"/>
                <w:sz w:val="18"/>
                <w:szCs w:val="18"/>
              </w:rPr>
            </w:pPr>
            <w:r>
              <w:rPr>
                <w:rFonts w:hint="eastAsia" w:ascii="宋体" w:hAnsi="宋体" w:eastAsia="宋体" w:cs="宋体"/>
                <w:spacing w:val="-2"/>
                <w:sz w:val="18"/>
                <w:szCs w:val="18"/>
              </w:rPr>
              <w:t>土地出让公</w:t>
            </w:r>
            <w:r>
              <w:rPr>
                <w:rFonts w:hint="eastAsia" w:ascii="宋体" w:hAnsi="宋体" w:eastAsia="宋体" w:cs="宋体"/>
                <w:sz w:val="18"/>
                <w:szCs w:val="18"/>
              </w:rPr>
              <w:t>告</w:t>
            </w:r>
          </w:p>
        </w:tc>
        <w:tc>
          <w:tcPr>
            <w:tcW w:w="2055" w:type="dxa"/>
            <w:vAlign w:val="top"/>
          </w:tcPr>
          <w:p>
            <w:pPr>
              <w:spacing w:line="294" w:lineRule="auto"/>
              <w:rPr>
                <w:rFonts w:hint="eastAsia" w:ascii="宋体" w:hAnsi="宋体" w:eastAsia="宋体" w:cs="宋体"/>
                <w:sz w:val="18"/>
                <w:szCs w:val="18"/>
              </w:rPr>
            </w:pPr>
          </w:p>
          <w:p>
            <w:pPr>
              <w:spacing w:line="295" w:lineRule="auto"/>
              <w:rPr>
                <w:rFonts w:hint="eastAsia" w:ascii="宋体" w:hAnsi="宋体" w:eastAsia="宋体" w:cs="宋体"/>
                <w:sz w:val="18"/>
                <w:szCs w:val="18"/>
              </w:rPr>
            </w:pPr>
          </w:p>
          <w:p>
            <w:pPr>
              <w:spacing w:line="295" w:lineRule="auto"/>
              <w:rPr>
                <w:rFonts w:hint="eastAsia" w:ascii="宋体" w:hAnsi="宋体" w:eastAsia="宋体" w:cs="宋体"/>
                <w:sz w:val="18"/>
                <w:szCs w:val="18"/>
              </w:rPr>
            </w:pPr>
          </w:p>
          <w:p>
            <w:pPr>
              <w:pStyle w:val="8"/>
              <w:spacing w:before="58" w:line="220" w:lineRule="auto"/>
              <w:ind w:left="130"/>
              <w:rPr>
                <w:rFonts w:hint="eastAsia" w:ascii="宋体" w:hAnsi="宋体" w:eastAsia="宋体" w:cs="宋体"/>
                <w:sz w:val="18"/>
                <w:szCs w:val="18"/>
              </w:rPr>
            </w:pPr>
            <w:r>
              <w:rPr>
                <w:rFonts w:hint="eastAsia" w:ascii="宋体" w:hAnsi="宋体" w:eastAsia="宋体" w:cs="宋体"/>
                <w:spacing w:val="-3"/>
                <w:sz w:val="18"/>
                <w:szCs w:val="18"/>
              </w:rPr>
              <w:t>国有建设用地使用权</w:t>
            </w:r>
          </w:p>
          <w:p>
            <w:pPr>
              <w:pStyle w:val="8"/>
              <w:spacing w:before="41" w:line="219" w:lineRule="auto"/>
              <w:ind w:left="128"/>
              <w:rPr>
                <w:rFonts w:hint="eastAsia" w:ascii="宋体" w:hAnsi="宋体" w:eastAsia="宋体" w:cs="宋体"/>
                <w:sz w:val="18"/>
                <w:szCs w:val="18"/>
              </w:rPr>
            </w:pPr>
            <w:r>
              <w:rPr>
                <w:rFonts w:hint="eastAsia" w:ascii="宋体" w:hAnsi="宋体" w:eastAsia="宋体" w:cs="宋体"/>
                <w:spacing w:val="-3"/>
                <w:sz w:val="18"/>
                <w:szCs w:val="18"/>
              </w:rPr>
              <w:t>出让公告、项目概况、</w:t>
            </w:r>
          </w:p>
          <w:p>
            <w:pPr>
              <w:pStyle w:val="8"/>
              <w:spacing w:before="9" w:line="218" w:lineRule="auto"/>
              <w:ind w:left="113" w:right="3"/>
              <w:rPr>
                <w:rFonts w:hint="eastAsia" w:ascii="宋体" w:hAnsi="宋体" w:eastAsia="宋体" w:cs="宋体"/>
                <w:sz w:val="18"/>
                <w:szCs w:val="18"/>
              </w:rPr>
            </w:pPr>
            <w:r>
              <w:rPr>
                <w:rFonts w:hint="eastAsia" w:ascii="宋体" w:hAnsi="宋体" w:eastAsia="宋体" w:cs="宋体"/>
                <w:spacing w:val="-9"/>
                <w:sz w:val="18"/>
                <w:szCs w:val="18"/>
              </w:rPr>
              <w:t>澄清或者修改事项、联系</w:t>
            </w:r>
            <w:r>
              <w:rPr>
                <w:rFonts w:hint="eastAsia" w:ascii="宋体" w:hAnsi="宋体" w:eastAsia="宋体" w:cs="宋体"/>
                <w:spacing w:val="9"/>
                <w:sz w:val="18"/>
                <w:szCs w:val="18"/>
              </w:rPr>
              <w:t xml:space="preserve"> </w:t>
            </w:r>
            <w:r>
              <w:rPr>
                <w:rFonts w:hint="eastAsia" w:ascii="宋体" w:hAnsi="宋体" w:eastAsia="宋体" w:cs="宋体"/>
                <w:spacing w:val="-4"/>
                <w:sz w:val="18"/>
                <w:szCs w:val="18"/>
              </w:rPr>
              <w:t>方式</w:t>
            </w:r>
          </w:p>
        </w:tc>
        <w:tc>
          <w:tcPr>
            <w:tcW w:w="2049" w:type="dxa"/>
            <w:vAlign w:val="top"/>
          </w:tcPr>
          <w:p>
            <w:pPr>
              <w:pStyle w:val="8"/>
              <w:spacing w:before="5" w:line="207" w:lineRule="auto"/>
              <w:ind w:left="114" w:right="67" w:firstLine="7"/>
              <w:rPr>
                <w:rFonts w:hint="eastAsia" w:ascii="宋体" w:hAnsi="宋体" w:eastAsia="宋体" w:cs="宋体"/>
                <w:spacing w:val="2"/>
                <w:sz w:val="18"/>
                <w:szCs w:val="18"/>
              </w:rPr>
            </w:pPr>
          </w:p>
          <w:p>
            <w:pPr>
              <w:pStyle w:val="8"/>
              <w:spacing w:before="5" w:line="207" w:lineRule="auto"/>
              <w:ind w:left="114" w:right="67" w:firstLine="7"/>
              <w:rPr>
                <w:rFonts w:hint="eastAsia" w:ascii="宋体" w:hAnsi="宋体" w:eastAsia="宋体" w:cs="宋体"/>
                <w:spacing w:val="-4"/>
                <w:sz w:val="18"/>
                <w:szCs w:val="18"/>
              </w:rPr>
            </w:pPr>
            <w:r>
              <w:rPr>
                <w:rFonts w:hint="eastAsia" w:ascii="宋体" w:hAnsi="宋体" w:eastAsia="宋体" w:cs="宋体"/>
                <w:spacing w:val="2"/>
                <w:sz w:val="18"/>
                <w:szCs w:val="18"/>
              </w:rPr>
              <w:t>《国务院办公厅关于推</w:t>
            </w:r>
            <w:r>
              <w:rPr>
                <w:rFonts w:hint="eastAsia" w:ascii="宋体" w:hAnsi="宋体" w:eastAsia="宋体" w:cs="宋体"/>
                <w:spacing w:val="3"/>
                <w:sz w:val="18"/>
                <w:szCs w:val="18"/>
              </w:rPr>
              <w:t>进公共资源配置领域政</w:t>
            </w:r>
            <w:r>
              <w:rPr>
                <w:rFonts w:hint="eastAsia" w:ascii="宋体" w:hAnsi="宋体" w:eastAsia="宋体" w:cs="宋体"/>
                <w:spacing w:val="-11"/>
                <w:sz w:val="18"/>
                <w:szCs w:val="18"/>
              </w:rPr>
              <w:t>府信息公开的意见》（国</w:t>
            </w:r>
            <w:r>
              <w:rPr>
                <w:rFonts w:hint="eastAsia" w:ascii="宋体" w:hAnsi="宋体" w:eastAsia="宋体" w:cs="宋体"/>
                <w:spacing w:val="-26"/>
                <w:sz w:val="18"/>
                <w:szCs w:val="18"/>
              </w:rPr>
              <w:t>办发〔2017〕97号）《招标</w:t>
            </w:r>
            <w:r>
              <w:rPr>
                <w:rFonts w:hint="eastAsia" w:ascii="宋体" w:hAnsi="宋体" w:eastAsia="宋体" w:cs="宋体"/>
                <w:spacing w:val="3"/>
                <w:sz w:val="18"/>
                <w:szCs w:val="18"/>
              </w:rPr>
              <w:t>拍卖挂牌出让国有建设</w:t>
            </w:r>
            <w:r>
              <w:rPr>
                <w:rFonts w:hint="eastAsia" w:ascii="宋体" w:hAnsi="宋体" w:eastAsia="宋体" w:cs="宋体"/>
                <w:spacing w:val="-15"/>
                <w:sz w:val="18"/>
                <w:szCs w:val="18"/>
              </w:rPr>
              <w:t>用地使用权规定》（国土</w:t>
            </w:r>
            <w:r>
              <w:rPr>
                <w:rFonts w:hint="eastAsia" w:ascii="宋体" w:hAnsi="宋体" w:eastAsia="宋体" w:cs="宋体"/>
                <w:sz w:val="18"/>
                <w:szCs w:val="18"/>
              </w:rPr>
              <w:t>资源部令第39号）</w:t>
            </w:r>
            <w:r>
              <w:rPr>
                <w:rFonts w:hint="eastAsia" w:ascii="宋体" w:hAnsi="宋体" w:eastAsia="宋体" w:cs="宋体"/>
                <w:spacing w:val="-2"/>
                <w:sz w:val="18"/>
                <w:szCs w:val="18"/>
              </w:rPr>
              <w:t>《国土资源部关于印发</w:t>
            </w:r>
            <w:r>
              <w:rPr>
                <w:rFonts w:hint="eastAsia" w:ascii="宋体" w:hAnsi="宋体" w:eastAsia="宋体" w:cs="宋体"/>
                <w:spacing w:val="-9"/>
                <w:sz w:val="18"/>
                <w:szCs w:val="18"/>
              </w:rPr>
              <w:t>&lt;招标拍卖挂牌出让</w:t>
            </w:r>
            <w:r>
              <w:rPr>
                <w:rFonts w:hint="eastAsia" w:ascii="宋体" w:hAnsi="宋体" w:eastAsia="宋体" w:cs="宋体"/>
                <w:spacing w:val="7"/>
                <w:sz w:val="18"/>
                <w:szCs w:val="18"/>
              </w:rPr>
              <w:t>国有土地使用权规范&gt;</w:t>
            </w:r>
            <w:r>
              <w:rPr>
                <w:rFonts w:hint="eastAsia" w:ascii="宋体" w:hAnsi="宋体" w:eastAsia="宋体" w:cs="宋体"/>
                <w:spacing w:val="-21"/>
                <w:sz w:val="18"/>
                <w:szCs w:val="18"/>
              </w:rPr>
              <w:t>（试行）和&lt;协议出让国有</w:t>
            </w:r>
            <w:r>
              <w:rPr>
                <w:rFonts w:hint="eastAsia" w:ascii="宋体" w:hAnsi="宋体" w:eastAsia="宋体" w:cs="宋体"/>
                <w:spacing w:val="-1"/>
                <w:sz w:val="18"/>
                <w:szCs w:val="18"/>
              </w:rPr>
              <w:t>土地使用权规范&gt;(试行)</w:t>
            </w:r>
            <w:r>
              <w:rPr>
                <w:rFonts w:hint="eastAsia" w:ascii="宋体" w:hAnsi="宋体" w:eastAsia="宋体" w:cs="宋体"/>
                <w:spacing w:val="-4"/>
                <w:sz w:val="18"/>
                <w:szCs w:val="18"/>
              </w:rPr>
              <w:t>的通知》（国土资发〔2006〕114号）</w:t>
            </w:r>
          </w:p>
          <w:p>
            <w:pPr>
              <w:pStyle w:val="8"/>
              <w:spacing w:before="5" w:line="207" w:lineRule="auto"/>
              <w:ind w:left="114" w:right="67" w:firstLine="7"/>
              <w:rPr>
                <w:rFonts w:hint="eastAsia" w:ascii="宋体" w:hAnsi="宋体" w:eastAsia="宋体" w:cs="宋体"/>
                <w:spacing w:val="-4"/>
                <w:sz w:val="18"/>
                <w:szCs w:val="18"/>
              </w:rPr>
            </w:pPr>
          </w:p>
        </w:tc>
        <w:tc>
          <w:tcPr>
            <w:tcW w:w="1294" w:type="dxa"/>
            <w:vAlign w:val="top"/>
          </w:tcPr>
          <w:p>
            <w:pPr>
              <w:spacing w:line="284" w:lineRule="auto"/>
              <w:rPr>
                <w:rFonts w:hint="eastAsia" w:ascii="宋体" w:hAnsi="宋体" w:eastAsia="宋体" w:cs="宋体"/>
                <w:sz w:val="18"/>
                <w:szCs w:val="18"/>
              </w:rPr>
            </w:pPr>
          </w:p>
          <w:p>
            <w:pPr>
              <w:spacing w:line="284" w:lineRule="auto"/>
              <w:rPr>
                <w:rFonts w:hint="eastAsia" w:ascii="宋体" w:hAnsi="宋体" w:eastAsia="宋体" w:cs="宋体"/>
                <w:sz w:val="18"/>
                <w:szCs w:val="18"/>
              </w:rPr>
            </w:pPr>
          </w:p>
          <w:p>
            <w:pPr>
              <w:spacing w:line="285" w:lineRule="auto"/>
              <w:rPr>
                <w:rFonts w:hint="eastAsia" w:ascii="宋体" w:hAnsi="宋体" w:eastAsia="宋体" w:cs="宋体"/>
                <w:sz w:val="18"/>
                <w:szCs w:val="18"/>
              </w:rPr>
            </w:pPr>
          </w:p>
          <w:p>
            <w:pPr>
              <w:spacing w:line="285" w:lineRule="auto"/>
              <w:rPr>
                <w:rFonts w:hint="eastAsia" w:ascii="宋体" w:hAnsi="宋体" w:eastAsia="宋体" w:cs="宋体"/>
                <w:sz w:val="18"/>
                <w:szCs w:val="18"/>
              </w:rPr>
            </w:pPr>
          </w:p>
          <w:p>
            <w:pPr>
              <w:pStyle w:val="8"/>
              <w:spacing w:before="59" w:line="229" w:lineRule="auto"/>
              <w:ind w:left="117" w:right="3" w:firstLine="1"/>
              <w:rPr>
                <w:rFonts w:hint="eastAsia" w:ascii="宋体" w:hAnsi="宋体" w:eastAsia="宋体" w:cs="宋体"/>
                <w:sz w:val="18"/>
                <w:szCs w:val="18"/>
              </w:rPr>
            </w:pPr>
            <w:r>
              <w:rPr>
                <w:rFonts w:hint="eastAsia" w:ascii="宋体" w:hAnsi="宋体" w:eastAsia="宋体" w:cs="宋体"/>
                <w:spacing w:val="14"/>
                <w:sz w:val="18"/>
                <w:szCs w:val="18"/>
              </w:rPr>
              <w:t>组织招拍挂活</w:t>
            </w:r>
            <w:r>
              <w:rPr>
                <w:rFonts w:hint="eastAsia" w:ascii="宋体" w:hAnsi="宋体" w:eastAsia="宋体" w:cs="宋体"/>
                <w:spacing w:val="1"/>
                <w:sz w:val="18"/>
                <w:szCs w:val="18"/>
              </w:rPr>
              <w:t xml:space="preserve"> </w:t>
            </w:r>
            <w:r>
              <w:rPr>
                <w:rFonts w:hint="eastAsia" w:ascii="宋体" w:hAnsi="宋体" w:eastAsia="宋体" w:cs="宋体"/>
                <w:spacing w:val="-10"/>
                <w:sz w:val="18"/>
                <w:szCs w:val="18"/>
              </w:rPr>
              <w:t>动</w:t>
            </w:r>
            <w:r>
              <w:rPr>
                <w:rFonts w:hint="eastAsia" w:ascii="宋体" w:hAnsi="宋体" w:eastAsia="宋体" w:cs="宋体"/>
                <w:spacing w:val="-40"/>
                <w:sz w:val="18"/>
                <w:szCs w:val="18"/>
              </w:rPr>
              <w:t xml:space="preserve"> </w:t>
            </w:r>
            <w:r>
              <w:rPr>
                <w:rFonts w:hint="eastAsia" w:ascii="宋体" w:hAnsi="宋体" w:eastAsia="宋体" w:cs="宋体"/>
                <w:spacing w:val="-10"/>
                <w:sz w:val="18"/>
                <w:szCs w:val="18"/>
              </w:rPr>
              <w:t>20</w:t>
            </w:r>
            <w:r>
              <w:rPr>
                <w:rFonts w:hint="eastAsia" w:ascii="宋体" w:hAnsi="宋体" w:eastAsia="宋体" w:cs="宋体"/>
                <w:spacing w:val="37"/>
                <w:w w:val="101"/>
                <w:sz w:val="18"/>
                <w:szCs w:val="18"/>
              </w:rPr>
              <w:t xml:space="preserve"> </w:t>
            </w:r>
            <w:r>
              <w:rPr>
                <w:rFonts w:hint="eastAsia" w:ascii="宋体" w:hAnsi="宋体" w:eastAsia="宋体" w:cs="宋体"/>
                <w:spacing w:val="-10"/>
                <w:sz w:val="18"/>
                <w:szCs w:val="18"/>
              </w:rPr>
              <w:t>日前</w:t>
            </w:r>
          </w:p>
        </w:tc>
        <w:tc>
          <w:tcPr>
            <w:tcW w:w="1199" w:type="dxa"/>
            <w:vAlign w:val="top"/>
          </w:tcPr>
          <w:p>
            <w:pPr>
              <w:spacing w:line="283" w:lineRule="auto"/>
              <w:rPr>
                <w:rFonts w:hint="eastAsia" w:ascii="宋体" w:hAnsi="宋体" w:eastAsia="宋体" w:cs="宋体"/>
                <w:sz w:val="18"/>
                <w:szCs w:val="18"/>
              </w:rPr>
            </w:pPr>
          </w:p>
          <w:p>
            <w:pPr>
              <w:spacing w:line="283" w:lineRule="auto"/>
              <w:rPr>
                <w:rFonts w:hint="eastAsia" w:ascii="宋体" w:hAnsi="宋体" w:eastAsia="宋体" w:cs="宋体"/>
                <w:sz w:val="18"/>
                <w:szCs w:val="18"/>
              </w:rPr>
            </w:pPr>
          </w:p>
          <w:p>
            <w:pPr>
              <w:spacing w:line="283" w:lineRule="auto"/>
              <w:rPr>
                <w:rFonts w:hint="eastAsia" w:ascii="宋体" w:hAnsi="宋体" w:eastAsia="宋体" w:cs="宋体"/>
                <w:sz w:val="18"/>
                <w:szCs w:val="18"/>
              </w:rPr>
            </w:pPr>
          </w:p>
          <w:p>
            <w:pPr>
              <w:spacing w:line="283" w:lineRule="auto"/>
              <w:rPr>
                <w:rFonts w:hint="eastAsia" w:ascii="宋体" w:hAnsi="宋体" w:eastAsia="宋体" w:cs="宋体"/>
                <w:sz w:val="18"/>
                <w:szCs w:val="18"/>
              </w:rPr>
            </w:pPr>
          </w:p>
          <w:p>
            <w:pPr>
              <w:pStyle w:val="8"/>
              <w:spacing w:before="59" w:line="217" w:lineRule="auto"/>
              <w:ind w:left="278" w:right="206" w:hanging="154"/>
              <w:rPr>
                <w:rFonts w:hint="eastAsia" w:ascii="宋体" w:hAnsi="宋体" w:eastAsia="宋体" w:cs="宋体"/>
                <w:sz w:val="18"/>
                <w:szCs w:val="18"/>
              </w:rPr>
            </w:pPr>
            <w:r>
              <w:rPr>
                <w:rFonts w:hint="eastAsia" w:cs="宋体"/>
                <w:spacing w:val="-8"/>
                <w:sz w:val="18"/>
                <w:szCs w:val="18"/>
                <w:lang w:eastAsia="zh-CN"/>
              </w:rPr>
              <w:t>渑池县自然资源局</w:t>
            </w:r>
          </w:p>
        </w:tc>
        <w:tc>
          <w:tcPr>
            <w:tcW w:w="2985" w:type="dxa"/>
            <w:vAlign w:val="top"/>
          </w:tcPr>
          <w:p>
            <w:pPr>
              <w:spacing w:line="374" w:lineRule="auto"/>
              <w:rPr>
                <w:rFonts w:hint="eastAsia" w:ascii="宋体" w:hAnsi="宋体" w:eastAsia="宋体" w:cs="宋体"/>
                <w:sz w:val="18"/>
                <w:szCs w:val="18"/>
              </w:rPr>
            </w:pPr>
          </w:p>
          <w:p>
            <w:pPr>
              <w:pStyle w:val="8"/>
              <w:spacing w:before="58" w:line="199" w:lineRule="auto"/>
              <w:ind w:left="130"/>
              <w:rPr>
                <w:rFonts w:hint="eastAsia" w:ascii="宋体" w:hAnsi="宋体" w:eastAsia="宋体" w:cs="宋体"/>
                <w:sz w:val="18"/>
                <w:szCs w:val="18"/>
              </w:rPr>
            </w:pPr>
            <w:r>
              <w:rPr>
                <w:rFonts w:hint="eastAsia" w:ascii="宋体" w:hAnsi="宋体" w:eastAsia="宋体" w:cs="宋体"/>
                <w:spacing w:val="-3"/>
                <w:sz w:val="18"/>
                <w:szCs w:val="18"/>
              </w:rPr>
              <w:t>■</w:t>
            </w:r>
            <w:r>
              <w:rPr>
                <w:rFonts w:hint="eastAsia" w:ascii="宋体" w:hAnsi="宋体" w:eastAsia="宋体" w:cs="宋体"/>
                <w:spacing w:val="-48"/>
                <w:sz w:val="18"/>
                <w:szCs w:val="18"/>
              </w:rPr>
              <w:t xml:space="preserve"> </w:t>
            </w:r>
            <w:r>
              <w:rPr>
                <w:rFonts w:hint="eastAsia" w:ascii="宋体" w:hAnsi="宋体" w:eastAsia="宋体" w:cs="宋体"/>
                <w:spacing w:val="-3"/>
                <w:sz w:val="18"/>
                <w:szCs w:val="18"/>
              </w:rPr>
              <w:t>政府网站 □政府公报</w:t>
            </w:r>
          </w:p>
          <w:p>
            <w:pPr>
              <w:pStyle w:val="8"/>
              <w:spacing w:line="247" w:lineRule="exact"/>
              <w:ind w:left="122"/>
              <w:rPr>
                <w:rFonts w:hint="eastAsia" w:ascii="宋体" w:hAnsi="宋体" w:eastAsia="宋体" w:cs="宋体"/>
                <w:sz w:val="18"/>
                <w:szCs w:val="18"/>
              </w:rPr>
            </w:pPr>
            <w:r>
              <w:rPr>
                <w:rFonts w:hint="eastAsia" w:ascii="宋体" w:hAnsi="宋体" w:eastAsia="宋体" w:cs="宋体"/>
                <w:spacing w:val="-1"/>
                <w:position w:val="1"/>
                <w:sz w:val="18"/>
                <w:szCs w:val="18"/>
              </w:rPr>
              <w:t>□两微一端 □发布会/听证会</w:t>
            </w:r>
          </w:p>
          <w:p>
            <w:pPr>
              <w:pStyle w:val="8"/>
              <w:spacing w:line="220" w:lineRule="auto"/>
              <w:ind w:left="122"/>
              <w:rPr>
                <w:rFonts w:hint="eastAsia" w:ascii="宋体" w:hAnsi="宋体" w:eastAsia="宋体" w:cs="宋体"/>
                <w:sz w:val="18"/>
                <w:szCs w:val="18"/>
              </w:rPr>
            </w:pPr>
            <w:r>
              <w:rPr>
                <w:rFonts w:hint="eastAsia" w:ascii="宋体" w:hAnsi="宋体" w:eastAsia="宋体" w:cs="宋体"/>
                <w:spacing w:val="-2"/>
                <w:sz w:val="18"/>
                <w:szCs w:val="18"/>
              </w:rPr>
              <w:t>□广播电视 □纸质载体</w:t>
            </w:r>
          </w:p>
          <w:p>
            <w:pPr>
              <w:pStyle w:val="8"/>
              <w:spacing w:before="6" w:line="199" w:lineRule="auto"/>
              <w:ind w:left="122"/>
              <w:rPr>
                <w:rFonts w:hint="eastAsia" w:ascii="宋体" w:hAnsi="宋体" w:eastAsia="宋体" w:cs="宋体"/>
                <w:sz w:val="18"/>
                <w:szCs w:val="18"/>
              </w:rPr>
            </w:pPr>
            <w:r>
              <w:rPr>
                <w:rFonts w:hint="eastAsia" w:ascii="宋体" w:hAnsi="宋体" w:eastAsia="宋体" w:cs="宋体"/>
                <w:spacing w:val="-2"/>
                <w:sz w:val="18"/>
                <w:szCs w:val="18"/>
              </w:rPr>
              <w:t>□公开查阅点□政府服务中心</w:t>
            </w:r>
          </w:p>
          <w:p>
            <w:pPr>
              <w:pStyle w:val="8"/>
              <w:spacing w:line="233" w:lineRule="auto"/>
              <w:ind w:left="122"/>
              <w:rPr>
                <w:rFonts w:hint="eastAsia" w:ascii="宋体" w:hAnsi="宋体" w:eastAsia="宋体" w:cs="宋体"/>
                <w:sz w:val="18"/>
                <w:szCs w:val="18"/>
              </w:rPr>
            </w:pPr>
            <w:r>
              <w:rPr>
                <w:rFonts w:hint="eastAsia" w:ascii="宋体" w:hAnsi="宋体" w:eastAsia="宋体" w:cs="宋体"/>
                <w:spacing w:val="-1"/>
                <w:sz w:val="18"/>
                <w:szCs w:val="18"/>
              </w:rPr>
              <w:t>□便民服务站 □入户/现场</w:t>
            </w:r>
          </w:p>
          <w:p>
            <w:pPr>
              <w:pStyle w:val="8"/>
              <w:spacing w:line="238" w:lineRule="exact"/>
              <w:ind w:left="122"/>
              <w:rPr>
                <w:rFonts w:hint="eastAsia" w:ascii="宋体" w:hAnsi="宋体" w:eastAsia="宋体" w:cs="宋体"/>
                <w:sz w:val="18"/>
                <w:szCs w:val="18"/>
              </w:rPr>
            </w:pPr>
            <w:r>
              <w:rPr>
                <w:rFonts w:hint="eastAsia" w:ascii="宋体" w:hAnsi="宋体" w:eastAsia="宋体" w:cs="宋体"/>
                <w:spacing w:val="-2"/>
                <w:position w:val="1"/>
                <w:sz w:val="18"/>
                <w:szCs w:val="18"/>
              </w:rPr>
              <w:t>□社区/企事业单位/村公示栏</w:t>
            </w:r>
          </w:p>
          <w:p>
            <w:pPr>
              <w:pStyle w:val="8"/>
              <w:spacing w:line="227" w:lineRule="auto"/>
              <w:ind w:left="130" w:right="97" w:hanging="8"/>
              <w:rPr>
                <w:rFonts w:hint="eastAsia" w:ascii="宋体" w:hAnsi="宋体" w:eastAsia="宋体" w:cs="宋体"/>
                <w:sz w:val="18"/>
                <w:szCs w:val="18"/>
              </w:rPr>
            </w:pPr>
            <w:r>
              <w:rPr>
                <w:rFonts w:hint="eastAsia" w:ascii="宋体" w:hAnsi="宋体" w:eastAsia="宋体" w:cs="宋体"/>
                <w:spacing w:val="5"/>
                <w:sz w:val="18"/>
                <w:szCs w:val="18"/>
              </w:rPr>
              <w:t>□</w:t>
            </w:r>
            <w:r>
              <w:rPr>
                <w:rFonts w:hint="eastAsia" w:ascii="宋体" w:hAnsi="宋体" w:eastAsia="宋体" w:cs="宋体"/>
                <w:spacing w:val="-30"/>
                <w:sz w:val="18"/>
                <w:szCs w:val="18"/>
              </w:rPr>
              <w:t xml:space="preserve"> </w:t>
            </w:r>
            <w:r>
              <w:rPr>
                <w:rFonts w:hint="eastAsia" w:ascii="宋体" w:hAnsi="宋体" w:eastAsia="宋体" w:cs="宋体"/>
                <w:spacing w:val="5"/>
                <w:sz w:val="18"/>
                <w:szCs w:val="18"/>
              </w:rPr>
              <w:t>精准推送</w:t>
            </w:r>
            <w:r>
              <w:rPr>
                <w:rFonts w:hint="eastAsia" w:ascii="宋体" w:hAnsi="宋体" w:eastAsia="宋体" w:cs="宋体"/>
                <w:spacing w:val="45"/>
                <w:sz w:val="18"/>
                <w:szCs w:val="18"/>
              </w:rPr>
              <w:t xml:space="preserve"> </w:t>
            </w:r>
            <w:r>
              <w:rPr>
                <w:rFonts w:hint="eastAsia" w:ascii="宋体" w:hAnsi="宋体" w:eastAsia="宋体" w:cs="宋体"/>
                <w:spacing w:val="5"/>
                <w:sz w:val="18"/>
                <w:szCs w:val="18"/>
              </w:rPr>
              <w:t>■</w:t>
            </w:r>
            <w:r>
              <w:rPr>
                <w:rFonts w:hint="eastAsia" w:ascii="宋体" w:hAnsi="宋体" w:eastAsia="宋体" w:cs="宋体"/>
                <w:spacing w:val="-29"/>
                <w:sz w:val="18"/>
                <w:szCs w:val="18"/>
              </w:rPr>
              <w:t xml:space="preserve"> </w:t>
            </w:r>
            <w:r>
              <w:rPr>
                <w:rFonts w:hint="eastAsia" w:ascii="宋体" w:hAnsi="宋体" w:eastAsia="宋体" w:cs="宋体"/>
                <w:spacing w:val="5"/>
                <w:sz w:val="18"/>
                <w:szCs w:val="18"/>
              </w:rPr>
              <w:t>其他</w:t>
            </w:r>
            <w:r>
              <w:rPr>
                <w:rFonts w:hint="eastAsia" w:ascii="宋体" w:hAnsi="宋体" w:eastAsia="宋体" w:cs="宋体"/>
                <w:spacing w:val="54"/>
                <w:sz w:val="18"/>
                <w:szCs w:val="18"/>
                <w:u w:val="single" w:color="auto"/>
              </w:rPr>
              <w:t xml:space="preserve"> </w:t>
            </w:r>
            <w:r>
              <w:rPr>
                <w:rFonts w:hint="eastAsia" w:ascii="宋体" w:hAnsi="宋体" w:eastAsia="宋体" w:cs="宋体"/>
                <w:spacing w:val="5"/>
                <w:sz w:val="18"/>
                <w:szCs w:val="18"/>
                <w:u w:val="single" w:color="auto"/>
              </w:rPr>
              <w:t>中国土地市场</w:t>
            </w:r>
            <w:r>
              <w:rPr>
                <w:rFonts w:hint="eastAsia" w:ascii="宋体" w:hAnsi="宋体" w:eastAsia="宋体" w:cs="宋体"/>
                <w:sz w:val="18"/>
                <w:szCs w:val="18"/>
              </w:rPr>
              <w:t xml:space="preserve"> </w:t>
            </w:r>
            <w:r>
              <w:rPr>
                <w:rFonts w:hint="eastAsia" w:ascii="宋体" w:hAnsi="宋体" w:eastAsia="宋体" w:cs="宋体"/>
                <w:spacing w:val="-22"/>
                <w:sz w:val="18"/>
                <w:szCs w:val="18"/>
                <w:u w:val="single" w:color="auto"/>
              </w:rPr>
              <w:t>网</w:t>
            </w:r>
            <w:r>
              <w:rPr>
                <w:rFonts w:hint="eastAsia" w:ascii="宋体" w:hAnsi="宋体" w:eastAsia="宋体" w:cs="宋体"/>
                <w:sz w:val="18"/>
                <w:szCs w:val="18"/>
                <w:u w:val="single" w:color="auto"/>
              </w:rPr>
              <w:t xml:space="preserve">      </w:t>
            </w:r>
          </w:p>
        </w:tc>
        <w:tc>
          <w:tcPr>
            <w:tcW w:w="409" w:type="dxa"/>
            <w:vAlign w:val="top"/>
          </w:tcPr>
          <w:p>
            <w:pPr>
              <w:spacing w:line="299" w:lineRule="auto"/>
              <w:rPr>
                <w:rFonts w:ascii="Arial"/>
                <w:sz w:val="21"/>
              </w:rPr>
            </w:pPr>
          </w:p>
          <w:p>
            <w:pPr>
              <w:spacing w:line="299" w:lineRule="auto"/>
              <w:rPr>
                <w:rFonts w:ascii="Arial"/>
                <w:sz w:val="21"/>
              </w:rPr>
            </w:pPr>
          </w:p>
          <w:p>
            <w:pPr>
              <w:spacing w:line="299" w:lineRule="auto"/>
              <w:rPr>
                <w:rFonts w:ascii="Arial"/>
                <w:sz w:val="21"/>
              </w:rPr>
            </w:pPr>
          </w:p>
          <w:p>
            <w:pPr>
              <w:spacing w:line="300" w:lineRule="auto"/>
              <w:rPr>
                <w:rFonts w:ascii="Arial"/>
                <w:sz w:val="21"/>
              </w:rPr>
            </w:pPr>
          </w:p>
          <w:p>
            <w:pPr>
              <w:spacing w:before="57" w:line="274" w:lineRule="exact"/>
              <w:ind w:left="159"/>
              <w:rPr>
                <w:rFonts w:ascii="Times New Roman" w:hAnsi="Times New Roman" w:eastAsia="Times New Roman" w:cs="Times New Roman"/>
                <w:sz w:val="20"/>
                <w:szCs w:val="20"/>
              </w:rPr>
            </w:pPr>
            <w:r>
              <w:rPr>
                <w:rFonts w:ascii="Times New Roman" w:hAnsi="Times New Roman" w:eastAsia="Times New Roman" w:cs="Times New Roman"/>
                <w:position w:val="-1"/>
                <w:sz w:val="20"/>
                <w:szCs w:val="20"/>
              </w:rPr>
              <w:t>√</w:t>
            </w:r>
          </w:p>
        </w:tc>
        <w:tc>
          <w:tcPr>
            <w:tcW w:w="709" w:type="dxa"/>
            <w:vAlign w:val="top"/>
          </w:tcPr>
          <w:p>
            <w:pPr>
              <w:rPr>
                <w:rFonts w:ascii="Arial"/>
                <w:sz w:val="21"/>
              </w:rPr>
            </w:pPr>
          </w:p>
        </w:tc>
        <w:tc>
          <w:tcPr>
            <w:tcW w:w="425" w:type="dxa"/>
            <w:vAlign w:val="top"/>
          </w:tcPr>
          <w:p>
            <w:pPr>
              <w:spacing w:line="299" w:lineRule="auto"/>
              <w:rPr>
                <w:rFonts w:ascii="Arial"/>
                <w:sz w:val="21"/>
              </w:rPr>
            </w:pPr>
          </w:p>
          <w:p>
            <w:pPr>
              <w:spacing w:line="299" w:lineRule="auto"/>
              <w:rPr>
                <w:rFonts w:ascii="Arial"/>
                <w:sz w:val="21"/>
              </w:rPr>
            </w:pPr>
          </w:p>
          <w:p>
            <w:pPr>
              <w:spacing w:line="299" w:lineRule="auto"/>
              <w:rPr>
                <w:rFonts w:ascii="Arial"/>
                <w:sz w:val="21"/>
              </w:rPr>
            </w:pPr>
          </w:p>
          <w:p>
            <w:pPr>
              <w:spacing w:line="300" w:lineRule="auto"/>
              <w:rPr>
                <w:rFonts w:ascii="Arial"/>
                <w:sz w:val="21"/>
              </w:rPr>
            </w:pPr>
          </w:p>
          <w:p>
            <w:pPr>
              <w:spacing w:before="57" w:line="274" w:lineRule="exact"/>
              <w:ind w:left="167"/>
              <w:rPr>
                <w:rFonts w:ascii="Times New Roman" w:hAnsi="Times New Roman" w:eastAsia="Times New Roman" w:cs="Times New Roman"/>
                <w:sz w:val="20"/>
                <w:szCs w:val="20"/>
              </w:rPr>
            </w:pPr>
            <w:r>
              <w:rPr>
                <w:rFonts w:ascii="Times New Roman" w:hAnsi="Times New Roman" w:eastAsia="Times New Roman" w:cs="Times New Roman"/>
                <w:position w:val="-1"/>
                <w:sz w:val="20"/>
                <w:szCs w:val="20"/>
              </w:rPr>
              <w:t>√</w:t>
            </w:r>
          </w:p>
        </w:tc>
        <w:tc>
          <w:tcPr>
            <w:tcW w:w="425" w:type="dxa"/>
            <w:vAlign w:val="top"/>
          </w:tcPr>
          <w:p>
            <w:pPr>
              <w:rPr>
                <w:rFonts w:ascii="Arial"/>
                <w:sz w:val="21"/>
              </w:rPr>
            </w:pPr>
          </w:p>
        </w:tc>
        <w:tc>
          <w:tcPr>
            <w:tcW w:w="426" w:type="dxa"/>
            <w:vAlign w:val="top"/>
          </w:tcPr>
          <w:p>
            <w:pPr>
              <w:spacing w:line="299" w:lineRule="auto"/>
              <w:rPr>
                <w:rFonts w:ascii="Arial"/>
                <w:sz w:val="21"/>
              </w:rPr>
            </w:pPr>
          </w:p>
          <w:p>
            <w:pPr>
              <w:spacing w:line="299" w:lineRule="auto"/>
              <w:rPr>
                <w:rFonts w:ascii="Arial"/>
                <w:sz w:val="21"/>
              </w:rPr>
            </w:pPr>
          </w:p>
          <w:p>
            <w:pPr>
              <w:spacing w:line="299" w:lineRule="auto"/>
              <w:rPr>
                <w:rFonts w:ascii="Arial"/>
                <w:sz w:val="21"/>
              </w:rPr>
            </w:pPr>
          </w:p>
          <w:p>
            <w:pPr>
              <w:spacing w:line="300" w:lineRule="auto"/>
              <w:rPr>
                <w:rFonts w:ascii="Arial"/>
                <w:sz w:val="21"/>
              </w:rPr>
            </w:pPr>
          </w:p>
          <w:p>
            <w:pPr>
              <w:spacing w:before="57" w:line="274" w:lineRule="exact"/>
              <w:ind w:left="167"/>
              <w:rPr>
                <w:rFonts w:ascii="Times New Roman" w:hAnsi="Times New Roman" w:eastAsia="Times New Roman" w:cs="Times New Roman"/>
                <w:sz w:val="20"/>
                <w:szCs w:val="20"/>
              </w:rPr>
            </w:pPr>
            <w:r>
              <w:rPr>
                <w:rFonts w:ascii="Times New Roman" w:hAnsi="Times New Roman" w:eastAsia="Times New Roman" w:cs="Times New Roman"/>
                <w:position w:val="-1"/>
                <w:sz w:val="20"/>
                <w:szCs w:val="20"/>
              </w:rPr>
              <w:t>√</w:t>
            </w:r>
          </w:p>
        </w:tc>
        <w:tc>
          <w:tcPr>
            <w:tcW w:w="571"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437" w:type="dxa"/>
            <w:vAlign w:val="top"/>
          </w:tcPr>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before="52" w:line="188" w:lineRule="auto"/>
              <w:ind w:left="150"/>
              <w:rPr>
                <w:rFonts w:hint="eastAsia" w:ascii="Times New Roman" w:hAnsi="Times New Roman" w:eastAsia="宋体" w:cs="Times New Roman"/>
                <w:sz w:val="18"/>
                <w:szCs w:val="18"/>
                <w:lang w:val="en-US" w:eastAsia="zh-CN"/>
              </w:rPr>
            </w:pPr>
            <w:r>
              <w:rPr>
                <w:rFonts w:ascii="Times New Roman" w:hAnsi="Times New Roman" w:eastAsia="Times New Roman" w:cs="Times New Roman"/>
                <w:spacing w:val="-10"/>
                <w:sz w:val="18"/>
                <w:szCs w:val="18"/>
              </w:rPr>
              <w:t>1</w:t>
            </w:r>
            <w:r>
              <w:rPr>
                <w:rFonts w:hint="eastAsia" w:ascii="Times New Roman" w:hAnsi="Times New Roman" w:eastAsia="宋体" w:cs="Times New Roman"/>
                <w:spacing w:val="-10"/>
                <w:sz w:val="18"/>
                <w:szCs w:val="18"/>
                <w:lang w:val="en-US" w:eastAsia="zh-CN"/>
              </w:rPr>
              <w:t>5</w:t>
            </w:r>
          </w:p>
        </w:tc>
        <w:tc>
          <w:tcPr>
            <w:tcW w:w="653" w:type="dxa"/>
            <w:vAlign w:val="top"/>
          </w:tcPr>
          <w:p>
            <w:pPr>
              <w:spacing w:line="265" w:lineRule="auto"/>
              <w:rPr>
                <w:rFonts w:hint="eastAsia" w:ascii="宋体" w:hAnsi="宋体" w:eastAsia="宋体" w:cs="宋体"/>
                <w:sz w:val="18"/>
                <w:szCs w:val="18"/>
              </w:rPr>
            </w:pPr>
          </w:p>
          <w:p>
            <w:pPr>
              <w:spacing w:line="265" w:lineRule="auto"/>
              <w:rPr>
                <w:rFonts w:hint="eastAsia" w:ascii="宋体" w:hAnsi="宋体" w:eastAsia="宋体" w:cs="宋体"/>
                <w:sz w:val="18"/>
                <w:szCs w:val="18"/>
              </w:rPr>
            </w:pPr>
          </w:p>
          <w:p>
            <w:pPr>
              <w:spacing w:line="266" w:lineRule="auto"/>
              <w:rPr>
                <w:rFonts w:hint="eastAsia" w:ascii="宋体" w:hAnsi="宋体" w:eastAsia="宋体" w:cs="宋体"/>
                <w:sz w:val="18"/>
                <w:szCs w:val="18"/>
              </w:rPr>
            </w:pPr>
          </w:p>
          <w:p>
            <w:pPr>
              <w:spacing w:line="266" w:lineRule="auto"/>
              <w:rPr>
                <w:rFonts w:hint="eastAsia" w:ascii="宋体" w:hAnsi="宋体" w:eastAsia="宋体" w:cs="宋体"/>
                <w:sz w:val="18"/>
                <w:szCs w:val="18"/>
              </w:rPr>
            </w:pPr>
          </w:p>
          <w:p>
            <w:pPr>
              <w:spacing w:line="266" w:lineRule="auto"/>
              <w:rPr>
                <w:rFonts w:hint="eastAsia" w:ascii="宋体" w:hAnsi="宋体" w:eastAsia="宋体" w:cs="宋体"/>
                <w:sz w:val="18"/>
                <w:szCs w:val="18"/>
              </w:rPr>
            </w:pPr>
          </w:p>
          <w:p>
            <w:pPr>
              <w:pStyle w:val="8"/>
              <w:spacing w:before="59" w:line="242" w:lineRule="exact"/>
              <w:ind w:left="167"/>
              <w:rPr>
                <w:rFonts w:hint="eastAsia" w:ascii="宋体" w:hAnsi="宋体" w:eastAsia="宋体" w:cs="宋体"/>
                <w:sz w:val="18"/>
                <w:szCs w:val="18"/>
              </w:rPr>
            </w:pPr>
            <w:r>
              <w:rPr>
                <w:rFonts w:hint="eastAsia" w:ascii="宋体" w:hAnsi="宋体" w:eastAsia="宋体" w:cs="宋体"/>
                <w:spacing w:val="-12"/>
                <w:position w:val="4"/>
                <w:sz w:val="18"/>
                <w:szCs w:val="18"/>
              </w:rPr>
              <w:t>国有</w:t>
            </w:r>
          </w:p>
          <w:p>
            <w:pPr>
              <w:pStyle w:val="8"/>
              <w:spacing w:line="229" w:lineRule="auto"/>
              <w:ind w:left="150"/>
              <w:rPr>
                <w:rFonts w:hint="eastAsia" w:ascii="宋体" w:hAnsi="宋体" w:eastAsia="宋体" w:cs="宋体"/>
                <w:sz w:val="18"/>
                <w:szCs w:val="18"/>
              </w:rPr>
            </w:pPr>
            <w:r>
              <w:rPr>
                <w:rFonts w:hint="eastAsia" w:ascii="宋体" w:hAnsi="宋体" w:eastAsia="宋体" w:cs="宋体"/>
                <w:spacing w:val="-3"/>
                <w:sz w:val="18"/>
                <w:szCs w:val="18"/>
              </w:rPr>
              <w:t>土地</w:t>
            </w:r>
          </w:p>
          <w:p>
            <w:pPr>
              <w:pStyle w:val="8"/>
              <w:spacing w:before="18" w:line="220" w:lineRule="auto"/>
              <w:ind w:left="150"/>
              <w:rPr>
                <w:rFonts w:hint="eastAsia" w:ascii="宋体" w:hAnsi="宋体" w:eastAsia="宋体" w:cs="宋体"/>
                <w:sz w:val="18"/>
                <w:szCs w:val="18"/>
              </w:rPr>
            </w:pPr>
            <w:r>
              <w:rPr>
                <w:rFonts w:hint="eastAsia" w:ascii="宋体" w:hAnsi="宋体" w:eastAsia="宋体" w:cs="宋体"/>
                <w:spacing w:val="-3"/>
                <w:sz w:val="18"/>
                <w:szCs w:val="18"/>
              </w:rPr>
              <w:t>使用</w:t>
            </w:r>
          </w:p>
          <w:p>
            <w:pPr>
              <w:pStyle w:val="8"/>
              <w:spacing w:before="25" w:line="220" w:lineRule="auto"/>
              <w:ind w:left="149"/>
              <w:rPr>
                <w:rFonts w:hint="eastAsia" w:ascii="宋体" w:hAnsi="宋体" w:eastAsia="宋体" w:cs="宋体"/>
                <w:sz w:val="18"/>
                <w:szCs w:val="18"/>
              </w:rPr>
            </w:pPr>
            <w:r>
              <w:rPr>
                <w:rFonts w:hint="eastAsia" w:ascii="宋体" w:hAnsi="宋体" w:eastAsia="宋体" w:cs="宋体"/>
                <w:spacing w:val="-2"/>
                <w:sz w:val="18"/>
                <w:szCs w:val="18"/>
              </w:rPr>
              <w:t>权出</w:t>
            </w:r>
          </w:p>
          <w:p>
            <w:pPr>
              <w:pStyle w:val="8"/>
              <w:spacing w:before="28" w:line="223" w:lineRule="auto"/>
              <w:ind w:left="151"/>
              <w:rPr>
                <w:rFonts w:hint="eastAsia" w:ascii="宋体" w:hAnsi="宋体" w:eastAsia="宋体" w:cs="宋体"/>
                <w:sz w:val="18"/>
                <w:szCs w:val="18"/>
              </w:rPr>
            </w:pPr>
            <w:r>
              <w:rPr>
                <w:rFonts w:hint="eastAsia" w:ascii="宋体" w:hAnsi="宋体" w:eastAsia="宋体" w:cs="宋体"/>
                <w:spacing w:val="-4"/>
                <w:sz w:val="18"/>
                <w:szCs w:val="18"/>
              </w:rPr>
              <w:t>让和</w:t>
            </w:r>
          </w:p>
          <w:p>
            <w:pPr>
              <w:pStyle w:val="8"/>
              <w:spacing w:before="25" w:line="220" w:lineRule="auto"/>
              <w:ind w:left="149"/>
              <w:rPr>
                <w:rFonts w:hint="eastAsia" w:ascii="宋体" w:hAnsi="宋体" w:eastAsia="宋体" w:cs="宋体"/>
                <w:sz w:val="18"/>
                <w:szCs w:val="18"/>
              </w:rPr>
            </w:pPr>
            <w:r>
              <w:rPr>
                <w:rFonts w:hint="eastAsia" w:ascii="宋体" w:hAnsi="宋体" w:eastAsia="宋体" w:cs="宋体"/>
                <w:spacing w:val="-4"/>
                <w:sz w:val="18"/>
                <w:szCs w:val="18"/>
              </w:rPr>
              <w:t>划拨</w:t>
            </w:r>
          </w:p>
        </w:tc>
        <w:tc>
          <w:tcPr>
            <w:tcW w:w="1076" w:type="dxa"/>
            <w:vAlign w:val="top"/>
          </w:tcPr>
          <w:p>
            <w:pPr>
              <w:spacing w:line="257" w:lineRule="auto"/>
              <w:rPr>
                <w:rFonts w:hint="eastAsia" w:ascii="宋体" w:hAnsi="宋体" w:eastAsia="宋体" w:cs="宋体"/>
                <w:sz w:val="18"/>
                <w:szCs w:val="18"/>
              </w:rPr>
            </w:pPr>
          </w:p>
          <w:p>
            <w:pPr>
              <w:spacing w:line="258" w:lineRule="auto"/>
              <w:rPr>
                <w:rFonts w:hint="eastAsia" w:ascii="宋体" w:hAnsi="宋体" w:eastAsia="宋体" w:cs="宋体"/>
                <w:sz w:val="18"/>
                <w:szCs w:val="18"/>
              </w:rPr>
            </w:pPr>
          </w:p>
          <w:p>
            <w:pPr>
              <w:spacing w:line="258" w:lineRule="auto"/>
              <w:rPr>
                <w:rFonts w:hint="eastAsia" w:ascii="宋体" w:hAnsi="宋体" w:eastAsia="宋体" w:cs="宋体"/>
                <w:sz w:val="18"/>
                <w:szCs w:val="18"/>
              </w:rPr>
            </w:pPr>
          </w:p>
          <w:p>
            <w:pPr>
              <w:spacing w:line="258" w:lineRule="auto"/>
              <w:rPr>
                <w:rFonts w:hint="eastAsia" w:ascii="宋体" w:hAnsi="宋体" w:eastAsia="宋体" w:cs="宋体"/>
                <w:sz w:val="18"/>
                <w:szCs w:val="18"/>
              </w:rPr>
            </w:pPr>
          </w:p>
          <w:p>
            <w:pPr>
              <w:spacing w:line="258" w:lineRule="auto"/>
              <w:rPr>
                <w:rFonts w:hint="eastAsia" w:ascii="宋体" w:hAnsi="宋体" w:eastAsia="宋体" w:cs="宋体"/>
                <w:sz w:val="18"/>
                <w:szCs w:val="18"/>
              </w:rPr>
            </w:pPr>
          </w:p>
          <w:p>
            <w:pPr>
              <w:spacing w:line="258" w:lineRule="auto"/>
              <w:rPr>
                <w:rFonts w:hint="eastAsia" w:ascii="宋体" w:hAnsi="宋体" w:eastAsia="宋体" w:cs="宋体"/>
                <w:sz w:val="18"/>
                <w:szCs w:val="18"/>
              </w:rPr>
            </w:pPr>
          </w:p>
          <w:p>
            <w:pPr>
              <w:spacing w:line="258" w:lineRule="auto"/>
              <w:rPr>
                <w:rFonts w:hint="eastAsia" w:ascii="宋体" w:hAnsi="宋体" w:eastAsia="宋体" w:cs="宋体"/>
                <w:sz w:val="18"/>
                <w:szCs w:val="18"/>
              </w:rPr>
            </w:pPr>
          </w:p>
          <w:p>
            <w:pPr>
              <w:pStyle w:val="8"/>
              <w:spacing w:before="58" w:line="235" w:lineRule="auto"/>
              <w:ind w:right="103"/>
              <w:jc w:val="center"/>
              <w:rPr>
                <w:rFonts w:hint="eastAsia" w:ascii="宋体" w:hAnsi="宋体" w:eastAsia="宋体" w:cs="宋体"/>
                <w:sz w:val="18"/>
                <w:szCs w:val="18"/>
              </w:rPr>
            </w:pPr>
            <w:r>
              <w:rPr>
                <w:rFonts w:hint="eastAsia" w:ascii="宋体" w:hAnsi="宋体" w:eastAsia="宋体" w:cs="宋体"/>
                <w:spacing w:val="-2"/>
                <w:sz w:val="18"/>
                <w:szCs w:val="18"/>
              </w:rPr>
              <w:t>土地出让结</w:t>
            </w:r>
            <w:r>
              <w:rPr>
                <w:rFonts w:hint="eastAsia" w:ascii="宋体" w:hAnsi="宋体" w:eastAsia="宋体" w:cs="宋体"/>
                <w:sz w:val="18"/>
                <w:szCs w:val="18"/>
              </w:rPr>
              <w:t>果</w:t>
            </w:r>
          </w:p>
        </w:tc>
        <w:tc>
          <w:tcPr>
            <w:tcW w:w="2055" w:type="dxa"/>
            <w:vAlign w:val="top"/>
          </w:tcPr>
          <w:p>
            <w:pPr>
              <w:spacing w:line="242" w:lineRule="auto"/>
              <w:rPr>
                <w:rFonts w:hint="eastAsia" w:ascii="宋体" w:hAnsi="宋体" w:eastAsia="宋体" w:cs="宋体"/>
                <w:sz w:val="18"/>
                <w:szCs w:val="18"/>
              </w:rPr>
            </w:pPr>
          </w:p>
          <w:p>
            <w:pPr>
              <w:spacing w:line="242" w:lineRule="auto"/>
              <w:rPr>
                <w:rFonts w:hint="eastAsia" w:ascii="宋体" w:hAnsi="宋体" w:eastAsia="宋体" w:cs="宋体"/>
                <w:sz w:val="18"/>
                <w:szCs w:val="18"/>
              </w:rPr>
            </w:pPr>
          </w:p>
          <w:p>
            <w:pPr>
              <w:spacing w:line="242" w:lineRule="auto"/>
              <w:rPr>
                <w:rFonts w:hint="eastAsia" w:ascii="宋体" w:hAnsi="宋体" w:eastAsia="宋体" w:cs="宋体"/>
                <w:sz w:val="18"/>
                <w:szCs w:val="18"/>
              </w:rPr>
            </w:pPr>
          </w:p>
          <w:p>
            <w:pPr>
              <w:spacing w:line="243" w:lineRule="auto"/>
              <w:rPr>
                <w:rFonts w:hint="eastAsia" w:ascii="宋体" w:hAnsi="宋体" w:eastAsia="宋体" w:cs="宋体"/>
                <w:sz w:val="18"/>
                <w:szCs w:val="18"/>
              </w:rPr>
            </w:pPr>
          </w:p>
          <w:p>
            <w:pPr>
              <w:spacing w:line="243" w:lineRule="auto"/>
              <w:rPr>
                <w:rFonts w:hint="eastAsia" w:ascii="宋体" w:hAnsi="宋体" w:eastAsia="宋体" w:cs="宋体"/>
                <w:sz w:val="18"/>
                <w:szCs w:val="18"/>
              </w:rPr>
            </w:pPr>
          </w:p>
          <w:p>
            <w:pPr>
              <w:pStyle w:val="8"/>
              <w:spacing w:before="58" w:line="244" w:lineRule="auto"/>
              <w:ind w:left="112" w:firstLine="17"/>
              <w:jc w:val="both"/>
              <w:rPr>
                <w:rFonts w:hint="eastAsia" w:ascii="宋体" w:hAnsi="宋体" w:eastAsia="宋体" w:cs="宋体"/>
                <w:sz w:val="18"/>
                <w:szCs w:val="18"/>
              </w:rPr>
            </w:pPr>
            <w:r>
              <w:rPr>
                <w:rFonts w:hint="eastAsia" w:ascii="宋体" w:hAnsi="宋体" w:eastAsia="宋体" w:cs="宋体"/>
                <w:sz w:val="18"/>
                <w:szCs w:val="18"/>
              </w:rPr>
              <w:t xml:space="preserve">国有建设用地使用权出 </w:t>
            </w:r>
            <w:r>
              <w:rPr>
                <w:rFonts w:hint="eastAsia" w:ascii="宋体" w:hAnsi="宋体" w:eastAsia="宋体" w:cs="宋体"/>
                <w:spacing w:val="-8"/>
                <w:sz w:val="18"/>
                <w:szCs w:val="18"/>
              </w:rPr>
              <w:t>让结果信息（成交单位、</w:t>
            </w:r>
            <w:r>
              <w:rPr>
                <w:rFonts w:hint="eastAsia" w:ascii="宋体" w:hAnsi="宋体" w:eastAsia="宋体" w:cs="宋体"/>
                <w:spacing w:val="2"/>
                <w:sz w:val="18"/>
                <w:szCs w:val="18"/>
              </w:rPr>
              <w:t xml:space="preserve"> </w:t>
            </w:r>
            <w:r>
              <w:rPr>
                <w:rFonts w:hint="eastAsia" w:ascii="宋体" w:hAnsi="宋体" w:eastAsia="宋体" w:cs="宋体"/>
                <w:spacing w:val="-8"/>
                <w:sz w:val="18"/>
                <w:szCs w:val="18"/>
              </w:rPr>
              <w:t>土地位置、面积、用途、</w:t>
            </w:r>
            <w:r>
              <w:rPr>
                <w:rFonts w:hint="eastAsia" w:ascii="宋体" w:hAnsi="宋体" w:eastAsia="宋体" w:cs="宋体"/>
                <w:spacing w:val="2"/>
                <w:sz w:val="18"/>
                <w:szCs w:val="18"/>
              </w:rPr>
              <w:t xml:space="preserve"> </w:t>
            </w:r>
            <w:r>
              <w:rPr>
                <w:rFonts w:hint="eastAsia" w:ascii="宋体" w:hAnsi="宋体" w:eastAsia="宋体" w:cs="宋体"/>
                <w:spacing w:val="-13"/>
                <w:sz w:val="18"/>
                <w:szCs w:val="18"/>
              </w:rPr>
              <w:t xml:space="preserve">开发程度、土地级别、容 积率、出让年限、供地方 </w:t>
            </w:r>
            <w:r>
              <w:rPr>
                <w:rFonts w:hint="eastAsia" w:ascii="宋体" w:hAnsi="宋体" w:eastAsia="宋体" w:cs="宋体"/>
                <w:spacing w:val="-8"/>
                <w:sz w:val="18"/>
                <w:szCs w:val="18"/>
              </w:rPr>
              <w:t>式、受让人、成交价格、</w:t>
            </w:r>
            <w:r>
              <w:rPr>
                <w:rFonts w:hint="eastAsia" w:ascii="宋体" w:hAnsi="宋体" w:eastAsia="宋体" w:cs="宋体"/>
                <w:spacing w:val="2"/>
                <w:sz w:val="18"/>
                <w:szCs w:val="18"/>
              </w:rPr>
              <w:t xml:space="preserve"> </w:t>
            </w:r>
            <w:r>
              <w:rPr>
                <w:rFonts w:hint="eastAsia" w:ascii="宋体" w:hAnsi="宋体" w:eastAsia="宋体" w:cs="宋体"/>
                <w:spacing w:val="-5"/>
                <w:sz w:val="18"/>
                <w:szCs w:val="18"/>
              </w:rPr>
              <w:t>成交时间）</w:t>
            </w:r>
          </w:p>
        </w:tc>
        <w:tc>
          <w:tcPr>
            <w:tcW w:w="2049" w:type="dxa"/>
            <w:vAlign w:val="top"/>
          </w:tcPr>
          <w:p>
            <w:pPr>
              <w:pStyle w:val="8"/>
              <w:spacing w:before="39" w:line="236" w:lineRule="auto"/>
              <w:ind w:left="113" w:right="68" w:firstLine="7"/>
              <w:rPr>
                <w:rFonts w:hint="eastAsia" w:ascii="宋体" w:hAnsi="宋体" w:eastAsia="宋体" w:cs="宋体"/>
                <w:spacing w:val="2"/>
                <w:sz w:val="18"/>
                <w:szCs w:val="18"/>
              </w:rPr>
            </w:pPr>
          </w:p>
          <w:p>
            <w:pPr>
              <w:pStyle w:val="8"/>
              <w:spacing w:before="39" w:line="236" w:lineRule="auto"/>
              <w:ind w:left="113" w:right="68" w:firstLine="7"/>
              <w:rPr>
                <w:rFonts w:hint="eastAsia" w:ascii="宋体" w:hAnsi="宋体" w:eastAsia="宋体" w:cs="宋体"/>
                <w:sz w:val="18"/>
                <w:szCs w:val="18"/>
              </w:rPr>
            </w:pPr>
            <w:r>
              <w:rPr>
                <w:rFonts w:hint="eastAsia" w:ascii="宋体" w:hAnsi="宋体" w:eastAsia="宋体" w:cs="宋体"/>
                <w:spacing w:val="2"/>
                <w:sz w:val="18"/>
                <w:szCs w:val="18"/>
              </w:rPr>
              <w:t>《国务院办公厅关于推</w:t>
            </w:r>
            <w:r>
              <w:rPr>
                <w:rFonts w:hint="eastAsia" w:ascii="宋体" w:hAnsi="宋体" w:eastAsia="宋体" w:cs="宋体"/>
                <w:spacing w:val="3"/>
                <w:sz w:val="18"/>
                <w:szCs w:val="18"/>
              </w:rPr>
              <w:t>进公共资源配置领域政</w:t>
            </w:r>
            <w:r>
              <w:rPr>
                <w:rFonts w:hint="eastAsia" w:ascii="宋体" w:hAnsi="宋体" w:eastAsia="宋体" w:cs="宋体"/>
                <w:spacing w:val="-11"/>
                <w:sz w:val="18"/>
                <w:szCs w:val="18"/>
              </w:rPr>
              <w:t>府信息公开的意见》（国</w:t>
            </w:r>
            <w:r>
              <w:rPr>
                <w:rFonts w:hint="eastAsia" w:ascii="宋体" w:hAnsi="宋体" w:eastAsia="宋体" w:cs="宋体"/>
                <w:spacing w:val="-26"/>
                <w:sz w:val="18"/>
                <w:szCs w:val="18"/>
              </w:rPr>
              <w:t>办发〔2017〕97号）《招标</w:t>
            </w:r>
            <w:r>
              <w:rPr>
                <w:rFonts w:hint="eastAsia" w:ascii="宋体" w:hAnsi="宋体" w:eastAsia="宋体" w:cs="宋体"/>
                <w:spacing w:val="3"/>
                <w:sz w:val="18"/>
                <w:szCs w:val="18"/>
              </w:rPr>
              <w:t>拍卖挂牌出让国有建设</w:t>
            </w:r>
            <w:r>
              <w:rPr>
                <w:rFonts w:hint="eastAsia" w:ascii="宋体" w:hAnsi="宋体" w:eastAsia="宋体" w:cs="宋体"/>
                <w:spacing w:val="-15"/>
                <w:sz w:val="18"/>
                <w:szCs w:val="18"/>
              </w:rPr>
              <w:t>用地使用权规定》（国土</w:t>
            </w:r>
            <w:r>
              <w:rPr>
                <w:rFonts w:hint="eastAsia" w:ascii="宋体" w:hAnsi="宋体" w:eastAsia="宋体" w:cs="宋体"/>
                <w:sz w:val="18"/>
                <w:szCs w:val="18"/>
              </w:rPr>
              <w:t>资源部令第39号）</w:t>
            </w:r>
          </w:p>
          <w:p>
            <w:pPr>
              <w:pStyle w:val="8"/>
              <w:spacing w:before="25" w:line="235" w:lineRule="auto"/>
              <w:ind w:right="92"/>
              <w:rPr>
                <w:rFonts w:hint="eastAsia" w:ascii="宋体" w:hAnsi="宋体" w:eastAsia="宋体" w:cs="宋体"/>
                <w:spacing w:val="-4"/>
                <w:sz w:val="18"/>
                <w:szCs w:val="18"/>
              </w:rPr>
            </w:pPr>
            <w:r>
              <w:rPr>
                <w:rFonts w:hint="eastAsia" w:ascii="宋体" w:hAnsi="宋体" w:eastAsia="宋体" w:cs="宋体"/>
                <w:spacing w:val="-2"/>
                <w:sz w:val="18"/>
                <w:szCs w:val="18"/>
              </w:rPr>
              <w:t>《国土资源部关于印发</w:t>
            </w:r>
            <w:r>
              <w:rPr>
                <w:rFonts w:hint="eastAsia" w:ascii="宋体" w:hAnsi="宋体" w:eastAsia="宋体" w:cs="宋体"/>
                <w:spacing w:val="-9"/>
                <w:sz w:val="18"/>
                <w:szCs w:val="18"/>
              </w:rPr>
              <w:t>&lt;招标拍卖挂牌出让</w:t>
            </w:r>
            <w:r>
              <w:rPr>
                <w:rFonts w:hint="eastAsia" w:ascii="宋体" w:hAnsi="宋体" w:eastAsia="宋体" w:cs="宋体"/>
                <w:spacing w:val="7"/>
                <w:sz w:val="18"/>
                <w:szCs w:val="18"/>
              </w:rPr>
              <w:t>国有土地使用权规范&gt;</w:t>
            </w:r>
            <w:r>
              <w:rPr>
                <w:rFonts w:hint="eastAsia" w:ascii="宋体" w:hAnsi="宋体" w:eastAsia="宋体" w:cs="宋体"/>
                <w:spacing w:val="-21"/>
                <w:sz w:val="18"/>
                <w:szCs w:val="18"/>
              </w:rPr>
              <w:t>（试行）和&lt;协议出让国有</w:t>
            </w:r>
            <w:r>
              <w:rPr>
                <w:rFonts w:hint="eastAsia" w:ascii="宋体" w:hAnsi="宋体" w:eastAsia="宋体" w:cs="宋体"/>
                <w:spacing w:val="12"/>
                <w:sz w:val="18"/>
                <w:szCs w:val="18"/>
              </w:rPr>
              <w:t>土地使用权规范&gt;(试</w:t>
            </w:r>
            <w:r>
              <w:rPr>
                <w:rFonts w:hint="eastAsia" w:ascii="宋体" w:hAnsi="宋体" w:eastAsia="宋体" w:cs="宋体"/>
                <w:spacing w:val="-11"/>
                <w:sz w:val="18"/>
                <w:szCs w:val="18"/>
              </w:rPr>
              <w:t>行)的通知》（国土</w:t>
            </w:r>
            <w:r>
              <w:rPr>
                <w:rFonts w:hint="eastAsia" w:ascii="宋体" w:hAnsi="宋体" w:eastAsia="宋体" w:cs="宋体"/>
                <w:spacing w:val="-1"/>
                <w:sz w:val="18"/>
                <w:szCs w:val="18"/>
              </w:rPr>
              <w:t>资发〔2006〕114号）</w:t>
            </w:r>
            <w:r>
              <w:rPr>
                <w:rFonts w:hint="eastAsia" w:ascii="宋体" w:hAnsi="宋体" w:eastAsia="宋体" w:cs="宋体"/>
                <w:spacing w:val="3"/>
                <w:sz w:val="18"/>
                <w:szCs w:val="18"/>
              </w:rPr>
              <w:t>《关于加强房地产用地</w:t>
            </w:r>
            <w:r>
              <w:rPr>
                <w:rFonts w:hint="eastAsia" w:ascii="宋体" w:hAnsi="宋体" w:eastAsia="宋体" w:cs="宋体"/>
                <w:spacing w:val="-3"/>
                <w:sz w:val="18"/>
                <w:szCs w:val="18"/>
              </w:rPr>
              <w:t>供应和监管有关问</w:t>
            </w:r>
            <w:r>
              <w:rPr>
                <w:rFonts w:hint="eastAsia" w:ascii="宋体" w:hAnsi="宋体" w:eastAsia="宋体" w:cs="宋体"/>
                <w:spacing w:val="-22"/>
                <w:sz w:val="18"/>
                <w:szCs w:val="18"/>
              </w:rPr>
              <w:t>题的通知》（国土</w:t>
            </w:r>
            <w:r>
              <w:rPr>
                <w:rFonts w:hint="eastAsia" w:ascii="宋体" w:hAnsi="宋体" w:eastAsia="宋体" w:cs="宋体"/>
                <w:spacing w:val="-43"/>
                <w:sz w:val="18"/>
                <w:szCs w:val="18"/>
              </w:rPr>
              <w:t xml:space="preserve"> </w:t>
            </w:r>
            <w:r>
              <w:rPr>
                <w:rFonts w:hint="eastAsia" w:ascii="宋体" w:hAnsi="宋体" w:eastAsia="宋体" w:cs="宋体"/>
                <w:spacing w:val="-22"/>
                <w:sz w:val="18"/>
                <w:szCs w:val="18"/>
              </w:rPr>
              <w:t>资发</w:t>
            </w:r>
            <w:r>
              <w:rPr>
                <w:rFonts w:hint="eastAsia" w:ascii="宋体" w:hAnsi="宋体" w:eastAsia="宋体" w:cs="宋体"/>
                <w:spacing w:val="-4"/>
                <w:sz w:val="18"/>
                <w:szCs w:val="18"/>
              </w:rPr>
              <w:t>﹝2010﹞34号）</w:t>
            </w:r>
          </w:p>
          <w:p>
            <w:pPr>
              <w:pStyle w:val="8"/>
              <w:spacing w:before="25" w:line="235" w:lineRule="auto"/>
              <w:ind w:right="92"/>
              <w:rPr>
                <w:rFonts w:hint="eastAsia" w:ascii="宋体" w:hAnsi="宋体" w:eastAsia="宋体" w:cs="宋体"/>
                <w:spacing w:val="-4"/>
                <w:sz w:val="18"/>
                <w:szCs w:val="18"/>
              </w:rPr>
            </w:pPr>
          </w:p>
        </w:tc>
        <w:tc>
          <w:tcPr>
            <w:tcW w:w="1294" w:type="dxa"/>
            <w:vAlign w:val="top"/>
          </w:tcPr>
          <w:p>
            <w:pPr>
              <w:spacing w:line="261" w:lineRule="auto"/>
              <w:rPr>
                <w:rFonts w:hint="eastAsia" w:ascii="宋体" w:hAnsi="宋体" w:eastAsia="宋体" w:cs="宋体"/>
                <w:sz w:val="18"/>
                <w:szCs w:val="18"/>
              </w:rPr>
            </w:pPr>
          </w:p>
          <w:p>
            <w:pPr>
              <w:spacing w:line="261" w:lineRule="auto"/>
              <w:rPr>
                <w:rFonts w:hint="eastAsia" w:ascii="宋体" w:hAnsi="宋体" w:eastAsia="宋体" w:cs="宋体"/>
                <w:sz w:val="18"/>
                <w:szCs w:val="18"/>
              </w:rPr>
            </w:pPr>
          </w:p>
          <w:p>
            <w:pPr>
              <w:spacing w:line="261" w:lineRule="auto"/>
              <w:rPr>
                <w:rFonts w:hint="eastAsia" w:ascii="宋体" w:hAnsi="宋体" w:eastAsia="宋体" w:cs="宋体"/>
                <w:sz w:val="18"/>
                <w:szCs w:val="18"/>
              </w:rPr>
            </w:pPr>
          </w:p>
          <w:p>
            <w:pPr>
              <w:spacing w:line="261" w:lineRule="auto"/>
              <w:rPr>
                <w:rFonts w:hint="eastAsia" w:ascii="宋体" w:hAnsi="宋体" w:eastAsia="宋体" w:cs="宋体"/>
                <w:sz w:val="18"/>
                <w:szCs w:val="18"/>
              </w:rPr>
            </w:pPr>
          </w:p>
          <w:p>
            <w:pPr>
              <w:spacing w:line="261" w:lineRule="auto"/>
              <w:rPr>
                <w:rFonts w:hint="eastAsia" w:ascii="宋体" w:hAnsi="宋体" w:eastAsia="宋体" w:cs="宋体"/>
                <w:sz w:val="18"/>
                <w:szCs w:val="18"/>
              </w:rPr>
            </w:pPr>
          </w:p>
          <w:p>
            <w:pPr>
              <w:spacing w:line="262" w:lineRule="auto"/>
              <w:rPr>
                <w:rFonts w:hint="eastAsia" w:ascii="宋体" w:hAnsi="宋体" w:eastAsia="宋体" w:cs="宋体"/>
                <w:sz w:val="18"/>
                <w:szCs w:val="18"/>
              </w:rPr>
            </w:pPr>
          </w:p>
          <w:p>
            <w:pPr>
              <w:pStyle w:val="8"/>
              <w:spacing w:before="59" w:line="239" w:lineRule="auto"/>
              <w:ind w:left="115" w:right="88"/>
              <w:jc w:val="both"/>
              <w:rPr>
                <w:rFonts w:hint="eastAsia" w:ascii="宋体" w:hAnsi="宋体" w:eastAsia="宋体" w:cs="宋体"/>
                <w:sz w:val="18"/>
                <w:szCs w:val="18"/>
              </w:rPr>
            </w:pPr>
            <w:r>
              <w:rPr>
                <w:rFonts w:hint="eastAsia" w:ascii="宋体" w:hAnsi="宋体" w:eastAsia="宋体" w:cs="宋体"/>
                <w:sz w:val="18"/>
                <w:szCs w:val="18"/>
              </w:rPr>
              <w:t>信息形成或变</w:t>
            </w:r>
            <w:r>
              <w:rPr>
                <w:rFonts w:hint="eastAsia" w:ascii="宋体" w:hAnsi="宋体" w:eastAsia="宋体" w:cs="宋体"/>
                <w:spacing w:val="3"/>
                <w:sz w:val="18"/>
                <w:szCs w:val="18"/>
              </w:rPr>
              <w:t xml:space="preserve"> </w:t>
            </w:r>
            <w:r>
              <w:rPr>
                <w:rFonts w:hint="eastAsia" w:ascii="宋体" w:hAnsi="宋体" w:eastAsia="宋体" w:cs="宋体"/>
                <w:spacing w:val="-14"/>
                <w:sz w:val="18"/>
                <w:szCs w:val="18"/>
              </w:rPr>
              <w:t>更</w:t>
            </w:r>
            <w:r>
              <w:rPr>
                <w:rFonts w:hint="eastAsia" w:ascii="宋体" w:hAnsi="宋体" w:eastAsia="宋体" w:cs="宋体"/>
                <w:spacing w:val="-44"/>
                <w:sz w:val="18"/>
                <w:szCs w:val="18"/>
              </w:rPr>
              <w:t xml:space="preserve"> </w:t>
            </w:r>
            <w:r>
              <w:rPr>
                <w:rFonts w:hint="eastAsia" w:ascii="宋体" w:hAnsi="宋体" w:eastAsia="宋体" w:cs="宋体"/>
                <w:spacing w:val="-14"/>
                <w:sz w:val="18"/>
                <w:szCs w:val="18"/>
              </w:rPr>
              <w:t>之</w:t>
            </w:r>
            <w:r>
              <w:rPr>
                <w:rFonts w:hint="eastAsia" w:ascii="宋体" w:hAnsi="宋体" w:eastAsia="宋体" w:cs="宋体"/>
                <w:spacing w:val="-19"/>
                <w:sz w:val="18"/>
                <w:szCs w:val="18"/>
              </w:rPr>
              <w:t xml:space="preserve"> </w:t>
            </w:r>
            <w:r>
              <w:rPr>
                <w:rFonts w:hint="eastAsia" w:ascii="宋体" w:hAnsi="宋体" w:eastAsia="宋体" w:cs="宋体"/>
                <w:spacing w:val="-14"/>
                <w:sz w:val="18"/>
                <w:szCs w:val="18"/>
              </w:rPr>
              <w:t>日</w:t>
            </w:r>
            <w:r>
              <w:rPr>
                <w:rFonts w:hint="eastAsia" w:ascii="宋体" w:hAnsi="宋体" w:eastAsia="宋体" w:cs="宋体"/>
                <w:spacing w:val="-46"/>
                <w:sz w:val="18"/>
                <w:szCs w:val="18"/>
              </w:rPr>
              <w:t xml:space="preserve"> </w:t>
            </w:r>
            <w:r>
              <w:rPr>
                <w:rFonts w:hint="eastAsia" w:ascii="宋体" w:hAnsi="宋体" w:eastAsia="宋体" w:cs="宋体"/>
                <w:spacing w:val="-14"/>
                <w:sz w:val="18"/>
                <w:szCs w:val="18"/>
              </w:rPr>
              <w:t>起</w:t>
            </w:r>
            <w:r>
              <w:rPr>
                <w:rFonts w:hint="eastAsia" w:ascii="宋体" w:hAnsi="宋体" w:eastAsia="宋体" w:cs="宋体"/>
                <w:spacing w:val="10"/>
                <w:sz w:val="18"/>
                <w:szCs w:val="18"/>
              </w:rPr>
              <w:t xml:space="preserve"> </w:t>
            </w:r>
            <w:r>
              <w:rPr>
                <w:rFonts w:hint="eastAsia" w:ascii="宋体" w:hAnsi="宋体" w:eastAsia="宋体" w:cs="宋体"/>
                <w:spacing w:val="-14"/>
                <w:sz w:val="18"/>
                <w:szCs w:val="18"/>
              </w:rPr>
              <w:t>10</w:t>
            </w:r>
            <w:r>
              <w:rPr>
                <w:rFonts w:hint="eastAsia" w:ascii="宋体" w:hAnsi="宋体" w:eastAsia="宋体" w:cs="宋体"/>
                <w:sz w:val="18"/>
                <w:szCs w:val="18"/>
              </w:rPr>
              <w:t xml:space="preserve"> </w:t>
            </w:r>
            <w:r>
              <w:rPr>
                <w:rFonts w:hint="eastAsia" w:ascii="宋体" w:hAnsi="宋体" w:eastAsia="宋体" w:cs="宋体"/>
                <w:spacing w:val="25"/>
                <w:sz w:val="18"/>
                <w:szCs w:val="18"/>
              </w:rPr>
              <w:t>个工日内</w:t>
            </w:r>
          </w:p>
        </w:tc>
        <w:tc>
          <w:tcPr>
            <w:tcW w:w="1199" w:type="dxa"/>
            <w:vAlign w:val="top"/>
          </w:tcPr>
          <w:p>
            <w:pPr>
              <w:spacing w:line="270" w:lineRule="auto"/>
              <w:rPr>
                <w:rFonts w:hint="eastAsia" w:ascii="宋体" w:hAnsi="宋体" w:eastAsia="宋体" w:cs="宋体"/>
                <w:sz w:val="18"/>
                <w:szCs w:val="18"/>
              </w:rPr>
            </w:pPr>
          </w:p>
          <w:p>
            <w:pPr>
              <w:spacing w:line="270" w:lineRule="auto"/>
              <w:rPr>
                <w:rFonts w:hint="eastAsia" w:ascii="宋体" w:hAnsi="宋体" w:eastAsia="宋体" w:cs="宋体"/>
                <w:sz w:val="18"/>
                <w:szCs w:val="18"/>
              </w:rPr>
            </w:pPr>
          </w:p>
          <w:p>
            <w:pPr>
              <w:spacing w:line="270" w:lineRule="auto"/>
              <w:rPr>
                <w:rFonts w:hint="eastAsia" w:ascii="宋体" w:hAnsi="宋体" w:eastAsia="宋体" w:cs="宋体"/>
                <w:sz w:val="18"/>
                <w:szCs w:val="18"/>
              </w:rPr>
            </w:pPr>
          </w:p>
          <w:p>
            <w:pPr>
              <w:spacing w:line="270" w:lineRule="auto"/>
              <w:rPr>
                <w:rFonts w:hint="eastAsia" w:ascii="宋体" w:hAnsi="宋体" w:eastAsia="宋体" w:cs="宋体"/>
                <w:sz w:val="18"/>
                <w:szCs w:val="18"/>
              </w:rPr>
            </w:pPr>
          </w:p>
          <w:p>
            <w:pPr>
              <w:spacing w:line="270" w:lineRule="auto"/>
              <w:rPr>
                <w:rFonts w:hint="eastAsia" w:ascii="宋体" w:hAnsi="宋体" w:eastAsia="宋体" w:cs="宋体"/>
                <w:sz w:val="18"/>
                <w:szCs w:val="18"/>
              </w:rPr>
            </w:pPr>
          </w:p>
          <w:p>
            <w:pPr>
              <w:spacing w:line="270" w:lineRule="auto"/>
              <w:rPr>
                <w:rFonts w:hint="eastAsia" w:ascii="宋体" w:hAnsi="宋体" w:eastAsia="宋体" w:cs="宋体"/>
                <w:sz w:val="18"/>
                <w:szCs w:val="18"/>
              </w:rPr>
            </w:pPr>
          </w:p>
          <w:p>
            <w:pPr>
              <w:pStyle w:val="8"/>
              <w:spacing w:before="58" w:line="234" w:lineRule="auto"/>
              <w:ind w:left="269" w:right="214" w:hanging="154"/>
              <w:rPr>
                <w:rFonts w:hint="eastAsia" w:ascii="宋体" w:hAnsi="宋体" w:eastAsia="宋体" w:cs="宋体"/>
                <w:sz w:val="18"/>
                <w:szCs w:val="18"/>
              </w:rPr>
            </w:pPr>
            <w:r>
              <w:rPr>
                <w:rFonts w:hint="eastAsia" w:cs="宋体"/>
                <w:spacing w:val="-8"/>
                <w:sz w:val="18"/>
                <w:szCs w:val="18"/>
                <w:lang w:eastAsia="zh-CN"/>
              </w:rPr>
              <w:t>渑池县自然资源局</w:t>
            </w:r>
          </w:p>
        </w:tc>
        <w:tc>
          <w:tcPr>
            <w:tcW w:w="2985" w:type="dxa"/>
            <w:vAlign w:val="top"/>
          </w:tcPr>
          <w:p>
            <w:pPr>
              <w:spacing w:line="242" w:lineRule="auto"/>
              <w:rPr>
                <w:rFonts w:hint="eastAsia" w:ascii="宋体" w:hAnsi="宋体" w:eastAsia="宋体" w:cs="宋体"/>
                <w:sz w:val="18"/>
                <w:szCs w:val="18"/>
              </w:rPr>
            </w:pPr>
          </w:p>
          <w:p>
            <w:pPr>
              <w:spacing w:line="242" w:lineRule="auto"/>
              <w:rPr>
                <w:rFonts w:hint="eastAsia" w:ascii="宋体" w:hAnsi="宋体" w:eastAsia="宋体" w:cs="宋体"/>
                <w:sz w:val="18"/>
                <w:szCs w:val="18"/>
              </w:rPr>
            </w:pPr>
          </w:p>
          <w:p>
            <w:pPr>
              <w:spacing w:line="243" w:lineRule="auto"/>
              <w:rPr>
                <w:rFonts w:hint="eastAsia" w:ascii="宋体" w:hAnsi="宋体" w:eastAsia="宋体" w:cs="宋体"/>
                <w:sz w:val="18"/>
                <w:szCs w:val="18"/>
              </w:rPr>
            </w:pPr>
          </w:p>
          <w:p>
            <w:pPr>
              <w:spacing w:line="243" w:lineRule="auto"/>
              <w:rPr>
                <w:rFonts w:hint="eastAsia" w:ascii="宋体" w:hAnsi="宋体" w:eastAsia="宋体" w:cs="宋体"/>
                <w:sz w:val="18"/>
                <w:szCs w:val="18"/>
              </w:rPr>
            </w:pPr>
          </w:p>
          <w:p>
            <w:pPr>
              <w:pStyle w:val="8"/>
              <w:spacing w:before="59" w:line="219" w:lineRule="auto"/>
              <w:ind w:left="131"/>
              <w:rPr>
                <w:rFonts w:hint="eastAsia" w:ascii="宋体" w:hAnsi="宋体" w:eastAsia="宋体" w:cs="宋体"/>
                <w:sz w:val="18"/>
                <w:szCs w:val="18"/>
              </w:rPr>
            </w:pPr>
            <w:r>
              <w:rPr>
                <w:rFonts w:hint="eastAsia" w:ascii="宋体" w:hAnsi="宋体" w:eastAsia="宋体" w:cs="宋体"/>
                <w:spacing w:val="-3"/>
                <w:sz w:val="18"/>
                <w:szCs w:val="18"/>
              </w:rPr>
              <w:t>■</w:t>
            </w:r>
            <w:r>
              <w:rPr>
                <w:rFonts w:hint="eastAsia" w:ascii="宋体" w:hAnsi="宋体" w:eastAsia="宋体" w:cs="宋体"/>
                <w:spacing w:val="-48"/>
                <w:sz w:val="18"/>
                <w:szCs w:val="18"/>
              </w:rPr>
              <w:t xml:space="preserve"> </w:t>
            </w:r>
            <w:r>
              <w:rPr>
                <w:rFonts w:hint="eastAsia" w:ascii="宋体" w:hAnsi="宋体" w:eastAsia="宋体" w:cs="宋体"/>
                <w:spacing w:val="-3"/>
                <w:sz w:val="18"/>
                <w:szCs w:val="18"/>
              </w:rPr>
              <w:t>政府网站 □政府公报</w:t>
            </w:r>
          </w:p>
          <w:p>
            <w:pPr>
              <w:pStyle w:val="8"/>
              <w:spacing w:line="269" w:lineRule="exact"/>
              <w:ind w:left="121"/>
              <w:rPr>
                <w:rFonts w:hint="eastAsia" w:ascii="宋体" w:hAnsi="宋体" w:eastAsia="宋体" w:cs="宋体"/>
                <w:sz w:val="18"/>
                <w:szCs w:val="18"/>
              </w:rPr>
            </w:pPr>
            <w:r>
              <w:rPr>
                <w:rFonts w:hint="eastAsia" w:ascii="宋体" w:hAnsi="宋体" w:eastAsia="宋体" w:cs="宋体"/>
                <w:spacing w:val="-1"/>
                <w:position w:val="2"/>
                <w:sz w:val="18"/>
                <w:szCs w:val="18"/>
              </w:rPr>
              <w:t>□两微一端 □发布会/听证会</w:t>
            </w:r>
          </w:p>
          <w:p>
            <w:pPr>
              <w:pStyle w:val="8"/>
              <w:spacing w:before="1" w:line="220" w:lineRule="auto"/>
              <w:ind w:left="121"/>
              <w:rPr>
                <w:rFonts w:hint="eastAsia" w:ascii="宋体" w:hAnsi="宋体" w:eastAsia="宋体" w:cs="宋体"/>
                <w:sz w:val="18"/>
                <w:szCs w:val="18"/>
              </w:rPr>
            </w:pPr>
            <w:r>
              <w:rPr>
                <w:rFonts w:hint="eastAsia" w:ascii="宋体" w:hAnsi="宋体" w:eastAsia="宋体" w:cs="宋体"/>
                <w:spacing w:val="-2"/>
                <w:sz w:val="18"/>
                <w:szCs w:val="18"/>
              </w:rPr>
              <w:t>□广播电视 □纸质载体</w:t>
            </w:r>
          </w:p>
          <w:p>
            <w:pPr>
              <w:pStyle w:val="8"/>
              <w:spacing w:before="28" w:line="219" w:lineRule="auto"/>
              <w:ind w:left="121"/>
              <w:rPr>
                <w:rFonts w:hint="eastAsia" w:ascii="宋体" w:hAnsi="宋体" w:eastAsia="宋体" w:cs="宋体"/>
                <w:sz w:val="18"/>
                <w:szCs w:val="18"/>
              </w:rPr>
            </w:pPr>
            <w:r>
              <w:rPr>
                <w:rFonts w:hint="eastAsia" w:ascii="宋体" w:hAnsi="宋体" w:eastAsia="宋体" w:cs="宋体"/>
                <w:spacing w:val="-1"/>
                <w:sz w:val="18"/>
                <w:szCs w:val="18"/>
              </w:rPr>
              <w:t>□公开查阅点□政府服务中心</w:t>
            </w:r>
          </w:p>
          <w:p>
            <w:pPr>
              <w:pStyle w:val="8"/>
              <w:spacing w:before="2" w:line="242" w:lineRule="exact"/>
              <w:ind w:left="121"/>
              <w:rPr>
                <w:rFonts w:hint="eastAsia" w:ascii="宋体" w:hAnsi="宋体" w:eastAsia="宋体" w:cs="宋体"/>
                <w:sz w:val="18"/>
                <w:szCs w:val="18"/>
              </w:rPr>
            </w:pPr>
            <w:r>
              <w:rPr>
                <w:rFonts w:hint="eastAsia" w:ascii="宋体" w:hAnsi="宋体" w:eastAsia="宋体" w:cs="宋体"/>
                <w:spacing w:val="-1"/>
                <w:position w:val="1"/>
                <w:sz w:val="18"/>
                <w:szCs w:val="18"/>
              </w:rPr>
              <w:t>□便民服务站 □入户/现场</w:t>
            </w:r>
          </w:p>
          <w:p>
            <w:pPr>
              <w:pStyle w:val="8"/>
              <w:spacing w:line="269" w:lineRule="exact"/>
              <w:ind w:left="121"/>
              <w:rPr>
                <w:rFonts w:hint="eastAsia" w:ascii="宋体" w:hAnsi="宋体" w:eastAsia="宋体" w:cs="宋体"/>
                <w:sz w:val="18"/>
                <w:szCs w:val="18"/>
              </w:rPr>
            </w:pPr>
            <w:r>
              <w:rPr>
                <w:rFonts w:hint="eastAsia" w:ascii="宋体" w:hAnsi="宋体" w:eastAsia="宋体" w:cs="宋体"/>
                <w:spacing w:val="-1"/>
                <w:position w:val="2"/>
                <w:sz w:val="18"/>
                <w:szCs w:val="18"/>
              </w:rPr>
              <w:t>□社区/企事业单位/村公示栏</w:t>
            </w:r>
          </w:p>
          <w:p>
            <w:pPr>
              <w:pStyle w:val="8"/>
              <w:spacing w:before="2" w:line="213" w:lineRule="auto"/>
              <w:jc w:val="right"/>
              <w:rPr>
                <w:rFonts w:hint="eastAsia" w:ascii="宋体" w:hAnsi="宋体" w:eastAsia="宋体" w:cs="宋体"/>
                <w:sz w:val="18"/>
                <w:szCs w:val="18"/>
              </w:rPr>
            </w:pPr>
            <w:r>
              <w:rPr>
                <w:rFonts w:hint="eastAsia" w:ascii="宋体" w:hAnsi="宋体" w:eastAsia="宋体" w:cs="宋体"/>
                <w:spacing w:val="-1"/>
                <w:sz w:val="18"/>
                <w:szCs w:val="18"/>
              </w:rPr>
              <w:t>□</w:t>
            </w:r>
            <w:r>
              <w:rPr>
                <w:rFonts w:hint="eastAsia" w:ascii="宋体" w:hAnsi="宋体" w:eastAsia="宋体" w:cs="宋体"/>
                <w:spacing w:val="-16"/>
                <w:sz w:val="18"/>
                <w:szCs w:val="18"/>
              </w:rPr>
              <w:t xml:space="preserve"> </w:t>
            </w:r>
            <w:r>
              <w:rPr>
                <w:rFonts w:hint="eastAsia" w:ascii="宋体" w:hAnsi="宋体" w:eastAsia="宋体" w:cs="宋体"/>
                <w:spacing w:val="-1"/>
                <w:sz w:val="18"/>
                <w:szCs w:val="18"/>
              </w:rPr>
              <w:t>精准推送</w:t>
            </w:r>
            <w:r>
              <w:rPr>
                <w:rFonts w:hint="eastAsia" w:ascii="宋体" w:hAnsi="宋体" w:eastAsia="宋体" w:cs="宋体"/>
                <w:spacing w:val="37"/>
                <w:sz w:val="18"/>
                <w:szCs w:val="18"/>
              </w:rPr>
              <w:t xml:space="preserve"> </w:t>
            </w:r>
            <w:r>
              <w:rPr>
                <w:rFonts w:hint="eastAsia" w:ascii="宋体" w:hAnsi="宋体" w:eastAsia="宋体" w:cs="宋体"/>
                <w:spacing w:val="-1"/>
                <w:sz w:val="18"/>
                <w:szCs w:val="18"/>
              </w:rPr>
              <w:t>■</w:t>
            </w:r>
            <w:r>
              <w:rPr>
                <w:rFonts w:hint="eastAsia" w:ascii="宋体" w:hAnsi="宋体" w:eastAsia="宋体" w:cs="宋体"/>
                <w:spacing w:val="-27"/>
                <w:sz w:val="18"/>
                <w:szCs w:val="18"/>
              </w:rPr>
              <w:t xml:space="preserve"> </w:t>
            </w:r>
            <w:r>
              <w:rPr>
                <w:rFonts w:hint="eastAsia" w:ascii="宋体" w:hAnsi="宋体" w:eastAsia="宋体" w:cs="宋体"/>
                <w:spacing w:val="-1"/>
                <w:sz w:val="18"/>
                <w:szCs w:val="18"/>
              </w:rPr>
              <w:t>其他</w:t>
            </w:r>
            <w:r>
              <w:rPr>
                <w:rFonts w:hint="eastAsia" w:ascii="宋体" w:hAnsi="宋体" w:eastAsia="宋体" w:cs="宋体"/>
                <w:spacing w:val="50"/>
                <w:sz w:val="18"/>
                <w:szCs w:val="18"/>
              </w:rPr>
              <w:t xml:space="preserve"> </w:t>
            </w:r>
            <w:r>
              <w:rPr>
                <w:rFonts w:hint="eastAsia" w:ascii="宋体" w:hAnsi="宋体" w:eastAsia="宋体" w:cs="宋体"/>
                <w:spacing w:val="-1"/>
                <w:sz w:val="18"/>
                <w:szCs w:val="18"/>
                <w:u w:val="single" w:color="auto"/>
              </w:rPr>
              <w:t>中国土地市场</w:t>
            </w:r>
            <w:r>
              <w:rPr>
                <w:rFonts w:hint="eastAsia" w:ascii="宋体" w:hAnsi="宋体" w:eastAsia="宋体" w:cs="宋体"/>
                <w:spacing w:val="-1"/>
                <w:sz w:val="18"/>
                <w:szCs w:val="18"/>
              </w:rPr>
              <w:t>网</w:t>
            </w:r>
          </w:p>
          <w:p>
            <w:pPr>
              <w:tabs>
                <w:tab w:val="left" w:pos="828"/>
              </w:tabs>
              <w:spacing w:line="242" w:lineRule="exact"/>
              <w:ind w:left="108"/>
              <w:rPr>
                <w:rFonts w:hint="eastAsia" w:ascii="宋体" w:hAnsi="宋体" w:eastAsia="宋体" w:cs="宋体"/>
                <w:sz w:val="18"/>
                <w:szCs w:val="18"/>
              </w:rPr>
            </w:pPr>
            <w:r>
              <w:rPr>
                <w:rFonts w:hint="eastAsia" w:ascii="宋体" w:hAnsi="宋体" w:eastAsia="宋体" w:cs="宋体"/>
                <w:sz w:val="18"/>
                <w:szCs w:val="18"/>
                <w:u w:val="single" w:color="auto"/>
              </w:rPr>
              <w:tab/>
            </w:r>
          </w:p>
        </w:tc>
        <w:tc>
          <w:tcPr>
            <w:tcW w:w="409" w:type="dxa"/>
            <w:vAlign w:val="top"/>
          </w:tcPr>
          <w:p>
            <w:pPr>
              <w:spacing w:line="266" w:lineRule="auto"/>
              <w:rPr>
                <w:rFonts w:ascii="Arial"/>
                <w:sz w:val="21"/>
              </w:rPr>
            </w:pPr>
          </w:p>
          <w:p>
            <w:pPr>
              <w:spacing w:line="266" w:lineRule="auto"/>
              <w:rPr>
                <w:rFonts w:ascii="Arial"/>
                <w:sz w:val="21"/>
              </w:rPr>
            </w:pPr>
          </w:p>
          <w:p>
            <w:pPr>
              <w:spacing w:line="266" w:lineRule="auto"/>
              <w:rPr>
                <w:rFonts w:ascii="Arial"/>
                <w:sz w:val="21"/>
              </w:rPr>
            </w:pPr>
          </w:p>
          <w:p>
            <w:pPr>
              <w:spacing w:line="266" w:lineRule="auto"/>
              <w:rPr>
                <w:rFonts w:ascii="Arial"/>
                <w:sz w:val="21"/>
              </w:rPr>
            </w:pPr>
          </w:p>
          <w:p>
            <w:pPr>
              <w:spacing w:line="266" w:lineRule="auto"/>
              <w:rPr>
                <w:rFonts w:ascii="Arial"/>
                <w:sz w:val="21"/>
              </w:rPr>
            </w:pPr>
          </w:p>
          <w:p>
            <w:pPr>
              <w:spacing w:line="266" w:lineRule="auto"/>
              <w:rPr>
                <w:rFonts w:ascii="Arial"/>
                <w:sz w:val="21"/>
              </w:rPr>
            </w:pPr>
          </w:p>
          <w:p>
            <w:pPr>
              <w:spacing w:line="267" w:lineRule="auto"/>
              <w:rPr>
                <w:rFonts w:ascii="Arial"/>
                <w:sz w:val="21"/>
              </w:rPr>
            </w:pPr>
          </w:p>
          <w:p>
            <w:pPr>
              <w:spacing w:before="58" w:line="274" w:lineRule="exact"/>
              <w:ind w:left="158"/>
              <w:rPr>
                <w:rFonts w:ascii="Times New Roman" w:hAnsi="Times New Roman" w:eastAsia="Times New Roman" w:cs="Times New Roman"/>
                <w:sz w:val="20"/>
                <w:szCs w:val="20"/>
              </w:rPr>
            </w:pPr>
            <w:r>
              <w:rPr>
                <w:rFonts w:ascii="Times New Roman" w:hAnsi="Times New Roman" w:eastAsia="Times New Roman" w:cs="Times New Roman"/>
                <w:position w:val="-1"/>
                <w:sz w:val="20"/>
                <w:szCs w:val="20"/>
              </w:rPr>
              <w:t>√</w:t>
            </w:r>
          </w:p>
        </w:tc>
        <w:tc>
          <w:tcPr>
            <w:tcW w:w="709" w:type="dxa"/>
            <w:vAlign w:val="top"/>
          </w:tcPr>
          <w:p>
            <w:pPr>
              <w:rPr>
                <w:rFonts w:ascii="Arial"/>
                <w:sz w:val="21"/>
              </w:rPr>
            </w:pPr>
          </w:p>
        </w:tc>
        <w:tc>
          <w:tcPr>
            <w:tcW w:w="425" w:type="dxa"/>
            <w:vAlign w:val="top"/>
          </w:tcPr>
          <w:p>
            <w:pPr>
              <w:spacing w:line="266" w:lineRule="auto"/>
              <w:rPr>
                <w:rFonts w:ascii="Arial"/>
                <w:sz w:val="21"/>
              </w:rPr>
            </w:pPr>
          </w:p>
          <w:p>
            <w:pPr>
              <w:spacing w:line="266" w:lineRule="auto"/>
              <w:rPr>
                <w:rFonts w:ascii="Arial"/>
                <w:sz w:val="21"/>
              </w:rPr>
            </w:pPr>
          </w:p>
          <w:p>
            <w:pPr>
              <w:spacing w:line="266" w:lineRule="auto"/>
              <w:rPr>
                <w:rFonts w:ascii="Arial"/>
                <w:sz w:val="21"/>
              </w:rPr>
            </w:pPr>
          </w:p>
          <w:p>
            <w:pPr>
              <w:spacing w:line="266" w:lineRule="auto"/>
              <w:rPr>
                <w:rFonts w:ascii="Arial"/>
                <w:sz w:val="21"/>
              </w:rPr>
            </w:pPr>
          </w:p>
          <w:p>
            <w:pPr>
              <w:spacing w:line="266" w:lineRule="auto"/>
              <w:rPr>
                <w:rFonts w:ascii="Arial"/>
                <w:sz w:val="21"/>
              </w:rPr>
            </w:pPr>
          </w:p>
          <w:p>
            <w:pPr>
              <w:spacing w:line="266" w:lineRule="auto"/>
              <w:rPr>
                <w:rFonts w:ascii="Arial"/>
                <w:sz w:val="21"/>
              </w:rPr>
            </w:pPr>
          </w:p>
          <w:p>
            <w:pPr>
              <w:spacing w:line="267" w:lineRule="auto"/>
              <w:rPr>
                <w:rFonts w:ascii="Arial"/>
                <w:sz w:val="21"/>
              </w:rPr>
            </w:pPr>
          </w:p>
          <w:p>
            <w:pPr>
              <w:spacing w:before="58" w:line="274" w:lineRule="exact"/>
              <w:ind w:left="168"/>
              <w:rPr>
                <w:rFonts w:ascii="Times New Roman" w:hAnsi="Times New Roman" w:eastAsia="Times New Roman" w:cs="Times New Roman"/>
                <w:sz w:val="20"/>
                <w:szCs w:val="20"/>
              </w:rPr>
            </w:pPr>
            <w:r>
              <w:rPr>
                <w:rFonts w:ascii="Times New Roman" w:hAnsi="Times New Roman" w:eastAsia="Times New Roman" w:cs="Times New Roman"/>
                <w:position w:val="-1"/>
                <w:sz w:val="20"/>
                <w:szCs w:val="20"/>
              </w:rPr>
              <w:t>√</w:t>
            </w:r>
          </w:p>
        </w:tc>
        <w:tc>
          <w:tcPr>
            <w:tcW w:w="425" w:type="dxa"/>
            <w:vAlign w:val="top"/>
          </w:tcPr>
          <w:p>
            <w:pPr>
              <w:rPr>
                <w:rFonts w:ascii="Arial"/>
                <w:sz w:val="21"/>
              </w:rPr>
            </w:pPr>
          </w:p>
        </w:tc>
        <w:tc>
          <w:tcPr>
            <w:tcW w:w="426" w:type="dxa"/>
            <w:vAlign w:val="top"/>
          </w:tcPr>
          <w:p>
            <w:pPr>
              <w:spacing w:line="266" w:lineRule="auto"/>
              <w:rPr>
                <w:rFonts w:ascii="Arial"/>
                <w:sz w:val="21"/>
              </w:rPr>
            </w:pPr>
          </w:p>
          <w:p>
            <w:pPr>
              <w:spacing w:line="266" w:lineRule="auto"/>
              <w:rPr>
                <w:rFonts w:ascii="Arial"/>
                <w:sz w:val="21"/>
              </w:rPr>
            </w:pPr>
          </w:p>
          <w:p>
            <w:pPr>
              <w:spacing w:line="266" w:lineRule="auto"/>
              <w:rPr>
                <w:rFonts w:ascii="Arial"/>
                <w:sz w:val="21"/>
              </w:rPr>
            </w:pPr>
          </w:p>
          <w:p>
            <w:pPr>
              <w:spacing w:line="266" w:lineRule="auto"/>
              <w:rPr>
                <w:rFonts w:ascii="Arial"/>
                <w:sz w:val="21"/>
              </w:rPr>
            </w:pPr>
          </w:p>
          <w:p>
            <w:pPr>
              <w:spacing w:line="266" w:lineRule="auto"/>
              <w:rPr>
                <w:rFonts w:ascii="Arial"/>
                <w:sz w:val="21"/>
              </w:rPr>
            </w:pPr>
          </w:p>
          <w:p>
            <w:pPr>
              <w:spacing w:line="266" w:lineRule="auto"/>
              <w:rPr>
                <w:rFonts w:ascii="Arial"/>
                <w:sz w:val="21"/>
              </w:rPr>
            </w:pPr>
          </w:p>
          <w:p>
            <w:pPr>
              <w:spacing w:line="267" w:lineRule="auto"/>
              <w:rPr>
                <w:rFonts w:ascii="Arial"/>
                <w:sz w:val="21"/>
              </w:rPr>
            </w:pPr>
          </w:p>
          <w:p>
            <w:pPr>
              <w:spacing w:before="58" w:line="274" w:lineRule="exact"/>
              <w:ind w:left="166"/>
              <w:rPr>
                <w:rFonts w:ascii="Times New Roman" w:hAnsi="Times New Roman" w:eastAsia="Times New Roman" w:cs="Times New Roman"/>
                <w:sz w:val="20"/>
                <w:szCs w:val="20"/>
              </w:rPr>
            </w:pPr>
            <w:r>
              <w:rPr>
                <w:rFonts w:ascii="Times New Roman" w:hAnsi="Times New Roman" w:eastAsia="Times New Roman" w:cs="Times New Roman"/>
                <w:position w:val="-1"/>
                <w:sz w:val="20"/>
                <w:szCs w:val="20"/>
              </w:rPr>
              <w:t>√</w:t>
            </w:r>
          </w:p>
        </w:tc>
        <w:tc>
          <w:tcPr>
            <w:tcW w:w="571"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940" w:hRule="atLeast"/>
        </w:trPr>
        <w:tc>
          <w:tcPr>
            <w:tcW w:w="437" w:type="dxa"/>
            <w:vAlign w:val="top"/>
          </w:tcPr>
          <w:p>
            <w:pPr>
              <w:spacing w:line="280" w:lineRule="auto"/>
              <w:rPr>
                <w:rFonts w:ascii="Arial"/>
                <w:sz w:val="21"/>
              </w:rPr>
            </w:pPr>
          </w:p>
          <w:p>
            <w:pPr>
              <w:spacing w:line="280" w:lineRule="auto"/>
              <w:rPr>
                <w:rFonts w:ascii="Arial"/>
                <w:sz w:val="21"/>
              </w:rPr>
            </w:pPr>
          </w:p>
          <w:p>
            <w:pPr>
              <w:spacing w:line="280" w:lineRule="auto"/>
              <w:rPr>
                <w:rFonts w:ascii="Arial"/>
                <w:sz w:val="21"/>
              </w:rPr>
            </w:pPr>
          </w:p>
          <w:p>
            <w:pPr>
              <w:spacing w:before="52" w:line="188" w:lineRule="auto"/>
              <w:ind w:left="150"/>
              <w:rPr>
                <w:rFonts w:hint="eastAsia" w:ascii="Times New Roman" w:hAnsi="Times New Roman" w:eastAsia="宋体" w:cs="Times New Roman"/>
                <w:sz w:val="18"/>
                <w:szCs w:val="18"/>
                <w:lang w:val="en-US" w:eastAsia="zh-CN"/>
              </w:rPr>
            </w:pPr>
            <w:r>
              <w:rPr>
                <w:rFonts w:ascii="Times New Roman" w:hAnsi="Times New Roman" w:eastAsia="Times New Roman" w:cs="Times New Roman"/>
                <w:spacing w:val="-10"/>
                <w:sz w:val="18"/>
                <w:szCs w:val="18"/>
              </w:rPr>
              <w:t>1</w:t>
            </w:r>
            <w:r>
              <w:rPr>
                <w:rFonts w:hint="eastAsia" w:ascii="Times New Roman" w:hAnsi="Times New Roman" w:eastAsia="宋体" w:cs="Times New Roman"/>
                <w:spacing w:val="-10"/>
                <w:sz w:val="18"/>
                <w:szCs w:val="18"/>
                <w:lang w:val="en-US" w:eastAsia="zh-CN"/>
              </w:rPr>
              <w:t>6</w:t>
            </w:r>
          </w:p>
        </w:tc>
        <w:tc>
          <w:tcPr>
            <w:tcW w:w="653" w:type="dxa"/>
            <w:vAlign w:val="top"/>
          </w:tcPr>
          <w:p>
            <w:pPr>
              <w:pStyle w:val="8"/>
              <w:spacing w:before="280" w:line="242" w:lineRule="exact"/>
              <w:ind w:left="167"/>
              <w:rPr>
                <w:rFonts w:hint="eastAsia" w:ascii="宋体" w:hAnsi="宋体" w:eastAsia="宋体" w:cs="宋体"/>
                <w:sz w:val="18"/>
                <w:szCs w:val="18"/>
              </w:rPr>
            </w:pPr>
            <w:r>
              <w:rPr>
                <w:rFonts w:hint="eastAsia" w:ascii="宋体" w:hAnsi="宋体" w:eastAsia="宋体" w:cs="宋体"/>
                <w:spacing w:val="-12"/>
                <w:position w:val="4"/>
                <w:sz w:val="18"/>
                <w:szCs w:val="18"/>
              </w:rPr>
              <w:t>国有</w:t>
            </w:r>
          </w:p>
          <w:p>
            <w:pPr>
              <w:pStyle w:val="8"/>
              <w:spacing w:line="229" w:lineRule="auto"/>
              <w:ind w:left="150"/>
              <w:rPr>
                <w:rFonts w:hint="eastAsia" w:ascii="宋体" w:hAnsi="宋体" w:eastAsia="宋体" w:cs="宋体"/>
                <w:sz w:val="18"/>
                <w:szCs w:val="18"/>
              </w:rPr>
            </w:pPr>
            <w:r>
              <w:rPr>
                <w:rFonts w:hint="eastAsia" w:ascii="宋体" w:hAnsi="宋体" w:eastAsia="宋体" w:cs="宋体"/>
                <w:spacing w:val="-3"/>
                <w:sz w:val="18"/>
                <w:szCs w:val="18"/>
              </w:rPr>
              <w:t>土地</w:t>
            </w:r>
          </w:p>
          <w:p>
            <w:pPr>
              <w:pStyle w:val="8"/>
              <w:spacing w:before="18" w:line="220" w:lineRule="auto"/>
              <w:ind w:left="150"/>
              <w:rPr>
                <w:rFonts w:hint="eastAsia" w:ascii="宋体" w:hAnsi="宋体" w:eastAsia="宋体" w:cs="宋体"/>
                <w:sz w:val="18"/>
                <w:szCs w:val="18"/>
              </w:rPr>
            </w:pPr>
            <w:r>
              <w:rPr>
                <w:rFonts w:hint="eastAsia" w:ascii="宋体" w:hAnsi="宋体" w:eastAsia="宋体" w:cs="宋体"/>
                <w:spacing w:val="-3"/>
                <w:sz w:val="18"/>
                <w:szCs w:val="18"/>
              </w:rPr>
              <w:t>使用</w:t>
            </w:r>
          </w:p>
          <w:p>
            <w:pPr>
              <w:pStyle w:val="8"/>
              <w:spacing w:before="27" w:line="220" w:lineRule="auto"/>
              <w:ind w:left="149"/>
              <w:rPr>
                <w:rFonts w:hint="eastAsia" w:ascii="宋体" w:hAnsi="宋体" w:eastAsia="宋体" w:cs="宋体"/>
                <w:sz w:val="18"/>
                <w:szCs w:val="18"/>
              </w:rPr>
            </w:pPr>
            <w:r>
              <w:rPr>
                <w:rFonts w:hint="eastAsia" w:ascii="宋体" w:hAnsi="宋体" w:eastAsia="宋体" w:cs="宋体"/>
                <w:spacing w:val="-2"/>
                <w:sz w:val="18"/>
                <w:szCs w:val="18"/>
              </w:rPr>
              <w:t>权出</w:t>
            </w:r>
          </w:p>
          <w:p>
            <w:pPr>
              <w:pStyle w:val="8"/>
              <w:spacing w:before="28" w:line="223" w:lineRule="auto"/>
              <w:ind w:left="151"/>
              <w:rPr>
                <w:rFonts w:hint="eastAsia" w:ascii="宋体" w:hAnsi="宋体" w:eastAsia="宋体" w:cs="宋体"/>
                <w:sz w:val="18"/>
                <w:szCs w:val="18"/>
              </w:rPr>
            </w:pPr>
            <w:r>
              <w:rPr>
                <w:rFonts w:hint="eastAsia" w:ascii="宋体" w:hAnsi="宋体" w:eastAsia="宋体" w:cs="宋体"/>
                <w:spacing w:val="-4"/>
                <w:sz w:val="18"/>
                <w:szCs w:val="18"/>
              </w:rPr>
              <w:t>让和</w:t>
            </w:r>
          </w:p>
          <w:p>
            <w:pPr>
              <w:pStyle w:val="8"/>
              <w:spacing w:before="25" w:line="220" w:lineRule="auto"/>
              <w:ind w:left="149"/>
              <w:rPr>
                <w:rFonts w:hint="eastAsia" w:ascii="宋体" w:hAnsi="宋体" w:eastAsia="宋体" w:cs="宋体"/>
                <w:sz w:val="18"/>
                <w:szCs w:val="18"/>
              </w:rPr>
            </w:pPr>
            <w:r>
              <w:rPr>
                <w:rFonts w:hint="eastAsia" w:ascii="宋体" w:hAnsi="宋体" w:eastAsia="宋体" w:cs="宋体"/>
                <w:spacing w:val="-4"/>
                <w:sz w:val="18"/>
                <w:szCs w:val="18"/>
              </w:rPr>
              <w:t>划拨</w:t>
            </w:r>
          </w:p>
        </w:tc>
        <w:tc>
          <w:tcPr>
            <w:tcW w:w="1076" w:type="dxa"/>
            <w:vAlign w:val="top"/>
          </w:tcPr>
          <w:p>
            <w:pPr>
              <w:spacing w:line="348" w:lineRule="auto"/>
              <w:rPr>
                <w:rFonts w:hint="eastAsia" w:ascii="宋体" w:hAnsi="宋体" w:eastAsia="宋体" w:cs="宋体"/>
                <w:sz w:val="18"/>
                <w:szCs w:val="18"/>
              </w:rPr>
            </w:pPr>
          </w:p>
          <w:p>
            <w:pPr>
              <w:spacing w:line="349" w:lineRule="auto"/>
              <w:rPr>
                <w:rFonts w:hint="eastAsia" w:ascii="宋体" w:hAnsi="宋体" w:eastAsia="宋体" w:cs="宋体"/>
                <w:sz w:val="18"/>
                <w:szCs w:val="18"/>
              </w:rPr>
            </w:pPr>
          </w:p>
          <w:p>
            <w:pPr>
              <w:pStyle w:val="8"/>
              <w:spacing w:before="59" w:line="235" w:lineRule="auto"/>
              <w:ind w:right="103"/>
              <w:jc w:val="center"/>
              <w:rPr>
                <w:rFonts w:hint="eastAsia" w:ascii="宋体" w:hAnsi="宋体" w:eastAsia="宋体" w:cs="宋体"/>
                <w:sz w:val="18"/>
                <w:szCs w:val="18"/>
              </w:rPr>
            </w:pPr>
            <w:r>
              <w:rPr>
                <w:rFonts w:hint="eastAsia" w:ascii="宋体" w:hAnsi="宋体" w:eastAsia="宋体" w:cs="宋体"/>
                <w:spacing w:val="-1"/>
                <w:sz w:val="18"/>
                <w:szCs w:val="18"/>
              </w:rPr>
              <w:t>划拨用地批</w:t>
            </w:r>
            <w:r>
              <w:rPr>
                <w:rFonts w:hint="eastAsia" w:ascii="宋体" w:hAnsi="宋体" w:eastAsia="宋体" w:cs="宋体"/>
                <w:spacing w:val="-4"/>
                <w:sz w:val="18"/>
                <w:szCs w:val="18"/>
              </w:rPr>
              <w:t>前公示</w:t>
            </w:r>
          </w:p>
        </w:tc>
        <w:tc>
          <w:tcPr>
            <w:tcW w:w="2055" w:type="dxa"/>
            <w:vAlign w:val="top"/>
          </w:tcPr>
          <w:p>
            <w:pPr>
              <w:spacing w:line="289" w:lineRule="auto"/>
              <w:rPr>
                <w:rFonts w:hint="eastAsia" w:ascii="宋体" w:hAnsi="宋体" w:eastAsia="宋体" w:cs="宋体"/>
                <w:sz w:val="18"/>
                <w:szCs w:val="18"/>
              </w:rPr>
            </w:pPr>
          </w:p>
          <w:p>
            <w:pPr>
              <w:spacing w:line="289" w:lineRule="auto"/>
              <w:rPr>
                <w:rFonts w:hint="eastAsia" w:ascii="宋体" w:hAnsi="宋体" w:eastAsia="宋体" w:cs="宋体"/>
                <w:sz w:val="18"/>
                <w:szCs w:val="18"/>
              </w:rPr>
            </w:pPr>
          </w:p>
          <w:p>
            <w:pPr>
              <w:pStyle w:val="8"/>
              <w:spacing w:before="59" w:line="239" w:lineRule="auto"/>
              <w:ind w:left="110" w:right="100" w:firstLine="7"/>
              <w:jc w:val="both"/>
              <w:rPr>
                <w:rFonts w:hint="eastAsia" w:ascii="宋体" w:hAnsi="宋体" w:eastAsia="宋体" w:cs="宋体"/>
                <w:sz w:val="18"/>
                <w:szCs w:val="18"/>
              </w:rPr>
            </w:pPr>
            <w:r>
              <w:rPr>
                <w:rFonts w:hint="eastAsia" w:ascii="宋体" w:hAnsi="宋体" w:eastAsia="宋体" w:cs="宋体"/>
                <w:spacing w:val="-2"/>
                <w:sz w:val="18"/>
                <w:szCs w:val="18"/>
              </w:rPr>
              <w:t>公示用地的申请人、项</w:t>
            </w:r>
            <w:r>
              <w:rPr>
                <w:rFonts w:hint="eastAsia" w:ascii="宋体" w:hAnsi="宋体" w:eastAsia="宋体" w:cs="宋体"/>
                <w:spacing w:val="-1"/>
                <w:sz w:val="18"/>
                <w:szCs w:val="18"/>
              </w:rPr>
              <w:t>目名称、项目类型、申请用地面积等情况</w:t>
            </w:r>
          </w:p>
        </w:tc>
        <w:tc>
          <w:tcPr>
            <w:tcW w:w="2049" w:type="dxa"/>
            <w:vAlign w:val="top"/>
          </w:tcPr>
          <w:p>
            <w:pPr>
              <w:spacing w:line="338" w:lineRule="auto"/>
              <w:rPr>
                <w:rFonts w:hint="eastAsia" w:ascii="宋体" w:hAnsi="宋体" w:eastAsia="宋体" w:cs="宋体"/>
                <w:sz w:val="18"/>
                <w:szCs w:val="18"/>
              </w:rPr>
            </w:pPr>
          </w:p>
          <w:p>
            <w:pPr>
              <w:pStyle w:val="8"/>
              <w:spacing w:before="58" w:line="242" w:lineRule="auto"/>
              <w:ind w:left="115" w:right="97" w:firstLine="5"/>
              <w:jc w:val="both"/>
              <w:rPr>
                <w:rFonts w:hint="eastAsia" w:ascii="宋体" w:hAnsi="宋体" w:eastAsia="宋体" w:cs="宋体"/>
                <w:sz w:val="18"/>
                <w:szCs w:val="18"/>
              </w:rPr>
            </w:pPr>
            <w:r>
              <w:rPr>
                <w:rFonts w:hint="eastAsia" w:ascii="宋体" w:hAnsi="宋体" w:eastAsia="宋体" w:cs="宋体"/>
                <w:spacing w:val="2"/>
                <w:sz w:val="18"/>
                <w:szCs w:val="18"/>
              </w:rPr>
              <w:t>《国土资源部关于贯彻</w:t>
            </w:r>
            <w:r>
              <w:rPr>
                <w:rFonts w:hint="eastAsia" w:ascii="宋体" w:hAnsi="宋体" w:eastAsia="宋体" w:cs="宋体"/>
                <w:spacing w:val="7"/>
                <w:sz w:val="18"/>
                <w:szCs w:val="18"/>
              </w:rPr>
              <w:t>落实&lt;国务院关于促进</w:t>
            </w:r>
            <w:r>
              <w:rPr>
                <w:rFonts w:hint="eastAsia" w:ascii="宋体" w:hAnsi="宋体" w:eastAsia="宋体" w:cs="宋体"/>
                <w:spacing w:val="10"/>
                <w:sz w:val="18"/>
                <w:szCs w:val="18"/>
              </w:rPr>
              <w:t>节约集约用地的通知&gt;</w:t>
            </w:r>
            <w:r>
              <w:rPr>
                <w:rFonts w:hint="eastAsia" w:ascii="宋体" w:hAnsi="宋体" w:eastAsia="宋体" w:cs="宋体"/>
                <w:spacing w:val="-1"/>
                <w:sz w:val="18"/>
                <w:szCs w:val="18"/>
              </w:rPr>
              <w:t>的通知》（国土资发</w:t>
            </w:r>
          </w:p>
          <w:p>
            <w:pPr>
              <w:pStyle w:val="8"/>
              <w:spacing w:before="26" w:line="222" w:lineRule="auto"/>
              <w:ind w:left="140"/>
              <w:rPr>
                <w:rFonts w:hint="eastAsia" w:ascii="宋体" w:hAnsi="宋体" w:eastAsia="宋体" w:cs="宋体"/>
                <w:sz w:val="18"/>
                <w:szCs w:val="18"/>
              </w:rPr>
            </w:pPr>
            <w:r>
              <w:rPr>
                <w:rFonts w:hint="eastAsia" w:ascii="宋体" w:hAnsi="宋体" w:eastAsia="宋体" w:cs="宋体"/>
                <w:spacing w:val="-5"/>
                <w:sz w:val="18"/>
                <w:szCs w:val="18"/>
              </w:rPr>
              <w:t>〔2008〕16号）</w:t>
            </w:r>
          </w:p>
        </w:tc>
        <w:tc>
          <w:tcPr>
            <w:tcW w:w="1294" w:type="dxa"/>
            <w:vAlign w:val="top"/>
          </w:tcPr>
          <w:p>
            <w:pPr>
              <w:spacing w:line="349" w:lineRule="auto"/>
              <w:rPr>
                <w:rFonts w:hint="eastAsia" w:ascii="宋体" w:hAnsi="宋体" w:eastAsia="宋体" w:cs="宋体"/>
                <w:sz w:val="18"/>
                <w:szCs w:val="18"/>
              </w:rPr>
            </w:pPr>
          </w:p>
          <w:p>
            <w:pPr>
              <w:spacing w:line="349" w:lineRule="auto"/>
              <w:rPr>
                <w:rFonts w:hint="eastAsia" w:ascii="宋体" w:hAnsi="宋体" w:eastAsia="宋体" w:cs="宋体"/>
                <w:sz w:val="18"/>
                <w:szCs w:val="18"/>
              </w:rPr>
            </w:pPr>
          </w:p>
          <w:p>
            <w:pPr>
              <w:pStyle w:val="8"/>
              <w:spacing w:before="58" w:line="235" w:lineRule="auto"/>
              <w:ind w:left="128" w:right="47" w:hanging="14"/>
              <w:rPr>
                <w:rFonts w:hint="eastAsia" w:ascii="宋体" w:hAnsi="宋体" w:eastAsia="宋体" w:cs="宋体"/>
                <w:sz w:val="18"/>
                <w:szCs w:val="18"/>
              </w:rPr>
            </w:pPr>
            <w:r>
              <w:rPr>
                <w:rFonts w:hint="eastAsia" w:ascii="宋体" w:hAnsi="宋体" w:eastAsia="宋体" w:cs="宋体"/>
                <w:spacing w:val="7"/>
                <w:sz w:val="18"/>
                <w:szCs w:val="18"/>
              </w:rPr>
              <w:t>划拨用地报批</w:t>
            </w:r>
            <w:r>
              <w:rPr>
                <w:rFonts w:hint="eastAsia" w:ascii="宋体" w:hAnsi="宋体" w:eastAsia="宋体" w:cs="宋体"/>
                <w:spacing w:val="3"/>
                <w:sz w:val="18"/>
                <w:szCs w:val="18"/>
              </w:rPr>
              <w:t xml:space="preserve"> </w:t>
            </w:r>
            <w:r>
              <w:rPr>
                <w:rFonts w:hint="eastAsia" w:ascii="宋体" w:hAnsi="宋体" w:eastAsia="宋体" w:cs="宋体"/>
                <w:spacing w:val="-15"/>
                <w:sz w:val="18"/>
                <w:szCs w:val="18"/>
              </w:rPr>
              <w:t>10</w:t>
            </w:r>
            <w:r>
              <w:rPr>
                <w:rFonts w:hint="eastAsia" w:ascii="宋体" w:hAnsi="宋体" w:eastAsia="宋体" w:cs="宋体"/>
                <w:spacing w:val="3"/>
                <w:sz w:val="18"/>
                <w:szCs w:val="18"/>
              </w:rPr>
              <w:t xml:space="preserve">  </w:t>
            </w:r>
            <w:r>
              <w:rPr>
                <w:rFonts w:hint="eastAsia" w:ascii="宋体" w:hAnsi="宋体" w:eastAsia="宋体" w:cs="宋体"/>
                <w:spacing w:val="-15"/>
                <w:sz w:val="18"/>
                <w:szCs w:val="18"/>
              </w:rPr>
              <w:t>日前</w:t>
            </w:r>
          </w:p>
        </w:tc>
        <w:tc>
          <w:tcPr>
            <w:tcW w:w="1199" w:type="dxa"/>
            <w:vAlign w:val="top"/>
          </w:tcPr>
          <w:p>
            <w:pPr>
              <w:spacing w:line="349" w:lineRule="auto"/>
              <w:rPr>
                <w:rFonts w:hint="eastAsia" w:ascii="宋体" w:hAnsi="宋体" w:eastAsia="宋体" w:cs="宋体"/>
                <w:sz w:val="18"/>
                <w:szCs w:val="18"/>
              </w:rPr>
            </w:pPr>
          </w:p>
          <w:p>
            <w:pPr>
              <w:spacing w:line="349" w:lineRule="auto"/>
              <w:rPr>
                <w:rFonts w:hint="eastAsia" w:ascii="宋体" w:hAnsi="宋体" w:eastAsia="宋体" w:cs="宋体"/>
                <w:sz w:val="18"/>
                <w:szCs w:val="18"/>
              </w:rPr>
            </w:pPr>
          </w:p>
          <w:p>
            <w:pPr>
              <w:pStyle w:val="8"/>
              <w:spacing w:before="58" w:line="234" w:lineRule="auto"/>
              <w:ind w:left="269" w:right="214" w:hanging="154"/>
              <w:rPr>
                <w:rFonts w:hint="eastAsia" w:ascii="宋体" w:hAnsi="宋体" w:eastAsia="宋体" w:cs="宋体"/>
                <w:sz w:val="18"/>
                <w:szCs w:val="18"/>
              </w:rPr>
            </w:pPr>
            <w:r>
              <w:rPr>
                <w:rFonts w:hint="eastAsia" w:cs="宋体"/>
                <w:spacing w:val="-8"/>
                <w:sz w:val="18"/>
                <w:szCs w:val="18"/>
                <w:lang w:eastAsia="zh-CN"/>
              </w:rPr>
              <w:t>渑池县自然资源局</w:t>
            </w:r>
          </w:p>
        </w:tc>
        <w:tc>
          <w:tcPr>
            <w:tcW w:w="2985" w:type="dxa"/>
            <w:vAlign w:val="top"/>
          </w:tcPr>
          <w:p>
            <w:pPr>
              <w:pStyle w:val="8"/>
              <w:spacing w:before="40" w:line="219" w:lineRule="auto"/>
              <w:ind w:left="131"/>
              <w:rPr>
                <w:rFonts w:hint="eastAsia" w:ascii="宋体" w:hAnsi="宋体" w:eastAsia="宋体" w:cs="宋体"/>
                <w:sz w:val="18"/>
                <w:szCs w:val="18"/>
              </w:rPr>
            </w:pPr>
            <w:r>
              <w:rPr>
                <w:rFonts w:hint="eastAsia" w:ascii="宋体" w:hAnsi="宋体" w:eastAsia="宋体" w:cs="宋体"/>
                <w:spacing w:val="-3"/>
                <w:sz w:val="18"/>
                <w:szCs w:val="18"/>
              </w:rPr>
              <w:t>■</w:t>
            </w:r>
            <w:r>
              <w:rPr>
                <w:rFonts w:hint="eastAsia" w:ascii="宋体" w:hAnsi="宋体" w:eastAsia="宋体" w:cs="宋体"/>
                <w:spacing w:val="-48"/>
                <w:sz w:val="18"/>
                <w:szCs w:val="18"/>
              </w:rPr>
              <w:t xml:space="preserve"> </w:t>
            </w:r>
            <w:r>
              <w:rPr>
                <w:rFonts w:hint="eastAsia" w:ascii="宋体" w:hAnsi="宋体" w:eastAsia="宋体" w:cs="宋体"/>
                <w:spacing w:val="-3"/>
                <w:sz w:val="18"/>
                <w:szCs w:val="18"/>
              </w:rPr>
              <w:t>政府网站 □政府公报</w:t>
            </w:r>
          </w:p>
          <w:p>
            <w:pPr>
              <w:pStyle w:val="8"/>
              <w:spacing w:before="2" w:line="268" w:lineRule="exact"/>
              <w:ind w:left="121"/>
              <w:rPr>
                <w:rFonts w:hint="eastAsia" w:ascii="宋体" w:hAnsi="宋体" w:eastAsia="宋体" w:cs="宋体"/>
                <w:sz w:val="18"/>
                <w:szCs w:val="18"/>
              </w:rPr>
            </w:pPr>
            <w:r>
              <w:rPr>
                <w:rFonts w:hint="eastAsia" w:ascii="宋体" w:hAnsi="宋体" w:eastAsia="宋体" w:cs="宋体"/>
                <w:spacing w:val="-1"/>
                <w:position w:val="2"/>
                <w:sz w:val="18"/>
                <w:szCs w:val="18"/>
              </w:rPr>
              <w:t>□两微一端 □发布会/听证会</w:t>
            </w:r>
          </w:p>
          <w:p>
            <w:pPr>
              <w:pStyle w:val="8"/>
              <w:spacing w:line="220" w:lineRule="auto"/>
              <w:ind w:left="121"/>
              <w:rPr>
                <w:rFonts w:hint="eastAsia" w:ascii="宋体" w:hAnsi="宋体" w:eastAsia="宋体" w:cs="宋体"/>
                <w:sz w:val="18"/>
                <w:szCs w:val="18"/>
              </w:rPr>
            </w:pPr>
            <w:r>
              <w:rPr>
                <w:rFonts w:hint="eastAsia" w:ascii="宋体" w:hAnsi="宋体" w:eastAsia="宋体" w:cs="宋体"/>
                <w:spacing w:val="-2"/>
                <w:sz w:val="18"/>
                <w:szCs w:val="18"/>
              </w:rPr>
              <w:t>□广播电视 □纸质载体</w:t>
            </w:r>
          </w:p>
          <w:p>
            <w:pPr>
              <w:pStyle w:val="8"/>
              <w:spacing w:before="30" w:line="219" w:lineRule="auto"/>
              <w:ind w:left="121"/>
              <w:rPr>
                <w:rFonts w:hint="eastAsia" w:ascii="宋体" w:hAnsi="宋体" w:eastAsia="宋体" w:cs="宋体"/>
                <w:sz w:val="18"/>
                <w:szCs w:val="18"/>
              </w:rPr>
            </w:pPr>
            <w:r>
              <w:rPr>
                <w:rFonts w:hint="eastAsia" w:ascii="宋体" w:hAnsi="宋体" w:eastAsia="宋体" w:cs="宋体"/>
                <w:spacing w:val="-1"/>
                <w:sz w:val="18"/>
                <w:szCs w:val="18"/>
              </w:rPr>
              <w:t>□公开查阅点□政府服务中心</w:t>
            </w:r>
          </w:p>
          <w:p>
            <w:pPr>
              <w:pStyle w:val="8"/>
              <w:spacing w:line="244" w:lineRule="exact"/>
              <w:ind w:left="121"/>
              <w:rPr>
                <w:rFonts w:hint="eastAsia" w:ascii="宋体" w:hAnsi="宋体" w:eastAsia="宋体" w:cs="宋体"/>
                <w:sz w:val="18"/>
                <w:szCs w:val="18"/>
              </w:rPr>
            </w:pPr>
            <w:r>
              <w:rPr>
                <w:rFonts w:hint="eastAsia" w:ascii="宋体" w:hAnsi="宋体" w:eastAsia="宋体" w:cs="宋体"/>
                <w:spacing w:val="-1"/>
                <w:position w:val="1"/>
                <w:sz w:val="18"/>
                <w:szCs w:val="18"/>
              </w:rPr>
              <w:t>□便民服务站 □入户/现场</w:t>
            </w:r>
          </w:p>
          <w:p>
            <w:pPr>
              <w:pStyle w:val="8"/>
              <w:spacing w:line="267" w:lineRule="exact"/>
              <w:ind w:left="121"/>
              <w:rPr>
                <w:rFonts w:hint="eastAsia" w:ascii="宋体" w:hAnsi="宋体" w:eastAsia="宋体" w:cs="宋体"/>
                <w:sz w:val="18"/>
                <w:szCs w:val="18"/>
              </w:rPr>
            </w:pPr>
            <w:r>
              <w:rPr>
                <w:rFonts w:hint="eastAsia" w:ascii="宋体" w:hAnsi="宋体" w:eastAsia="宋体" w:cs="宋体"/>
                <w:spacing w:val="-1"/>
                <w:position w:val="2"/>
                <w:sz w:val="18"/>
                <w:szCs w:val="18"/>
              </w:rPr>
              <w:t>□社区/企事业单位/村公示栏</w:t>
            </w:r>
          </w:p>
          <w:p>
            <w:pPr>
              <w:pStyle w:val="8"/>
              <w:spacing w:line="223" w:lineRule="auto"/>
              <w:ind w:left="129" w:right="96" w:hanging="8"/>
              <w:rPr>
                <w:rFonts w:hint="eastAsia" w:ascii="宋体" w:hAnsi="宋体" w:eastAsia="宋体" w:cs="宋体"/>
                <w:sz w:val="18"/>
                <w:szCs w:val="18"/>
              </w:rPr>
            </w:pPr>
            <w:r>
              <w:rPr>
                <w:rFonts w:hint="eastAsia" w:ascii="宋体" w:hAnsi="宋体" w:eastAsia="宋体" w:cs="宋体"/>
                <w:spacing w:val="5"/>
                <w:sz w:val="18"/>
                <w:szCs w:val="18"/>
              </w:rPr>
              <w:t>□</w:t>
            </w:r>
            <w:r>
              <w:rPr>
                <w:rFonts w:hint="eastAsia" w:ascii="宋体" w:hAnsi="宋体" w:eastAsia="宋体" w:cs="宋体"/>
                <w:spacing w:val="-26"/>
                <w:sz w:val="18"/>
                <w:szCs w:val="18"/>
              </w:rPr>
              <w:t xml:space="preserve"> </w:t>
            </w:r>
            <w:r>
              <w:rPr>
                <w:rFonts w:hint="eastAsia" w:ascii="宋体" w:hAnsi="宋体" w:eastAsia="宋体" w:cs="宋体"/>
                <w:spacing w:val="5"/>
                <w:sz w:val="18"/>
                <w:szCs w:val="18"/>
              </w:rPr>
              <w:t>精准推送</w:t>
            </w:r>
            <w:r>
              <w:rPr>
                <w:rFonts w:hint="eastAsia" w:ascii="宋体" w:hAnsi="宋体" w:eastAsia="宋体" w:cs="宋体"/>
                <w:spacing w:val="43"/>
                <w:sz w:val="18"/>
                <w:szCs w:val="18"/>
              </w:rPr>
              <w:t xml:space="preserve"> </w:t>
            </w:r>
            <w:r>
              <w:rPr>
                <w:rFonts w:hint="eastAsia" w:ascii="宋体" w:hAnsi="宋体" w:eastAsia="宋体" w:cs="宋体"/>
                <w:spacing w:val="5"/>
                <w:sz w:val="18"/>
                <w:szCs w:val="18"/>
              </w:rPr>
              <w:t>■</w:t>
            </w:r>
            <w:r>
              <w:rPr>
                <w:rFonts w:hint="eastAsia" w:ascii="宋体" w:hAnsi="宋体" w:eastAsia="宋体" w:cs="宋体"/>
                <w:spacing w:val="-26"/>
                <w:sz w:val="18"/>
                <w:szCs w:val="18"/>
              </w:rPr>
              <w:t xml:space="preserve"> </w:t>
            </w:r>
            <w:r>
              <w:rPr>
                <w:rFonts w:hint="eastAsia" w:ascii="宋体" w:hAnsi="宋体" w:eastAsia="宋体" w:cs="宋体"/>
                <w:spacing w:val="5"/>
                <w:sz w:val="18"/>
                <w:szCs w:val="18"/>
              </w:rPr>
              <w:t>其他</w:t>
            </w:r>
            <w:r>
              <w:rPr>
                <w:rFonts w:hint="eastAsia" w:ascii="宋体" w:hAnsi="宋体" w:eastAsia="宋体" w:cs="宋体"/>
                <w:spacing w:val="52"/>
                <w:sz w:val="18"/>
                <w:szCs w:val="18"/>
                <w:u w:val="single" w:color="auto"/>
              </w:rPr>
              <w:t xml:space="preserve"> </w:t>
            </w:r>
            <w:r>
              <w:rPr>
                <w:rFonts w:hint="eastAsia" w:ascii="宋体" w:hAnsi="宋体" w:eastAsia="宋体" w:cs="宋体"/>
                <w:spacing w:val="5"/>
                <w:sz w:val="18"/>
                <w:szCs w:val="18"/>
                <w:u w:val="single" w:color="auto"/>
              </w:rPr>
              <w:t>中国土地市场</w:t>
            </w:r>
            <w:r>
              <w:rPr>
                <w:rFonts w:hint="eastAsia" w:ascii="宋体" w:hAnsi="宋体" w:eastAsia="宋体" w:cs="宋体"/>
                <w:sz w:val="18"/>
                <w:szCs w:val="18"/>
              </w:rPr>
              <w:t xml:space="preserve"> 网</w:t>
            </w:r>
          </w:p>
        </w:tc>
        <w:tc>
          <w:tcPr>
            <w:tcW w:w="409" w:type="dxa"/>
            <w:vAlign w:val="top"/>
          </w:tcPr>
          <w:p>
            <w:pPr>
              <w:spacing w:line="253" w:lineRule="auto"/>
              <w:rPr>
                <w:rFonts w:ascii="Arial"/>
                <w:sz w:val="21"/>
              </w:rPr>
            </w:pPr>
          </w:p>
          <w:p>
            <w:pPr>
              <w:spacing w:line="253" w:lineRule="auto"/>
              <w:rPr>
                <w:rFonts w:ascii="Arial"/>
                <w:sz w:val="21"/>
              </w:rPr>
            </w:pPr>
          </w:p>
          <w:p>
            <w:pPr>
              <w:spacing w:line="254" w:lineRule="auto"/>
              <w:rPr>
                <w:rFonts w:ascii="Arial"/>
                <w:sz w:val="21"/>
              </w:rPr>
            </w:pPr>
          </w:p>
          <w:p>
            <w:pPr>
              <w:spacing w:before="57" w:line="274" w:lineRule="exact"/>
              <w:ind w:left="158"/>
              <w:rPr>
                <w:rFonts w:ascii="Times New Roman" w:hAnsi="Times New Roman" w:eastAsia="Times New Roman" w:cs="Times New Roman"/>
                <w:sz w:val="20"/>
                <w:szCs w:val="20"/>
              </w:rPr>
            </w:pPr>
            <w:r>
              <w:rPr>
                <w:rFonts w:ascii="Times New Roman" w:hAnsi="Times New Roman" w:eastAsia="Times New Roman" w:cs="Times New Roman"/>
                <w:position w:val="-1"/>
                <w:sz w:val="20"/>
                <w:szCs w:val="20"/>
              </w:rPr>
              <w:t>√</w:t>
            </w:r>
          </w:p>
        </w:tc>
        <w:tc>
          <w:tcPr>
            <w:tcW w:w="709" w:type="dxa"/>
            <w:vAlign w:val="top"/>
          </w:tcPr>
          <w:p>
            <w:pPr>
              <w:rPr>
                <w:rFonts w:ascii="Arial"/>
                <w:sz w:val="21"/>
              </w:rPr>
            </w:pPr>
          </w:p>
        </w:tc>
        <w:tc>
          <w:tcPr>
            <w:tcW w:w="425" w:type="dxa"/>
            <w:vAlign w:val="top"/>
          </w:tcPr>
          <w:p>
            <w:pPr>
              <w:spacing w:line="253" w:lineRule="auto"/>
              <w:rPr>
                <w:rFonts w:ascii="Arial"/>
                <w:sz w:val="21"/>
              </w:rPr>
            </w:pPr>
          </w:p>
          <w:p>
            <w:pPr>
              <w:spacing w:line="253" w:lineRule="auto"/>
              <w:rPr>
                <w:rFonts w:ascii="Arial"/>
                <w:sz w:val="21"/>
              </w:rPr>
            </w:pPr>
          </w:p>
          <w:p>
            <w:pPr>
              <w:spacing w:line="254" w:lineRule="auto"/>
              <w:rPr>
                <w:rFonts w:ascii="Arial"/>
                <w:sz w:val="21"/>
              </w:rPr>
            </w:pPr>
          </w:p>
          <w:p>
            <w:pPr>
              <w:spacing w:before="57" w:line="274" w:lineRule="exact"/>
              <w:ind w:left="168"/>
              <w:rPr>
                <w:rFonts w:ascii="Times New Roman" w:hAnsi="Times New Roman" w:eastAsia="Times New Roman" w:cs="Times New Roman"/>
                <w:sz w:val="20"/>
                <w:szCs w:val="20"/>
              </w:rPr>
            </w:pPr>
            <w:r>
              <w:rPr>
                <w:rFonts w:ascii="Times New Roman" w:hAnsi="Times New Roman" w:eastAsia="Times New Roman" w:cs="Times New Roman"/>
                <w:position w:val="-1"/>
                <w:sz w:val="20"/>
                <w:szCs w:val="20"/>
              </w:rPr>
              <w:t>√</w:t>
            </w:r>
          </w:p>
        </w:tc>
        <w:tc>
          <w:tcPr>
            <w:tcW w:w="425" w:type="dxa"/>
            <w:vAlign w:val="top"/>
          </w:tcPr>
          <w:p>
            <w:pPr>
              <w:rPr>
                <w:rFonts w:ascii="Arial"/>
                <w:sz w:val="21"/>
              </w:rPr>
            </w:pPr>
          </w:p>
        </w:tc>
        <w:tc>
          <w:tcPr>
            <w:tcW w:w="426" w:type="dxa"/>
            <w:vAlign w:val="top"/>
          </w:tcPr>
          <w:p>
            <w:pPr>
              <w:spacing w:line="253" w:lineRule="auto"/>
              <w:rPr>
                <w:rFonts w:ascii="Arial"/>
                <w:sz w:val="21"/>
              </w:rPr>
            </w:pPr>
          </w:p>
          <w:p>
            <w:pPr>
              <w:spacing w:line="253" w:lineRule="auto"/>
              <w:rPr>
                <w:rFonts w:ascii="Arial"/>
                <w:sz w:val="21"/>
              </w:rPr>
            </w:pPr>
          </w:p>
          <w:p>
            <w:pPr>
              <w:spacing w:line="254" w:lineRule="auto"/>
              <w:rPr>
                <w:rFonts w:ascii="Arial"/>
                <w:sz w:val="21"/>
              </w:rPr>
            </w:pPr>
          </w:p>
          <w:p>
            <w:pPr>
              <w:spacing w:before="57" w:line="274" w:lineRule="exact"/>
              <w:ind w:left="166"/>
              <w:rPr>
                <w:rFonts w:ascii="Times New Roman" w:hAnsi="Times New Roman" w:eastAsia="Times New Roman" w:cs="Times New Roman"/>
                <w:sz w:val="20"/>
                <w:szCs w:val="20"/>
              </w:rPr>
            </w:pPr>
            <w:r>
              <w:rPr>
                <w:rFonts w:ascii="Times New Roman" w:hAnsi="Times New Roman" w:eastAsia="Times New Roman" w:cs="Times New Roman"/>
                <w:position w:val="-1"/>
                <w:sz w:val="20"/>
                <w:szCs w:val="20"/>
              </w:rPr>
              <w:t>√</w:t>
            </w:r>
          </w:p>
        </w:tc>
        <w:tc>
          <w:tcPr>
            <w:tcW w:w="571"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950" w:hRule="atLeast"/>
        </w:trPr>
        <w:tc>
          <w:tcPr>
            <w:tcW w:w="437" w:type="dxa"/>
            <w:vAlign w:val="top"/>
          </w:tcPr>
          <w:p>
            <w:pPr>
              <w:spacing w:line="281" w:lineRule="auto"/>
              <w:rPr>
                <w:rFonts w:ascii="Arial"/>
                <w:sz w:val="21"/>
              </w:rPr>
            </w:pPr>
          </w:p>
          <w:p>
            <w:pPr>
              <w:spacing w:line="281" w:lineRule="auto"/>
              <w:rPr>
                <w:rFonts w:ascii="Arial"/>
                <w:sz w:val="21"/>
              </w:rPr>
            </w:pPr>
          </w:p>
          <w:p>
            <w:pPr>
              <w:spacing w:line="282" w:lineRule="auto"/>
              <w:rPr>
                <w:rFonts w:ascii="Arial"/>
                <w:sz w:val="21"/>
              </w:rPr>
            </w:pPr>
          </w:p>
          <w:p>
            <w:pPr>
              <w:spacing w:before="51" w:line="188" w:lineRule="auto"/>
              <w:ind w:left="150"/>
              <w:rPr>
                <w:rFonts w:hint="eastAsia" w:ascii="Times New Roman" w:hAnsi="Times New Roman" w:eastAsia="宋体" w:cs="Times New Roman"/>
                <w:sz w:val="18"/>
                <w:szCs w:val="18"/>
                <w:lang w:val="en-US" w:eastAsia="zh-CN"/>
              </w:rPr>
            </w:pPr>
            <w:r>
              <w:rPr>
                <w:rFonts w:ascii="Times New Roman" w:hAnsi="Times New Roman" w:eastAsia="Times New Roman" w:cs="Times New Roman"/>
                <w:spacing w:val="-10"/>
                <w:sz w:val="18"/>
                <w:szCs w:val="18"/>
              </w:rPr>
              <w:t>1</w:t>
            </w:r>
            <w:r>
              <w:rPr>
                <w:rFonts w:hint="eastAsia" w:ascii="Times New Roman" w:hAnsi="Times New Roman" w:eastAsia="宋体" w:cs="Times New Roman"/>
                <w:spacing w:val="-10"/>
                <w:sz w:val="18"/>
                <w:szCs w:val="18"/>
                <w:lang w:val="en-US" w:eastAsia="zh-CN"/>
              </w:rPr>
              <w:t>7</w:t>
            </w:r>
          </w:p>
        </w:tc>
        <w:tc>
          <w:tcPr>
            <w:tcW w:w="653" w:type="dxa"/>
            <w:vAlign w:val="top"/>
          </w:tcPr>
          <w:p>
            <w:pPr>
              <w:pStyle w:val="8"/>
              <w:spacing w:before="284" w:line="242" w:lineRule="exact"/>
              <w:ind w:left="167"/>
              <w:rPr>
                <w:rFonts w:hint="eastAsia" w:ascii="宋体" w:hAnsi="宋体" w:eastAsia="宋体" w:cs="宋体"/>
                <w:sz w:val="18"/>
                <w:szCs w:val="18"/>
              </w:rPr>
            </w:pPr>
            <w:r>
              <w:rPr>
                <w:rFonts w:hint="eastAsia" w:ascii="宋体" w:hAnsi="宋体" w:eastAsia="宋体" w:cs="宋体"/>
                <w:spacing w:val="-12"/>
                <w:position w:val="4"/>
                <w:sz w:val="18"/>
                <w:szCs w:val="18"/>
              </w:rPr>
              <w:t>国有</w:t>
            </w:r>
          </w:p>
          <w:p>
            <w:pPr>
              <w:pStyle w:val="8"/>
              <w:spacing w:line="229" w:lineRule="auto"/>
              <w:ind w:left="150"/>
              <w:rPr>
                <w:rFonts w:hint="eastAsia" w:ascii="宋体" w:hAnsi="宋体" w:eastAsia="宋体" w:cs="宋体"/>
                <w:sz w:val="18"/>
                <w:szCs w:val="18"/>
              </w:rPr>
            </w:pPr>
            <w:r>
              <w:rPr>
                <w:rFonts w:hint="eastAsia" w:ascii="宋体" w:hAnsi="宋体" w:eastAsia="宋体" w:cs="宋体"/>
                <w:spacing w:val="-3"/>
                <w:sz w:val="18"/>
                <w:szCs w:val="18"/>
              </w:rPr>
              <w:t>土地</w:t>
            </w:r>
          </w:p>
          <w:p>
            <w:pPr>
              <w:pStyle w:val="8"/>
              <w:spacing w:before="18" w:line="220" w:lineRule="auto"/>
              <w:ind w:left="150"/>
              <w:rPr>
                <w:rFonts w:hint="eastAsia" w:ascii="宋体" w:hAnsi="宋体" w:eastAsia="宋体" w:cs="宋体"/>
                <w:sz w:val="18"/>
                <w:szCs w:val="18"/>
              </w:rPr>
            </w:pPr>
            <w:r>
              <w:rPr>
                <w:rFonts w:hint="eastAsia" w:ascii="宋体" w:hAnsi="宋体" w:eastAsia="宋体" w:cs="宋体"/>
                <w:spacing w:val="-3"/>
                <w:sz w:val="18"/>
                <w:szCs w:val="18"/>
              </w:rPr>
              <w:t>使用</w:t>
            </w:r>
          </w:p>
          <w:p>
            <w:pPr>
              <w:pStyle w:val="8"/>
              <w:spacing w:before="27" w:line="220" w:lineRule="auto"/>
              <w:ind w:left="149"/>
              <w:rPr>
                <w:rFonts w:hint="eastAsia" w:ascii="宋体" w:hAnsi="宋体" w:eastAsia="宋体" w:cs="宋体"/>
                <w:sz w:val="18"/>
                <w:szCs w:val="18"/>
              </w:rPr>
            </w:pPr>
            <w:r>
              <w:rPr>
                <w:rFonts w:hint="eastAsia" w:ascii="宋体" w:hAnsi="宋体" w:eastAsia="宋体" w:cs="宋体"/>
                <w:spacing w:val="-2"/>
                <w:sz w:val="18"/>
                <w:szCs w:val="18"/>
              </w:rPr>
              <w:t>权出</w:t>
            </w:r>
          </w:p>
          <w:p>
            <w:pPr>
              <w:pStyle w:val="8"/>
              <w:spacing w:before="28" w:line="223" w:lineRule="auto"/>
              <w:ind w:left="151"/>
              <w:rPr>
                <w:rFonts w:hint="eastAsia" w:ascii="宋体" w:hAnsi="宋体" w:eastAsia="宋体" w:cs="宋体"/>
                <w:sz w:val="18"/>
                <w:szCs w:val="18"/>
              </w:rPr>
            </w:pPr>
            <w:r>
              <w:rPr>
                <w:rFonts w:hint="eastAsia" w:ascii="宋体" w:hAnsi="宋体" w:eastAsia="宋体" w:cs="宋体"/>
                <w:spacing w:val="-4"/>
                <w:sz w:val="18"/>
                <w:szCs w:val="18"/>
              </w:rPr>
              <w:t>让和</w:t>
            </w:r>
          </w:p>
          <w:p>
            <w:pPr>
              <w:pStyle w:val="8"/>
              <w:spacing w:before="25" w:line="220" w:lineRule="auto"/>
              <w:ind w:left="149"/>
              <w:rPr>
                <w:rFonts w:hint="eastAsia" w:ascii="宋体" w:hAnsi="宋体" w:eastAsia="宋体" w:cs="宋体"/>
                <w:sz w:val="18"/>
                <w:szCs w:val="18"/>
              </w:rPr>
            </w:pPr>
            <w:r>
              <w:rPr>
                <w:rFonts w:hint="eastAsia" w:ascii="宋体" w:hAnsi="宋体" w:eastAsia="宋体" w:cs="宋体"/>
                <w:spacing w:val="-4"/>
                <w:sz w:val="18"/>
                <w:szCs w:val="18"/>
              </w:rPr>
              <w:t>划拨</w:t>
            </w:r>
          </w:p>
        </w:tc>
        <w:tc>
          <w:tcPr>
            <w:tcW w:w="1076" w:type="dxa"/>
            <w:vAlign w:val="top"/>
          </w:tcPr>
          <w:p>
            <w:pPr>
              <w:spacing w:line="350" w:lineRule="auto"/>
              <w:rPr>
                <w:rFonts w:hint="eastAsia" w:ascii="宋体" w:hAnsi="宋体" w:eastAsia="宋体" w:cs="宋体"/>
                <w:sz w:val="18"/>
                <w:szCs w:val="18"/>
              </w:rPr>
            </w:pPr>
          </w:p>
          <w:p>
            <w:pPr>
              <w:spacing w:line="350" w:lineRule="auto"/>
              <w:rPr>
                <w:rFonts w:hint="eastAsia" w:ascii="宋体" w:hAnsi="宋体" w:eastAsia="宋体" w:cs="宋体"/>
                <w:sz w:val="18"/>
                <w:szCs w:val="18"/>
              </w:rPr>
            </w:pPr>
          </w:p>
          <w:p>
            <w:pPr>
              <w:pStyle w:val="8"/>
              <w:spacing w:before="59" w:line="235" w:lineRule="auto"/>
              <w:ind w:right="103"/>
              <w:jc w:val="center"/>
              <w:rPr>
                <w:rFonts w:hint="eastAsia" w:ascii="宋体" w:hAnsi="宋体" w:eastAsia="宋体" w:cs="宋体"/>
                <w:sz w:val="18"/>
                <w:szCs w:val="18"/>
              </w:rPr>
            </w:pPr>
            <w:r>
              <w:rPr>
                <w:rFonts w:hint="eastAsia" w:ascii="宋体" w:hAnsi="宋体" w:eastAsia="宋体" w:cs="宋体"/>
                <w:spacing w:val="-1"/>
                <w:sz w:val="18"/>
                <w:szCs w:val="18"/>
              </w:rPr>
              <w:t>划拨用地结</w:t>
            </w:r>
            <w:r>
              <w:rPr>
                <w:rFonts w:hint="eastAsia" w:ascii="宋体" w:hAnsi="宋体" w:eastAsia="宋体" w:cs="宋体"/>
                <w:spacing w:val="-4"/>
                <w:sz w:val="18"/>
                <w:szCs w:val="18"/>
              </w:rPr>
              <w:t>果公示</w:t>
            </w:r>
          </w:p>
        </w:tc>
        <w:tc>
          <w:tcPr>
            <w:tcW w:w="2055" w:type="dxa"/>
            <w:vAlign w:val="top"/>
          </w:tcPr>
          <w:p>
            <w:pPr>
              <w:spacing w:line="343" w:lineRule="auto"/>
              <w:rPr>
                <w:rFonts w:hint="eastAsia" w:ascii="宋体" w:hAnsi="宋体" w:eastAsia="宋体" w:cs="宋体"/>
                <w:sz w:val="18"/>
                <w:szCs w:val="18"/>
              </w:rPr>
            </w:pPr>
          </w:p>
          <w:p>
            <w:pPr>
              <w:pStyle w:val="8"/>
              <w:spacing w:before="58" w:line="243" w:lineRule="auto"/>
              <w:ind w:right="100"/>
              <w:jc w:val="center"/>
              <w:rPr>
                <w:rFonts w:hint="eastAsia" w:ascii="宋体" w:hAnsi="宋体" w:eastAsia="宋体" w:cs="宋体"/>
                <w:sz w:val="18"/>
                <w:szCs w:val="18"/>
              </w:rPr>
            </w:pPr>
            <w:r>
              <w:rPr>
                <w:rFonts w:hint="eastAsia" w:ascii="宋体" w:hAnsi="宋体" w:eastAsia="宋体" w:cs="宋体"/>
                <w:spacing w:val="-2"/>
                <w:sz w:val="18"/>
                <w:szCs w:val="18"/>
              </w:rPr>
              <w:t>公示用地项目名称、土</w:t>
            </w:r>
            <w:r>
              <w:rPr>
                <w:rFonts w:hint="eastAsia" w:ascii="宋体" w:hAnsi="宋体" w:eastAsia="宋体" w:cs="宋体"/>
                <w:spacing w:val="-1"/>
                <w:sz w:val="18"/>
                <w:szCs w:val="18"/>
              </w:rPr>
              <w:t>地使用权人、地块的位置、用途、面积、空间范围、土地使用条件、开竣工时间等</w:t>
            </w:r>
          </w:p>
        </w:tc>
        <w:tc>
          <w:tcPr>
            <w:tcW w:w="2049" w:type="dxa"/>
            <w:vAlign w:val="top"/>
          </w:tcPr>
          <w:p>
            <w:pPr>
              <w:spacing w:line="342" w:lineRule="auto"/>
              <w:rPr>
                <w:rFonts w:hint="eastAsia" w:ascii="宋体" w:hAnsi="宋体" w:eastAsia="宋体" w:cs="宋体"/>
                <w:sz w:val="18"/>
                <w:szCs w:val="18"/>
              </w:rPr>
            </w:pPr>
          </w:p>
          <w:p>
            <w:pPr>
              <w:pStyle w:val="8"/>
              <w:spacing w:before="58" w:line="242" w:lineRule="auto"/>
              <w:ind w:left="115" w:right="97" w:firstLine="5"/>
              <w:jc w:val="both"/>
              <w:rPr>
                <w:rFonts w:hint="eastAsia" w:ascii="宋体" w:hAnsi="宋体" w:eastAsia="宋体" w:cs="宋体"/>
                <w:sz w:val="18"/>
                <w:szCs w:val="18"/>
              </w:rPr>
            </w:pPr>
            <w:r>
              <w:rPr>
                <w:rFonts w:hint="eastAsia" w:ascii="宋体" w:hAnsi="宋体" w:eastAsia="宋体" w:cs="宋体"/>
                <w:spacing w:val="2"/>
                <w:sz w:val="18"/>
                <w:szCs w:val="18"/>
              </w:rPr>
              <w:t>《国土资源部关于贯彻</w:t>
            </w:r>
            <w:r>
              <w:rPr>
                <w:rFonts w:hint="eastAsia" w:ascii="宋体" w:hAnsi="宋体" w:eastAsia="宋体" w:cs="宋体"/>
                <w:spacing w:val="7"/>
                <w:sz w:val="18"/>
                <w:szCs w:val="18"/>
              </w:rPr>
              <w:t>落实&lt;国务院关于促进</w:t>
            </w:r>
            <w:r>
              <w:rPr>
                <w:rFonts w:hint="eastAsia" w:ascii="宋体" w:hAnsi="宋体" w:eastAsia="宋体" w:cs="宋体"/>
                <w:spacing w:val="10"/>
                <w:sz w:val="18"/>
                <w:szCs w:val="18"/>
              </w:rPr>
              <w:t>节约集约用地的通知&gt;</w:t>
            </w:r>
            <w:r>
              <w:rPr>
                <w:rFonts w:hint="eastAsia" w:ascii="宋体" w:hAnsi="宋体" w:eastAsia="宋体" w:cs="宋体"/>
                <w:spacing w:val="-1"/>
                <w:sz w:val="18"/>
                <w:szCs w:val="18"/>
              </w:rPr>
              <w:t>的通知》（国土资发</w:t>
            </w:r>
          </w:p>
          <w:p>
            <w:pPr>
              <w:pStyle w:val="8"/>
              <w:spacing w:before="26" w:line="222" w:lineRule="auto"/>
              <w:ind w:left="140"/>
              <w:rPr>
                <w:rFonts w:hint="eastAsia" w:ascii="宋体" w:hAnsi="宋体" w:eastAsia="宋体" w:cs="宋体"/>
                <w:sz w:val="18"/>
                <w:szCs w:val="18"/>
              </w:rPr>
            </w:pPr>
            <w:r>
              <w:rPr>
                <w:rFonts w:hint="eastAsia" w:ascii="宋体" w:hAnsi="宋体" w:eastAsia="宋体" w:cs="宋体"/>
                <w:spacing w:val="-5"/>
                <w:sz w:val="18"/>
                <w:szCs w:val="18"/>
              </w:rPr>
              <w:t>〔2008〕16号）</w:t>
            </w:r>
          </w:p>
        </w:tc>
        <w:tc>
          <w:tcPr>
            <w:tcW w:w="1294" w:type="dxa"/>
            <w:vAlign w:val="top"/>
          </w:tcPr>
          <w:p>
            <w:pPr>
              <w:spacing w:line="463" w:lineRule="auto"/>
              <w:rPr>
                <w:rFonts w:hint="eastAsia" w:ascii="宋体" w:hAnsi="宋体" w:eastAsia="宋体" w:cs="宋体"/>
                <w:sz w:val="18"/>
                <w:szCs w:val="18"/>
              </w:rPr>
            </w:pPr>
          </w:p>
          <w:p>
            <w:pPr>
              <w:pStyle w:val="8"/>
              <w:spacing w:before="58" w:line="239" w:lineRule="auto"/>
              <w:ind w:left="115" w:right="88"/>
              <w:jc w:val="both"/>
              <w:rPr>
                <w:rFonts w:hint="eastAsia" w:ascii="宋体" w:hAnsi="宋体" w:eastAsia="宋体" w:cs="宋体"/>
                <w:sz w:val="18"/>
                <w:szCs w:val="18"/>
              </w:rPr>
            </w:pPr>
            <w:r>
              <w:rPr>
                <w:rFonts w:hint="eastAsia" w:ascii="宋体" w:hAnsi="宋体" w:eastAsia="宋体" w:cs="宋体"/>
                <w:sz w:val="18"/>
                <w:szCs w:val="18"/>
              </w:rPr>
              <w:t>信息形成或变</w:t>
            </w:r>
            <w:r>
              <w:rPr>
                <w:rFonts w:hint="eastAsia" w:ascii="宋体" w:hAnsi="宋体" w:eastAsia="宋体" w:cs="宋体"/>
                <w:spacing w:val="3"/>
                <w:sz w:val="18"/>
                <w:szCs w:val="18"/>
              </w:rPr>
              <w:t xml:space="preserve"> </w:t>
            </w:r>
            <w:r>
              <w:rPr>
                <w:rFonts w:hint="eastAsia" w:ascii="宋体" w:hAnsi="宋体" w:eastAsia="宋体" w:cs="宋体"/>
                <w:spacing w:val="-11"/>
                <w:sz w:val="18"/>
                <w:szCs w:val="18"/>
              </w:rPr>
              <w:t>更</w:t>
            </w:r>
            <w:r>
              <w:rPr>
                <w:rFonts w:hint="eastAsia" w:ascii="宋体" w:hAnsi="宋体" w:eastAsia="宋体" w:cs="宋体"/>
                <w:spacing w:val="-41"/>
                <w:sz w:val="18"/>
                <w:szCs w:val="18"/>
              </w:rPr>
              <w:t xml:space="preserve"> </w:t>
            </w:r>
            <w:r>
              <w:rPr>
                <w:rFonts w:hint="eastAsia" w:ascii="宋体" w:hAnsi="宋体" w:eastAsia="宋体" w:cs="宋体"/>
                <w:spacing w:val="-11"/>
                <w:sz w:val="18"/>
                <w:szCs w:val="18"/>
              </w:rPr>
              <w:t>之</w:t>
            </w:r>
            <w:r>
              <w:rPr>
                <w:rFonts w:hint="eastAsia" w:ascii="宋体" w:hAnsi="宋体" w:eastAsia="宋体" w:cs="宋体"/>
                <w:spacing w:val="-18"/>
                <w:sz w:val="18"/>
                <w:szCs w:val="18"/>
              </w:rPr>
              <w:t xml:space="preserve"> </w:t>
            </w:r>
            <w:r>
              <w:rPr>
                <w:rFonts w:hint="eastAsia" w:ascii="宋体" w:hAnsi="宋体" w:eastAsia="宋体" w:cs="宋体"/>
                <w:spacing w:val="-11"/>
                <w:sz w:val="18"/>
                <w:szCs w:val="18"/>
              </w:rPr>
              <w:t>日</w:t>
            </w:r>
            <w:r>
              <w:rPr>
                <w:rFonts w:hint="eastAsia" w:ascii="宋体" w:hAnsi="宋体" w:eastAsia="宋体" w:cs="宋体"/>
                <w:spacing w:val="-47"/>
                <w:sz w:val="18"/>
                <w:szCs w:val="18"/>
              </w:rPr>
              <w:t xml:space="preserve"> </w:t>
            </w:r>
            <w:r>
              <w:rPr>
                <w:rFonts w:hint="eastAsia" w:ascii="宋体" w:hAnsi="宋体" w:eastAsia="宋体" w:cs="宋体"/>
                <w:spacing w:val="-11"/>
                <w:sz w:val="18"/>
                <w:szCs w:val="18"/>
              </w:rPr>
              <w:t>起 20</w:t>
            </w:r>
            <w:r>
              <w:rPr>
                <w:rFonts w:hint="eastAsia" w:ascii="宋体" w:hAnsi="宋体" w:eastAsia="宋体" w:cs="宋体"/>
                <w:sz w:val="18"/>
                <w:szCs w:val="18"/>
              </w:rPr>
              <w:t xml:space="preserve"> </w:t>
            </w:r>
            <w:r>
              <w:rPr>
                <w:rFonts w:hint="eastAsia" w:ascii="宋体" w:hAnsi="宋体" w:eastAsia="宋体" w:cs="宋体"/>
                <w:spacing w:val="25"/>
                <w:sz w:val="18"/>
                <w:szCs w:val="18"/>
              </w:rPr>
              <w:t>个工作日内</w:t>
            </w:r>
          </w:p>
        </w:tc>
        <w:tc>
          <w:tcPr>
            <w:tcW w:w="1199" w:type="dxa"/>
            <w:vAlign w:val="top"/>
          </w:tcPr>
          <w:p>
            <w:pPr>
              <w:spacing w:line="248" w:lineRule="auto"/>
              <w:rPr>
                <w:rFonts w:hint="eastAsia" w:ascii="宋体" w:hAnsi="宋体" w:eastAsia="宋体" w:cs="宋体"/>
                <w:sz w:val="18"/>
                <w:szCs w:val="18"/>
              </w:rPr>
            </w:pPr>
          </w:p>
          <w:p>
            <w:pPr>
              <w:spacing w:line="248" w:lineRule="auto"/>
              <w:rPr>
                <w:rFonts w:hint="eastAsia" w:ascii="宋体" w:hAnsi="宋体" w:eastAsia="宋体" w:cs="宋体"/>
                <w:sz w:val="18"/>
                <w:szCs w:val="18"/>
              </w:rPr>
            </w:pPr>
          </w:p>
          <w:p>
            <w:pPr>
              <w:pStyle w:val="8"/>
              <w:spacing w:before="59" w:line="234" w:lineRule="auto"/>
              <w:ind w:left="269" w:right="214" w:hanging="154"/>
              <w:rPr>
                <w:rFonts w:hint="eastAsia" w:ascii="宋体" w:hAnsi="宋体" w:eastAsia="宋体" w:cs="宋体"/>
                <w:sz w:val="18"/>
                <w:szCs w:val="18"/>
              </w:rPr>
            </w:pPr>
            <w:r>
              <w:rPr>
                <w:rFonts w:hint="eastAsia" w:cs="宋体"/>
                <w:spacing w:val="-8"/>
                <w:sz w:val="18"/>
                <w:szCs w:val="18"/>
                <w:lang w:eastAsia="zh-CN"/>
              </w:rPr>
              <w:t>渑池县自然资源局</w:t>
            </w:r>
          </w:p>
        </w:tc>
        <w:tc>
          <w:tcPr>
            <w:tcW w:w="2985" w:type="dxa"/>
            <w:vAlign w:val="top"/>
          </w:tcPr>
          <w:p>
            <w:pPr>
              <w:pStyle w:val="8"/>
              <w:spacing w:before="44" w:line="219" w:lineRule="auto"/>
              <w:ind w:left="131"/>
              <w:rPr>
                <w:rFonts w:hint="eastAsia" w:ascii="宋体" w:hAnsi="宋体" w:eastAsia="宋体" w:cs="宋体"/>
                <w:sz w:val="18"/>
                <w:szCs w:val="18"/>
              </w:rPr>
            </w:pPr>
            <w:r>
              <w:rPr>
                <w:rFonts w:hint="eastAsia" w:ascii="宋体" w:hAnsi="宋体" w:eastAsia="宋体" w:cs="宋体"/>
                <w:spacing w:val="-3"/>
                <w:sz w:val="18"/>
                <w:szCs w:val="18"/>
              </w:rPr>
              <w:t>■</w:t>
            </w:r>
            <w:r>
              <w:rPr>
                <w:rFonts w:hint="eastAsia" w:ascii="宋体" w:hAnsi="宋体" w:eastAsia="宋体" w:cs="宋体"/>
                <w:spacing w:val="-48"/>
                <w:sz w:val="18"/>
                <w:szCs w:val="18"/>
              </w:rPr>
              <w:t xml:space="preserve"> </w:t>
            </w:r>
            <w:r>
              <w:rPr>
                <w:rFonts w:hint="eastAsia" w:ascii="宋体" w:hAnsi="宋体" w:eastAsia="宋体" w:cs="宋体"/>
                <w:spacing w:val="-3"/>
                <w:sz w:val="18"/>
                <w:szCs w:val="18"/>
              </w:rPr>
              <w:t>政府网站 □政府公报</w:t>
            </w:r>
          </w:p>
          <w:p>
            <w:pPr>
              <w:pStyle w:val="8"/>
              <w:spacing w:before="2" w:line="269" w:lineRule="exact"/>
              <w:ind w:left="121"/>
              <w:rPr>
                <w:rFonts w:hint="eastAsia" w:ascii="宋体" w:hAnsi="宋体" w:eastAsia="宋体" w:cs="宋体"/>
                <w:sz w:val="18"/>
                <w:szCs w:val="18"/>
              </w:rPr>
            </w:pPr>
            <w:r>
              <w:rPr>
                <w:rFonts w:hint="eastAsia" w:ascii="宋体" w:hAnsi="宋体" w:eastAsia="宋体" w:cs="宋体"/>
                <w:spacing w:val="-1"/>
                <w:position w:val="2"/>
                <w:sz w:val="18"/>
                <w:szCs w:val="18"/>
              </w:rPr>
              <w:t>□两微一端 □发布会/听证会</w:t>
            </w:r>
          </w:p>
          <w:p>
            <w:pPr>
              <w:pStyle w:val="8"/>
              <w:spacing w:before="1" w:line="220" w:lineRule="auto"/>
              <w:ind w:left="121"/>
              <w:rPr>
                <w:rFonts w:hint="eastAsia" w:ascii="宋体" w:hAnsi="宋体" w:eastAsia="宋体" w:cs="宋体"/>
                <w:sz w:val="18"/>
                <w:szCs w:val="18"/>
              </w:rPr>
            </w:pPr>
            <w:r>
              <w:rPr>
                <w:rFonts w:hint="eastAsia" w:ascii="宋体" w:hAnsi="宋体" w:eastAsia="宋体" w:cs="宋体"/>
                <w:spacing w:val="-2"/>
                <w:sz w:val="18"/>
                <w:szCs w:val="18"/>
              </w:rPr>
              <w:t>□广播电视 □纸质载体</w:t>
            </w:r>
          </w:p>
          <w:p>
            <w:pPr>
              <w:pStyle w:val="8"/>
              <w:spacing w:before="28" w:line="219" w:lineRule="auto"/>
              <w:ind w:left="121"/>
              <w:rPr>
                <w:rFonts w:hint="eastAsia" w:ascii="宋体" w:hAnsi="宋体" w:eastAsia="宋体" w:cs="宋体"/>
                <w:sz w:val="18"/>
                <w:szCs w:val="18"/>
              </w:rPr>
            </w:pPr>
            <w:r>
              <w:rPr>
                <w:rFonts w:hint="eastAsia" w:ascii="宋体" w:hAnsi="宋体" w:eastAsia="宋体" w:cs="宋体"/>
                <w:spacing w:val="-1"/>
                <w:sz w:val="18"/>
                <w:szCs w:val="18"/>
              </w:rPr>
              <w:t>□公开查阅点□政府服务中心</w:t>
            </w:r>
          </w:p>
          <w:p>
            <w:pPr>
              <w:pStyle w:val="8"/>
              <w:spacing w:before="2" w:line="242" w:lineRule="exact"/>
              <w:ind w:left="121"/>
              <w:rPr>
                <w:rFonts w:hint="eastAsia" w:ascii="宋体" w:hAnsi="宋体" w:eastAsia="宋体" w:cs="宋体"/>
                <w:sz w:val="18"/>
                <w:szCs w:val="18"/>
              </w:rPr>
            </w:pPr>
            <w:r>
              <w:rPr>
                <w:rFonts w:hint="eastAsia" w:ascii="宋体" w:hAnsi="宋体" w:eastAsia="宋体" w:cs="宋体"/>
                <w:spacing w:val="-1"/>
                <w:position w:val="1"/>
                <w:sz w:val="18"/>
                <w:szCs w:val="18"/>
              </w:rPr>
              <w:t>□便民服务站 □入户/现场</w:t>
            </w:r>
          </w:p>
          <w:p>
            <w:pPr>
              <w:pStyle w:val="8"/>
              <w:spacing w:line="267" w:lineRule="exact"/>
              <w:ind w:left="121"/>
              <w:rPr>
                <w:rFonts w:hint="eastAsia" w:ascii="宋体" w:hAnsi="宋体" w:eastAsia="宋体" w:cs="宋体"/>
                <w:sz w:val="18"/>
                <w:szCs w:val="18"/>
              </w:rPr>
            </w:pPr>
            <w:r>
              <w:rPr>
                <w:rFonts w:hint="eastAsia" w:ascii="宋体" w:hAnsi="宋体" w:eastAsia="宋体" w:cs="宋体"/>
                <w:spacing w:val="-1"/>
                <w:position w:val="2"/>
                <w:sz w:val="18"/>
                <w:szCs w:val="18"/>
              </w:rPr>
              <w:t>□社区/企事业单位/村公示栏</w:t>
            </w:r>
          </w:p>
          <w:p>
            <w:pPr>
              <w:pStyle w:val="8"/>
              <w:spacing w:line="226" w:lineRule="auto"/>
              <w:ind w:left="129" w:right="96" w:hanging="8"/>
              <w:rPr>
                <w:rFonts w:hint="eastAsia" w:ascii="宋体" w:hAnsi="宋体" w:eastAsia="宋体" w:cs="宋体"/>
                <w:sz w:val="18"/>
                <w:szCs w:val="18"/>
              </w:rPr>
            </w:pPr>
            <w:r>
              <w:rPr>
                <w:rFonts w:hint="eastAsia" w:ascii="宋体" w:hAnsi="宋体" w:eastAsia="宋体" w:cs="宋体"/>
                <w:spacing w:val="5"/>
                <w:sz w:val="18"/>
                <w:szCs w:val="18"/>
              </w:rPr>
              <w:t>□</w:t>
            </w:r>
            <w:r>
              <w:rPr>
                <w:rFonts w:hint="eastAsia" w:ascii="宋体" w:hAnsi="宋体" w:eastAsia="宋体" w:cs="宋体"/>
                <w:spacing w:val="-26"/>
                <w:sz w:val="18"/>
                <w:szCs w:val="18"/>
              </w:rPr>
              <w:t xml:space="preserve"> </w:t>
            </w:r>
            <w:r>
              <w:rPr>
                <w:rFonts w:hint="eastAsia" w:ascii="宋体" w:hAnsi="宋体" w:eastAsia="宋体" w:cs="宋体"/>
                <w:spacing w:val="5"/>
                <w:sz w:val="18"/>
                <w:szCs w:val="18"/>
              </w:rPr>
              <w:t>精准推送</w:t>
            </w:r>
            <w:r>
              <w:rPr>
                <w:rFonts w:hint="eastAsia" w:ascii="宋体" w:hAnsi="宋体" w:eastAsia="宋体" w:cs="宋体"/>
                <w:spacing w:val="43"/>
                <w:sz w:val="18"/>
                <w:szCs w:val="18"/>
              </w:rPr>
              <w:t xml:space="preserve"> </w:t>
            </w:r>
            <w:r>
              <w:rPr>
                <w:rFonts w:hint="eastAsia" w:ascii="宋体" w:hAnsi="宋体" w:eastAsia="宋体" w:cs="宋体"/>
                <w:spacing w:val="5"/>
                <w:sz w:val="18"/>
                <w:szCs w:val="18"/>
              </w:rPr>
              <w:t>■</w:t>
            </w:r>
            <w:r>
              <w:rPr>
                <w:rFonts w:hint="eastAsia" w:ascii="宋体" w:hAnsi="宋体" w:eastAsia="宋体" w:cs="宋体"/>
                <w:spacing w:val="-26"/>
                <w:sz w:val="18"/>
                <w:szCs w:val="18"/>
              </w:rPr>
              <w:t xml:space="preserve"> </w:t>
            </w:r>
            <w:r>
              <w:rPr>
                <w:rFonts w:hint="eastAsia" w:ascii="宋体" w:hAnsi="宋体" w:eastAsia="宋体" w:cs="宋体"/>
                <w:spacing w:val="5"/>
                <w:sz w:val="18"/>
                <w:szCs w:val="18"/>
              </w:rPr>
              <w:t>其他</w:t>
            </w:r>
            <w:r>
              <w:rPr>
                <w:rFonts w:hint="eastAsia" w:ascii="宋体" w:hAnsi="宋体" w:eastAsia="宋体" w:cs="宋体"/>
                <w:spacing w:val="52"/>
                <w:sz w:val="18"/>
                <w:szCs w:val="18"/>
                <w:u w:val="single" w:color="auto"/>
              </w:rPr>
              <w:t xml:space="preserve"> </w:t>
            </w:r>
            <w:r>
              <w:rPr>
                <w:rFonts w:hint="eastAsia" w:ascii="宋体" w:hAnsi="宋体" w:eastAsia="宋体" w:cs="宋体"/>
                <w:spacing w:val="5"/>
                <w:sz w:val="18"/>
                <w:szCs w:val="18"/>
                <w:u w:val="single" w:color="auto"/>
              </w:rPr>
              <w:t>中国土地市场</w:t>
            </w:r>
            <w:r>
              <w:rPr>
                <w:rFonts w:hint="eastAsia" w:ascii="宋体" w:hAnsi="宋体" w:eastAsia="宋体" w:cs="宋体"/>
                <w:sz w:val="18"/>
                <w:szCs w:val="18"/>
              </w:rPr>
              <w:t xml:space="preserve"> </w:t>
            </w:r>
            <w:r>
              <w:rPr>
                <w:rFonts w:hint="eastAsia" w:ascii="宋体" w:hAnsi="宋体" w:eastAsia="宋体" w:cs="宋体"/>
                <w:spacing w:val="-22"/>
                <w:sz w:val="18"/>
                <w:szCs w:val="18"/>
                <w:u w:val="single" w:color="auto"/>
              </w:rPr>
              <w:t>网</w:t>
            </w:r>
            <w:r>
              <w:rPr>
                <w:rFonts w:hint="eastAsia" w:ascii="宋体" w:hAnsi="宋体" w:eastAsia="宋体" w:cs="宋体"/>
                <w:sz w:val="18"/>
                <w:szCs w:val="18"/>
                <w:u w:val="single" w:color="auto"/>
              </w:rPr>
              <w:t xml:space="preserve">      </w:t>
            </w:r>
          </w:p>
        </w:tc>
        <w:tc>
          <w:tcPr>
            <w:tcW w:w="409" w:type="dxa"/>
            <w:vAlign w:val="top"/>
          </w:tcPr>
          <w:p>
            <w:pPr>
              <w:spacing w:line="253" w:lineRule="auto"/>
              <w:rPr>
                <w:rFonts w:ascii="Arial"/>
                <w:sz w:val="21"/>
              </w:rPr>
            </w:pPr>
          </w:p>
          <w:p>
            <w:pPr>
              <w:spacing w:line="254" w:lineRule="auto"/>
              <w:rPr>
                <w:rFonts w:ascii="Arial"/>
                <w:sz w:val="21"/>
              </w:rPr>
            </w:pPr>
          </w:p>
          <w:p>
            <w:pPr>
              <w:spacing w:line="254" w:lineRule="auto"/>
              <w:rPr>
                <w:rFonts w:ascii="Arial"/>
                <w:sz w:val="21"/>
              </w:rPr>
            </w:pPr>
          </w:p>
          <w:p>
            <w:pPr>
              <w:spacing w:before="58" w:line="274" w:lineRule="exact"/>
              <w:ind w:left="158"/>
              <w:rPr>
                <w:rFonts w:ascii="Times New Roman" w:hAnsi="Times New Roman" w:eastAsia="Times New Roman" w:cs="Times New Roman"/>
                <w:sz w:val="20"/>
                <w:szCs w:val="20"/>
              </w:rPr>
            </w:pPr>
            <w:r>
              <w:rPr>
                <w:rFonts w:ascii="Times New Roman" w:hAnsi="Times New Roman" w:eastAsia="Times New Roman" w:cs="Times New Roman"/>
                <w:position w:val="-1"/>
                <w:sz w:val="20"/>
                <w:szCs w:val="20"/>
              </w:rPr>
              <w:t>√</w:t>
            </w:r>
          </w:p>
        </w:tc>
        <w:tc>
          <w:tcPr>
            <w:tcW w:w="709" w:type="dxa"/>
            <w:vAlign w:val="top"/>
          </w:tcPr>
          <w:p>
            <w:pPr>
              <w:rPr>
                <w:rFonts w:ascii="Arial"/>
                <w:sz w:val="21"/>
              </w:rPr>
            </w:pPr>
          </w:p>
        </w:tc>
        <w:tc>
          <w:tcPr>
            <w:tcW w:w="425" w:type="dxa"/>
            <w:vAlign w:val="top"/>
          </w:tcPr>
          <w:p>
            <w:pPr>
              <w:spacing w:line="253" w:lineRule="auto"/>
              <w:rPr>
                <w:rFonts w:ascii="Arial"/>
                <w:sz w:val="21"/>
              </w:rPr>
            </w:pPr>
          </w:p>
          <w:p>
            <w:pPr>
              <w:spacing w:line="254" w:lineRule="auto"/>
              <w:rPr>
                <w:rFonts w:ascii="Arial"/>
                <w:sz w:val="21"/>
              </w:rPr>
            </w:pPr>
          </w:p>
          <w:p>
            <w:pPr>
              <w:spacing w:line="254" w:lineRule="auto"/>
              <w:rPr>
                <w:rFonts w:ascii="Arial"/>
                <w:sz w:val="21"/>
              </w:rPr>
            </w:pPr>
          </w:p>
          <w:p>
            <w:pPr>
              <w:spacing w:before="58" w:line="274" w:lineRule="exact"/>
              <w:ind w:left="168"/>
              <w:rPr>
                <w:rFonts w:ascii="Times New Roman" w:hAnsi="Times New Roman" w:eastAsia="Times New Roman" w:cs="Times New Roman"/>
                <w:sz w:val="20"/>
                <w:szCs w:val="20"/>
              </w:rPr>
            </w:pPr>
            <w:r>
              <w:rPr>
                <w:rFonts w:ascii="Times New Roman" w:hAnsi="Times New Roman" w:eastAsia="Times New Roman" w:cs="Times New Roman"/>
                <w:position w:val="-1"/>
                <w:sz w:val="20"/>
                <w:szCs w:val="20"/>
              </w:rPr>
              <w:t>√</w:t>
            </w:r>
          </w:p>
        </w:tc>
        <w:tc>
          <w:tcPr>
            <w:tcW w:w="425" w:type="dxa"/>
            <w:vAlign w:val="top"/>
          </w:tcPr>
          <w:p>
            <w:pPr>
              <w:rPr>
                <w:rFonts w:ascii="Arial"/>
                <w:sz w:val="21"/>
              </w:rPr>
            </w:pPr>
          </w:p>
        </w:tc>
        <w:tc>
          <w:tcPr>
            <w:tcW w:w="426" w:type="dxa"/>
            <w:vAlign w:val="top"/>
          </w:tcPr>
          <w:p>
            <w:pPr>
              <w:spacing w:line="253" w:lineRule="auto"/>
              <w:rPr>
                <w:rFonts w:ascii="Arial"/>
                <w:sz w:val="21"/>
              </w:rPr>
            </w:pPr>
          </w:p>
          <w:p>
            <w:pPr>
              <w:spacing w:line="254" w:lineRule="auto"/>
              <w:rPr>
                <w:rFonts w:ascii="Arial"/>
                <w:sz w:val="21"/>
              </w:rPr>
            </w:pPr>
          </w:p>
          <w:p>
            <w:pPr>
              <w:spacing w:line="254" w:lineRule="auto"/>
              <w:rPr>
                <w:rFonts w:ascii="Arial"/>
                <w:sz w:val="21"/>
              </w:rPr>
            </w:pPr>
          </w:p>
          <w:p>
            <w:pPr>
              <w:spacing w:before="58" w:line="274" w:lineRule="exact"/>
              <w:ind w:left="166"/>
              <w:rPr>
                <w:rFonts w:ascii="Times New Roman" w:hAnsi="Times New Roman" w:eastAsia="Times New Roman" w:cs="Times New Roman"/>
                <w:sz w:val="20"/>
                <w:szCs w:val="20"/>
              </w:rPr>
            </w:pPr>
            <w:r>
              <w:rPr>
                <w:rFonts w:ascii="Times New Roman" w:hAnsi="Times New Roman" w:eastAsia="Times New Roman" w:cs="Times New Roman"/>
                <w:position w:val="-1"/>
                <w:sz w:val="20"/>
                <w:szCs w:val="20"/>
              </w:rPr>
              <w:t>√</w:t>
            </w:r>
          </w:p>
        </w:tc>
        <w:tc>
          <w:tcPr>
            <w:tcW w:w="571"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548" w:hRule="atLeast"/>
        </w:trPr>
        <w:tc>
          <w:tcPr>
            <w:tcW w:w="437" w:type="dxa"/>
            <w:vAlign w:val="top"/>
          </w:tcPr>
          <w:p>
            <w:pPr>
              <w:spacing w:line="327" w:lineRule="auto"/>
              <w:rPr>
                <w:rFonts w:ascii="Arial"/>
                <w:sz w:val="21"/>
              </w:rPr>
            </w:pPr>
          </w:p>
          <w:p>
            <w:pPr>
              <w:spacing w:line="327" w:lineRule="auto"/>
              <w:rPr>
                <w:rFonts w:ascii="Arial"/>
                <w:sz w:val="21"/>
              </w:rPr>
            </w:pPr>
          </w:p>
          <w:p>
            <w:pPr>
              <w:spacing w:before="52" w:line="188" w:lineRule="auto"/>
              <w:ind w:left="151"/>
              <w:rPr>
                <w:rFonts w:hint="eastAsia" w:ascii="Times New Roman" w:hAnsi="Times New Roman" w:eastAsia="宋体" w:cs="Times New Roman"/>
                <w:sz w:val="18"/>
                <w:szCs w:val="18"/>
                <w:lang w:val="en-US" w:eastAsia="zh-CN"/>
              </w:rPr>
            </w:pPr>
            <w:r>
              <w:rPr>
                <w:rFonts w:ascii="Times New Roman" w:hAnsi="Times New Roman" w:eastAsia="Times New Roman" w:cs="Times New Roman"/>
                <w:spacing w:val="-10"/>
                <w:sz w:val="18"/>
                <w:szCs w:val="18"/>
              </w:rPr>
              <w:t>1</w:t>
            </w:r>
            <w:r>
              <w:rPr>
                <w:rFonts w:hint="eastAsia" w:ascii="Times New Roman" w:hAnsi="Times New Roman" w:eastAsia="宋体" w:cs="Times New Roman"/>
                <w:spacing w:val="-10"/>
                <w:sz w:val="18"/>
                <w:szCs w:val="18"/>
                <w:lang w:val="en-US" w:eastAsia="zh-CN"/>
              </w:rPr>
              <w:t>8</w:t>
            </w:r>
          </w:p>
        </w:tc>
        <w:tc>
          <w:tcPr>
            <w:tcW w:w="653" w:type="dxa"/>
            <w:vAlign w:val="top"/>
          </w:tcPr>
          <w:p>
            <w:pPr>
              <w:pStyle w:val="8"/>
              <w:spacing w:before="93" w:line="242" w:lineRule="exact"/>
              <w:ind w:left="169"/>
              <w:rPr>
                <w:rFonts w:hint="eastAsia" w:ascii="宋体" w:hAnsi="宋体" w:eastAsia="宋体" w:cs="宋体"/>
                <w:sz w:val="18"/>
                <w:szCs w:val="18"/>
              </w:rPr>
            </w:pPr>
            <w:r>
              <w:rPr>
                <w:rFonts w:hint="eastAsia" w:ascii="宋体" w:hAnsi="宋体" w:eastAsia="宋体" w:cs="宋体"/>
                <w:spacing w:val="-12"/>
                <w:position w:val="4"/>
                <w:sz w:val="18"/>
                <w:szCs w:val="18"/>
              </w:rPr>
              <w:t>国有</w:t>
            </w:r>
          </w:p>
          <w:p>
            <w:pPr>
              <w:pStyle w:val="8"/>
              <w:spacing w:line="229" w:lineRule="auto"/>
              <w:ind w:left="152"/>
              <w:rPr>
                <w:rFonts w:hint="eastAsia" w:ascii="宋体" w:hAnsi="宋体" w:eastAsia="宋体" w:cs="宋体"/>
                <w:sz w:val="18"/>
                <w:szCs w:val="18"/>
              </w:rPr>
            </w:pPr>
            <w:r>
              <w:rPr>
                <w:rFonts w:hint="eastAsia" w:ascii="宋体" w:hAnsi="宋体" w:eastAsia="宋体" w:cs="宋体"/>
                <w:spacing w:val="-3"/>
                <w:sz w:val="18"/>
                <w:szCs w:val="18"/>
              </w:rPr>
              <w:t>土地</w:t>
            </w:r>
          </w:p>
          <w:p>
            <w:pPr>
              <w:pStyle w:val="8"/>
              <w:spacing w:before="18" w:line="220" w:lineRule="auto"/>
              <w:ind w:left="152"/>
              <w:rPr>
                <w:rFonts w:hint="eastAsia" w:ascii="宋体" w:hAnsi="宋体" w:eastAsia="宋体" w:cs="宋体"/>
                <w:sz w:val="18"/>
                <w:szCs w:val="18"/>
              </w:rPr>
            </w:pPr>
            <w:r>
              <w:rPr>
                <w:rFonts w:hint="eastAsia" w:ascii="宋体" w:hAnsi="宋体" w:eastAsia="宋体" w:cs="宋体"/>
                <w:spacing w:val="-3"/>
                <w:sz w:val="18"/>
                <w:szCs w:val="18"/>
              </w:rPr>
              <w:t>使用</w:t>
            </w:r>
          </w:p>
          <w:p>
            <w:pPr>
              <w:pStyle w:val="8"/>
              <w:spacing w:before="25" w:line="220" w:lineRule="auto"/>
              <w:ind w:left="150"/>
              <w:rPr>
                <w:rFonts w:hint="eastAsia" w:ascii="宋体" w:hAnsi="宋体" w:eastAsia="宋体" w:cs="宋体"/>
                <w:sz w:val="18"/>
                <w:szCs w:val="18"/>
              </w:rPr>
            </w:pPr>
            <w:r>
              <w:rPr>
                <w:rFonts w:hint="eastAsia" w:ascii="宋体" w:hAnsi="宋体" w:eastAsia="宋体" w:cs="宋体"/>
                <w:spacing w:val="-2"/>
                <w:sz w:val="18"/>
                <w:szCs w:val="18"/>
              </w:rPr>
              <w:t>权出</w:t>
            </w:r>
          </w:p>
          <w:p>
            <w:pPr>
              <w:pStyle w:val="8"/>
              <w:spacing w:before="28" w:line="223" w:lineRule="auto"/>
              <w:ind w:left="153"/>
              <w:rPr>
                <w:rFonts w:hint="eastAsia" w:ascii="宋体" w:hAnsi="宋体" w:eastAsia="宋体" w:cs="宋体"/>
                <w:sz w:val="18"/>
                <w:szCs w:val="18"/>
              </w:rPr>
            </w:pPr>
            <w:r>
              <w:rPr>
                <w:rFonts w:hint="eastAsia" w:ascii="宋体" w:hAnsi="宋体" w:eastAsia="宋体" w:cs="宋体"/>
                <w:spacing w:val="-4"/>
                <w:sz w:val="18"/>
                <w:szCs w:val="18"/>
              </w:rPr>
              <w:t>让和</w:t>
            </w:r>
          </w:p>
          <w:p>
            <w:pPr>
              <w:pStyle w:val="8"/>
              <w:spacing w:before="25" w:line="220" w:lineRule="auto"/>
              <w:ind w:left="150"/>
              <w:rPr>
                <w:rFonts w:hint="eastAsia" w:ascii="宋体" w:hAnsi="宋体" w:eastAsia="宋体" w:cs="宋体"/>
                <w:sz w:val="18"/>
                <w:szCs w:val="18"/>
              </w:rPr>
            </w:pPr>
            <w:r>
              <w:rPr>
                <w:rFonts w:hint="eastAsia" w:ascii="宋体" w:hAnsi="宋体" w:eastAsia="宋体" w:cs="宋体"/>
                <w:spacing w:val="-4"/>
                <w:sz w:val="18"/>
                <w:szCs w:val="18"/>
              </w:rPr>
              <w:t>划拨</w:t>
            </w:r>
          </w:p>
        </w:tc>
        <w:tc>
          <w:tcPr>
            <w:tcW w:w="1076" w:type="dxa"/>
            <w:vAlign w:val="top"/>
          </w:tcPr>
          <w:p>
            <w:pPr>
              <w:spacing w:line="314" w:lineRule="auto"/>
              <w:rPr>
                <w:rFonts w:hint="eastAsia" w:ascii="宋体" w:hAnsi="宋体" w:eastAsia="宋体" w:cs="宋体"/>
                <w:sz w:val="18"/>
                <w:szCs w:val="18"/>
              </w:rPr>
            </w:pPr>
          </w:p>
          <w:p>
            <w:pPr>
              <w:spacing w:line="314" w:lineRule="auto"/>
              <w:rPr>
                <w:rFonts w:hint="eastAsia" w:ascii="宋体" w:hAnsi="宋体" w:eastAsia="宋体" w:cs="宋体"/>
                <w:sz w:val="18"/>
                <w:szCs w:val="18"/>
              </w:rPr>
            </w:pPr>
          </w:p>
          <w:p>
            <w:pPr>
              <w:pStyle w:val="8"/>
              <w:spacing w:before="59" w:line="223" w:lineRule="auto"/>
              <w:ind w:left="220"/>
              <w:rPr>
                <w:rFonts w:hint="eastAsia" w:ascii="宋体" w:hAnsi="宋体" w:eastAsia="宋体" w:cs="宋体"/>
                <w:sz w:val="18"/>
                <w:szCs w:val="18"/>
              </w:rPr>
            </w:pPr>
            <w:r>
              <w:rPr>
                <w:rFonts w:hint="eastAsia" w:ascii="宋体" w:hAnsi="宋体" w:eastAsia="宋体" w:cs="宋体"/>
                <w:spacing w:val="-6"/>
                <w:sz w:val="18"/>
                <w:szCs w:val="18"/>
              </w:rPr>
              <w:t>闲置土地</w:t>
            </w:r>
          </w:p>
        </w:tc>
        <w:tc>
          <w:tcPr>
            <w:tcW w:w="2055" w:type="dxa"/>
            <w:vAlign w:val="top"/>
          </w:tcPr>
          <w:p>
            <w:pPr>
              <w:spacing w:line="390" w:lineRule="auto"/>
              <w:rPr>
                <w:rFonts w:hint="eastAsia" w:ascii="宋体" w:hAnsi="宋体" w:eastAsia="宋体" w:cs="宋体"/>
                <w:sz w:val="18"/>
                <w:szCs w:val="18"/>
              </w:rPr>
            </w:pPr>
          </w:p>
          <w:p>
            <w:pPr>
              <w:pStyle w:val="8"/>
              <w:spacing w:before="58"/>
              <w:ind w:left="116" w:right="99" w:firstLine="11"/>
              <w:rPr>
                <w:rFonts w:hint="eastAsia" w:ascii="宋体" w:hAnsi="宋体" w:eastAsia="宋体" w:cs="宋体"/>
                <w:sz w:val="18"/>
                <w:szCs w:val="18"/>
              </w:rPr>
            </w:pPr>
            <w:r>
              <w:rPr>
                <w:rFonts w:hint="eastAsia" w:ascii="宋体" w:hAnsi="宋体" w:eastAsia="宋体" w:cs="宋体"/>
                <w:spacing w:val="-2"/>
                <w:sz w:val="18"/>
                <w:szCs w:val="18"/>
              </w:rPr>
              <w:t>闲置土地位置、国有建</w:t>
            </w:r>
            <w:r>
              <w:rPr>
                <w:rFonts w:hint="eastAsia" w:ascii="宋体" w:hAnsi="宋体" w:eastAsia="宋体" w:cs="宋体"/>
                <w:spacing w:val="-1"/>
                <w:sz w:val="18"/>
                <w:szCs w:val="18"/>
              </w:rPr>
              <w:t>设用地使用权人名称、</w:t>
            </w:r>
            <w:r>
              <w:rPr>
                <w:rFonts w:hint="eastAsia" w:ascii="宋体" w:hAnsi="宋体" w:eastAsia="宋体" w:cs="宋体"/>
                <w:spacing w:val="-2"/>
                <w:sz w:val="18"/>
                <w:szCs w:val="18"/>
              </w:rPr>
              <w:t>闲置时间等信息</w:t>
            </w:r>
          </w:p>
        </w:tc>
        <w:tc>
          <w:tcPr>
            <w:tcW w:w="2049" w:type="dxa"/>
            <w:vAlign w:val="top"/>
          </w:tcPr>
          <w:p>
            <w:pPr>
              <w:spacing w:line="391" w:lineRule="auto"/>
              <w:rPr>
                <w:rFonts w:hint="eastAsia" w:ascii="宋体" w:hAnsi="宋体" w:eastAsia="宋体" w:cs="宋体"/>
                <w:sz w:val="18"/>
                <w:szCs w:val="18"/>
              </w:rPr>
            </w:pPr>
          </w:p>
          <w:p>
            <w:pPr>
              <w:pStyle w:val="8"/>
              <w:spacing w:before="58"/>
              <w:ind w:left="120" w:right="97" w:firstLine="1"/>
              <w:jc w:val="both"/>
              <w:rPr>
                <w:rFonts w:hint="eastAsia" w:ascii="宋体" w:hAnsi="宋体" w:eastAsia="宋体" w:cs="宋体"/>
                <w:sz w:val="18"/>
                <w:szCs w:val="18"/>
              </w:rPr>
            </w:pPr>
            <w:r>
              <w:rPr>
                <w:rFonts w:hint="eastAsia" w:ascii="宋体" w:hAnsi="宋体" w:eastAsia="宋体" w:cs="宋体"/>
                <w:spacing w:val="-2"/>
                <w:sz w:val="18"/>
                <w:szCs w:val="18"/>
              </w:rPr>
              <w:t>《闲置土地处置办法》</w:t>
            </w:r>
            <w:r>
              <w:rPr>
                <w:rFonts w:hint="eastAsia" w:ascii="宋体" w:hAnsi="宋体" w:eastAsia="宋体" w:cs="宋体"/>
                <w:spacing w:val="12"/>
                <w:sz w:val="18"/>
                <w:szCs w:val="18"/>
              </w:rPr>
              <w:t>（国土资源部令第53</w:t>
            </w:r>
            <w:r>
              <w:rPr>
                <w:rFonts w:hint="eastAsia" w:ascii="宋体" w:hAnsi="宋体" w:eastAsia="宋体" w:cs="宋体"/>
                <w:spacing w:val="-6"/>
                <w:sz w:val="18"/>
                <w:szCs w:val="18"/>
              </w:rPr>
              <w:t>号）</w:t>
            </w:r>
          </w:p>
        </w:tc>
        <w:tc>
          <w:tcPr>
            <w:tcW w:w="1294" w:type="dxa"/>
            <w:vAlign w:val="top"/>
          </w:tcPr>
          <w:p>
            <w:pPr>
              <w:spacing w:line="272" w:lineRule="auto"/>
              <w:rPr>
                <w:rFonts w:hint="eastAsia" w:ascii="宋体" w:hAnsi="宋体" w:eastAsia="宋体" w:cs="宋体"/>
                <w:sz w:val="18"/>
                <w:szCs w:val="18"/>
              </w:rPr>
            </w:pPr>
          </w:p>
          <w:p>
            <w:pPr>
              <w:pStyle w:val="8"/>
              <w:spacing w:before="59" w:line="241" w:lineRule="auto"/>
              <w:ind w:left="113" w:right="72" w:firstLine="8"/>
              <w:jc w:val="both"/>
              <w:rPr>
                <w:rFonts w:hint="eastAsia" w:ascii="宋体" w:hAnsi="宋体" w:eastAsia="宋体" w:cs="宋体"/>
                <w:sz w:val="18"/>
                <w:szCs w:val="18"/>
              </w:rPr>
            </w:pPr>
            <w:r>
              <w:rPr>
                <w:rFonts w:hint="eastAsia" w:ascii="宋体" w:hAnsi="宋体" w:eastAsia="宋体" w:cs="宋体"/>
                <w:spacing w:val="-1"/>
                <w:sz w:val="18"/>
                <w:szCs w:val="18"/>
              </w:rPr>
              <w:t>《闲置土地认</w:t>
            </w:r>
            <w:r>
              <w:rPr>
                <w:rFonts w:hint="eastAsia" w:ascii="宋体" w:hAnsi="宋体" w:eastAsia="宋体" w:cs="宋体"/>
                <w:spacing w:val="1"/>
                <w:sz w:val="18"/>
                <w:szCs w:val="18"/>
              </w:rPr>
              <w:t xml:space="preserve"> </w:t>
            </w:r>
            <w:r>
              <w:rPr>
                <w:rFonts w:hint="eastAsia" w:ascii="宋体" w:hAnsi="宋体" w:eastAsia="宋体" w:cs="宋体"/>
                <w:spacing w:val="3"/>
                <w:sz w:val="18"/>
                <w:szCs w:val="18"/>
              </w:rPr>
              <w:t xml:space="preserve">定书》下达后 </w:t>
            </w:r>
            <w:r>
              <w:rPr>
                <w:rFonts w:hint="eastAsia" w:ascii="宋体" w:hAnsi="宋体" w:eastAsia="宋体" w:cs="宋体"/>
                <w:spacing w:val="-11"/>
                <w:sz w:val="18"/>
                <w:szCs w:val="18"/>
              </w:rPr>
              <w:t>20</w:t>
            </w:r>
            <w:r>
              <w:rPr>
                <w:rFonts w:hint="eastAsia" w:ascii="宋体" w:hAnsi="宋体" w:eastAsia="宋体" w:cs="宋体"/>
                <w:spacing w:val="38"/>
                <w:sz w:val="18"/>
                <w:szCs w:val="18"/>
              </w:rPr>
              <w:t xml:space="preserve"> </w:t>
            </w:r>
            <w:r>
              <w:rPr>
                <w:rFonts w:hint="eastAsia" w:ascii="宋体" w:hAnsi="宋体" w:eastAsia="宋体" w:cs="宋体"/>
                <w:spacing w:val="-11"/>
                <w:sz w:val="18"/>
                <w:szCs w:val="18"/>
              </w:rPr>
              <w:t>个</w:t>
            </w:r>
            <w:r>
              <w:rPr>
                <w:rFonts w:hint="eastAsia" w:ascii="宋体" w:hAnsi="宋体" w:eastAsia="宋体" w:cs="宋体"/>
                <w:spacing w:val="-45"/>
                <w:sz w:val="18"/>
                <w:szCs w:val="18"/>
              </w:rPr>
              <w:t xml:space="preserve"> </w:t>
            </w:r>
            <w:r>
              <w:rPr>
                <w:rFonts w:hint="eastAsia" w:ascii="宋体" w:hAnsi="宋体" w:eastAsia="宋体" w:cs="宋体"/>
                <w:spacing w:val="-11"/>
                <w:sz w:val="18"/>
                <w:szCs w:val="18"/>
              </w:rPr>
              <w:t>工</w:t>
            </w:r>
            <w:r>
              <w:rPr>
                <w:rFonts w:hint="eastAsia" w:ascii="宋体" w:hAnsi="宋体" w:eastAsia="宋体" w:cs="宋体"/>
                <w:spacing w:val="-49"/>
                <w:sz w:val="18"/>
                <w:szCs w:val="18"/>
              </w:rPr>
              <w:t xml:space="preserve"> </w:t>
            </w:r>
            <w:r>
              <w:rPr>
                <w:rFonts w:hint="eastAsia" w:ascii="宋体" w:hAnsi="宋体" w:eastAsia="宋体" w:cs="宋体"/>
                <w:spacing w:val="-11"/>
                <w:sz w:val="18"/>
                <w:szCs w:val="18"/>
              </w:rPr>
              <w:t>作</w:t>
            </w:r>
            <w:r>
              <w:rPr>
                <w:rFonts w:hint="eastAsia" w:ascii="宋体" w:hAnsi="宋体" w:eastAsia="宋体" w:cs="宋体"/>
                <w:spacing w:val="-16"/>
                <w:sz w:val="18"/>
                <w:szCs w:val="18"/>
              </w:rPr>
              <w:t xml:space="preserve"> </w:t>
            </w:r>
            <w:r>
              <w:rPr>
                <w:rFonts w:hint="eastAsia" w:ascii="宋体" w:hAnsi="宋体" w:eastAsia="宋体" w:cs="宋体"/>
                <w:spacing w:val="-11"/>
                <w:sz w:val="18"/>
                <w:szCs w:val="18"/>
              </w:rPr>
              <w:t>日</w:t>
            </w:r>
            <w:r>
              <w:rPr>
                <w:rFonts w:hint="eastAsia" w:ascii="宋体" w:hAnsi="宋体" w:eastAsia="宋体" w:cs="宋体"/>
                <w:sz w:val="18"/>
                <w:szCs w:val="18"/>
              </w:rPr>
              <w:t xml:space="preserve"> 内</w:t>
            </w:r>
          </w:p>
        </w:tc>
        <w:tc>
          <w:tcPr>
            <w:tcW w:w="1199" w:type="dxa"/>
            <w:vAlign w:val="top"/>
          </w:tcPr>
          <w:p>
            <w:pPr>
              <w:spacing w:line="254" w:lineRule="auto"/>
              <w:rPr>
                <w:rFonts w:hint="eastAsia" w:ascii="宋体" w:hAnsi="宋体" w:eastAsia="宋体" w:cs="宋体"/>
                <w:sz w:val="18"/>
                <w:szCs w:val="18"/>
              </w:rPr>
            </w:pPr>
          </w:p>
          <w:p>
            <w:pPr>
              <w:spacing w:line="254" w:lineRule="auto"/>
              <w:rPr>
                <w:rFonts w:hint="eastAsia" w:ascii="宋体" w:hAnsi="宋体" w:eastAsia="宋体" w:cs="宋体"/>
                <w:sz w:val="18"/>
                <w:szCs w:val="18"/>
              </w:rPr>
            </w:pPr>
          </w:p>
          <w:p>
            <w:pPr>
              <w:pStyle w:val="8"/>
              <w:spacing w:before="59" w:line="236" w:lineRule="auto"/>
              <w:ind w:left="268" w:right="215" w:hanging="154"/>
              <w:rPr>
                <w:rFonts w:hint="eastAsia" w:ascii="宋体" w:hAnsi="宋体" w:eastAsia="宋体" w:cs="宋体"/>
                <w:sz w:val="18"/>
                <w:szCs w:val="18"/>
              </w:rPr>
            </w:pPr>
            <w:r>
              <w:rPr>
                <w:rFonts w:hint="eastAsia" w:cs="宋体"/>
                <w:spacing w:val="-8"/>
                <w:sz w:val="18"/>
                <w:szCs w:val="18"/>
                <w:lang w:eastAsia="zh-CN"/>
              </w:rPr>
              <w:t>渑池县自然资源局</w:t>
            </w:r>
          </w:p>
        </w:tc>
        <w:tc>
          <w:tcPr>
            <w:tcW w:w="2985" w:type="dxa"/>
            <w:vAlign w:val="top"/>
          </w:tcPr>
          <w:p>
            <w:pPr>
              <w:pStyle w:val="8"/>
              <w:spacing w:before="26" w:line="199" w:lineRule="auto"/>
              <w:ind w:left="130"/>
              <w:rPr>
                <w:rFonts w:hint="eastAsia" w:ascii="宋体" w:hAnsi="宋体" w:eastAsia="宋体" w:cs="宋体"/>
                <w:sz w:val="18"/>
                <w:szCs w:val="18"/>
              </w:rPr>
            </w:pPr>
            <w:r>
              <w:rPr>
                <w:rFonts w:hint="eastAsia" w:ascii="宋体" w:hAnsi="宋体" w:eastAsia="宋体" w:cs="宋体"/>
                <w:spacing w:val="-3"/>
                <w:sz w:val="18"/>
                <w:szCs w:val="18"/>
              </w:rPr>
              <w:t>■</w:t>
            </w:r>
            <w:r>
              <w:rPr>
                <w:rFonts w:hint="eastAsia" w:ascii="宋体" w:hAnsi="宋体" w:eastAsia="宋体" w:cs="宋体"/>
                <w:spacing w:val="-48"/>
                <w:sz w:val="18"/>
                <w:szCs w:val="18"/>
              </w:rPr>
              <w:t xml:space="preserve"> </w:t>
            </w:r>
            <w:r>
              <w:rPr>
                <w:rFonts w:hint="eastAsia" w:ascii="宋体" w:hAnsi="宋体" w:eastAsia="宋体" w:cs="宋体"/>
                <w:spacing w:val="-3"/>
                <w:sz w:val="18"/>
                <w:szCs w:val="18"/>
              </w:rPr>
              <w:t>政府网站 □政府公报</w:t>
            </w:r>
          </w:p>
          <w:p>
            <w:pPr>
              <w:pStyle w:val="8"/>
              <w:spacing w:line="247" w:lineRule="exact"/>
              <w:ind w:left="123"/>
              <w:rPr>
                <w:rFonts w:hint="eastAsia" w:ascii="宋体" w:hAnsi="宋体" w:eastAsia="宋体" w:cs="宋体"/>
                <w:sz w:val="18"/>
                <w:szCs w:val="18"/>
              </w:rPr>
            </w:pPr>
            <w:r>
              <w:rPr>
                <w:rFonts w:hint="eastAsia" w:ascii="宋体" w:hAnsi="宋体" w:eastAsia="宋体" w:cs="宋体"/>
                <w:spacing w:val="-2"/>
                <w:position w:val="1"/>
                <w:sz w:val="18"/>
                <w:szCs w:val="18"/>
              </w:rPr>
              <w:t>□两微一端 □发布会/听证会</w:t>
            </w:r>
          </w:p>
          <w:p>
            <w:pPr>
              <w:pStyle w:val="8"/>
              <w:spacing w:line="220" w:lineRule="auto"/>
              <w:ind w:left="123"/>
              <w:rPr>
                <w:rFonts w:hint="eastAsia" w:ascii="宋体" w:hAnsi="宋体" w:eastAsia="宋体" w:cs="宋体"/>
                <w:sz w:val="18"/>
                <w:szCs w:val="18"/>
              </w:rPr>
            </w:pPr>
            <w:r>
              <w:rPr>
                <w:rFonts w:hint="eastAsia" w:ascii="宋体" w:hAnsi="宋体" w:eastAsia="宋体" w:cs="宋体"/>
                <w:spacing w:val="-2"/>
                <w:sz w:val="18"/>
                <w:szCs w:val="18"/>
              </w:rPr>
              <w:t>□广播电视 □纸质载体</w:t>
            </w:r>
          </w:p>
          <w:p>
            <w:pPr>
              <w:pStyle w:val="8"/>
              <w:spacing w:before="6" w:line="197" w:lineRule="auto"/>
              <w:ind w:left="123"/>
              <w:rPr>
                <w:rFonts w:hint="eastAsia" w:ascii="宋体" w:hAnsi="宋体" w:eastAsia="宋体" w:cs="宋体"/>
                <w:sz w:val="18"/>
                <w:szCs w:val="18"/>
              </w:rPr>
            </w:pPr>
            <w:r>
              <w:rPr>
                <w:rFonts w:hint="eastAsia" w:ascii="宋体" w:hAnsi="宋体" w:eastAsia="宋体" w:cs="宋体"/>
                <w:spacing w:val="-2"/>
                <w:sz w:val="18"/>
                <w:szCs w:val="18"/>
              </w:rPr>
              <w:t>□公开查阅点□政府服务中心</w:t>
            </w:r>
          </w:p>
          <w:p>
            <w:pPr>
              <w:pStyle w:val="8"/>
              <w:spacing w:line="234" w:lineRule="auto"/>
              <w:ind w:left="123"/>
              <w:rPr>
                <w:rFonts w:hint="eastAsia" w:ascii="宋体" w:hAnsi="宋体" w:eastAsia="宋体" w:cs="宋体"/>
                <w:sz w:val="18"/>
                <w:szCs w:val="18"/>
              </w:rPr>
            </w:pPr>
            <w:r>
              <w:rPr>
                <w:rFonts w:hint="eastAsia" w:ascii="宋体" w:hAnsi="宋体" w:eastAsia="宋体" w:cs="宋体"/>
                <w:spacing w:val="-2"/>
                <w:sz w:val="18"/>
                <w:szCs w:val="18"/>
              </w:rPr>
              <w:t>□便民服务站 □入户/现场</w:t>
            </w:r>
          </w:p>
          <w:p>
            <w:pPr>
              <w:pStyle w:val="8"/>
              <w:spacing w:line="231" w:lineRule="auto"/>
              <w:ind w:left="123"/>
              <w:rPr>
                <w:rFonts w:hint="eastAsia" w:ascii="宋体" w:hAnsi="宋体" w:eastAsia="宋体" w:cs="宋体"/>
                <w:sz w:val="18"/>
                <w:szCs w:val="18"/>
              </w:rPr>
            </w:pPr>
            <w:r>
              <w:rPr>
                <w:rFonts w:hint="eastAsia" w:ascii="宋体" w:hAnsi="宋体" w:eastAsia="宋体" w:cs="宋体"/>
                <w:spacing w:val="-2"/>
                <w:sz w:val="18"/>
                <w:szCs w:val="18"/>
              </w:rPr>
              <w:t>□社区/企事业单位/村公示栏</w:t>
            </w:r>
          </w:p>
          <w:p>
            <w:pPr>
              <w:pStyle w:val="8"/>
              <w:spacing w:line="208" w:lineRule="auto"/>
              <w:ind w:left="123"/>
              <w:rPr>
                <w:rFonts w:hint="eastAsia" w:ascii="宋体" w:hAnsi="宋体" w:eastAsia="宋体" w:cs="宋体"/>
                <w:sz w:val="18"/>
                <w:szCs w:val="18"/>
              </w:rPr>
            </w:pPr>
            <w:r>
              <w:rPr>
                <w:rFonts w:hint="eastAsia" w:ascii="宋体" w:hAnsi="宋体" w:eastAsia="宋体" w:cs="宋体"/>
                <w:spacing w:val="-4"/>
                <w:sz w:val="18"/>
                <w:szCs w:val="18"/>
              </w:rPr>
              <w:t>□精准推送</w:t>
            </w:r>
            <w:r>
              <w:rPr>
                <w:rFonts w:hint="eastAsia" w:ascii="宋体" w:hAnsi="宋体" w:eastAsia="宋体" w:cs="宋体"/>
                <w:spacing w:val="17"/>
                <w:sz w:val="18"/>
                <w:szCs w:val="18"/>
              </w:rPr>
              <w:t xml:space="preserve"> </w:t>
            </w:r>
            <w:r>
              <w:rPr>
                <w:rFonts w:hint="eastAsia" w:ascii="宋体" w:hAnsi="宋体" w:eastAsia="宋体" w:cs="宋体"/>
                <w:spacing w:val="-4"/>
                <w:sz w:val="18"/>
                <w:szCs w:val="18"/>
              </w:rPr>
              <w:t>□其他</w:t>
            </w:r>
            <w:r>
              <w:rPr>
                <w:rFonts w:hint="eastAsia" w:ascii="宋体" w:hAnsi="宋体" w:eastAsia="宋体" w:cs="宋体"/>
                <w:sz w:val="18"/>
                <w:szCs w:val="18"/>
                <w:u w:val="single" w:color="auto"/>
              </w:rPr>
              <w:t xml:space="preserve">          </w:t>
            </w:r>
          </w:p>
        </w:tc>
        <w:tc>
          <w:tcPr>
            <w:tcW w:w="409" w:type="dxa"/>
            <w:vAlign w:val="top"/>
          </w:tcPr>
          <w:p>
            <w:pPr>
              <w:spacing w:line="287" w:lineRule="auto"/>
              <w:rPr>
                <w:rFonts w:ascii="Arial"/>
                <w:sz w:val="21"/>
              </w:rPr>
            </w:pPr>
          </w:p>
          <w:p>
            <w:pPr>
              <w:spacing w:line="287" w:lineRule="auto"/>
              <w:rPr>
                <w:rFonts w:ascii="Arial"/>
                <w:sz w:val="21"/>
              </w:rPr>
            </w:pPr>
          </w:p>
          <w:p>
            <w:pPr>
              <w:spacing w:before="58" w:line="274" w:lineRule="exact"/>
              <w:ind w:left="160"/>
              <w:rPr>
                <w:rFonts w:ascii="Times New Roman" w:hAnsi="Times New Roman" w:eastAsia="Times New Roman" w:cs="Times New Roman"/>
                <w:sz w:val="20"/>
                <w:szCs w:val="20"/>
              </w:rPr>
            </w:pPr>
            <w:r>
              <w:rPr>
                <w:rFonts w:ascii="Times New Roman" w:hAnsi="Times New Roman" w:eastAsia="Times New Roman" w:cs="Times New Roman"/>
                <w:position w:val="-1"/>
                <w:sz w:val="20"/>
                <w:szCs w:val="20"/>
              </w:rPr>
              <w:t>√</w:t>
            </w:r>
          </w:p>
        </w:tc>
        <w:tc>
          <w:tcPr>
            <w:tcW w:w="709" w:type="dxa"/>
            <w:vAlign w:val="top"/>
          </w:tcPr>
          <w:p>
            <w:pPr>
              <w:rPr>
                <w:rFonts w:ascii="Arial"/>
                <w:sz w:val="21"/>
              </w:rPr>
            </w:pPr>
          </w:p>
        </w:tc>
        <w:tc>
          <w:tcPr>
            <w:tcW w:w="425" w:type="dxa"/>
            <w:vAlign w:val="top"/>
          </w:tcPr>
          <w:p>
            <w:pPr>
              <w:spacing w:line="287" w:lineRule="auto"/>
              <w:rPr>
                <w:rFonts w:ascii="Arial"/>
                <w:sz w:val="21"/>
              </w:rPr>
            </w:pPr>
          </w:p>
          <w:p>
            <w:pPr>
              <w:spacing w:line="287" w:lineRule="auto"/>
              <w:rPr>
                <w:rFonts w:ascii="Arial"/>
                <w:sz w:val="21"/>
              </w:rPr>
            </w:pPr>
          </w:p>
          <w:p>
            <w:pPr>
              <w:spacing w:before="58" w:line="274" w:lineRule="exact"/>
              <w:ind w:left="167"/>
              <w:rPr>
                <w:rFonts w:ascii="Times New Roman" w:hAnsi="Times New Roman" w:eastAsia="Times New Roman" w:cs="Times New Roman"/>
                <w:sz w:val="20"/>
                <w:szCs w:val="20"/>
              </w:rPr>
            </w:pPr>
            <w:r>
              <w:rPr>
                <w:rFonts w:ascii="Times New Roman" w:hAnsi="Times New Roman" w:eastAsia="Times New Roman" w:cs="Times New Roman"/>
                <w:position w:val="-1"/>
                <w:sz w:val="20"/>
                <w:szCs w:val="20"/>
              </w:rPr>
              <w:t>√</w:t>
            </w:r>
          </w:p>
        </w:tc>
        <w:tc>
          <w:tcPr>
            <w:tcW w:w="425" w:type="dxa"/>
            <w:vAlign w:val="top"/>
          </w:tcPr>
          <w:p>
            <w:pPr>
              <w:rPr>
                <w:rFonts w:ascii="Arial"/>
                <w:sz w:val="21"/>
              </w:rPr>
            </w:pPr>
          </w:p>
        </w:tc>
        <w:tc>
          <w:tcPr>
            <w:tcW w:w="426" w:type="dxa"/>
            <w:vAlign w:val="top"/>
          </w:tcPr>
          <w:p>
            <w:pPr>
              <w:spacing w:line="287" w:lineRule="auto"/>
              <w:rPr>
                <w:rFonts w:ascii="Arial"/>
                <w:sz w:val="21"/>
              </w:rPr>
            </w:pPr>
          </w:p>
          <w:p>
            <w:pPr>
              <w:spacing w:line="287" w:lineRule="auto"/>
              <w:rPr>
                <w:rFonts w:ascii="Arial"/>
                <w:sz w:val="21"/>
              </w:rPr>
            </w:pPr>
          </w:p>
          <w:p>
            <w:pPr>
              <w:spacing w:before="58" w:line="274" w:lineRule="exact"/>
              <w:ind w:left="167"/>
              <w:rPr>
                <w:rFonts w:ascii="Times New Roman" w:hAnsi="Times New Roman" w:eastAsia="Times New Roman" w:cs="Times New Roman"/>
                <w:sz w:val="20"/>
                <w:szCs w:val="20"/>
              </w:rPr>
            </w:pPr>
            <w:r>
              <w:rPr>
                <w:rFonts w:ascii="Times New Roman" w:hAnsi="Times New Roman" w:eastAsia="Times New Roman" w:cs="Times New Roman"/>
                <w:position w:val="-1"/>
                <w:sz w:val="20"/>
                <w:szCs w:val="20"/>
              </w:rPr>
              <w:t>√</w:t>
            </w:r>
          </w:p>
        </w:tc>
        <w:tc>
          <w:tcPr>
            <w:tcW w:w="571"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540" w:hRule="atLeast"/>
        </w:trPr>
        <w:tc>
          <w:tcPr>
            <w:tcW w:w="437" w:type="dxa"/>
            <w:vAlign w:val="top"/>
          </w:tcPr>
          <w:p>
            <w:pPr>
              <w:spacing w:line="326" w:lineRule="auto"/>
              <w:rPr>
                <w:rFonts w:ascii="Arial"/>
                <w:sz w:val="21"/>
              </w:rPr>
            </w:pPr>
          </w:p>
          <w:p>
            <w:pPr>
              <w:spacing w:line="326" w:lineRule="auto"/>
              <w:rPr>
                <w:rFonts w:ascii="Arial"/>
                <w:sz w:val="21"/>
              </w:rPr>
            </w:pPr>
          </w:p>
          <w:p>
            <w:pPr>
              <w:spacing w:before="51" w:line="188" w:lineRule="auto"/>
              <w:ind w:left="134"/>
              <w:rPr>
                <w:rFonts w:hint="default" w:ascii="Times New Roman" w:hAnsi="Times New Roman" w:eastAsia="宋体" w:cs="Times New Roman"/>
                <w:sz w:val="18"/>
                <w:szCs w:val="18"/>
                <w:lang w:val="en-US" w:eastAsia="zh-CN"/>
              </w:rPr>
            </w:pPr>
            <w:r>
              <w:rPr>
                <w:rFonts w:hint="eastAsia" w:ascii="Times New Roman" w:hAnsi="Times New Roman" w:eastAsia="宋体" w:cs="Times New Roman"/>
                <w:spacing w:val="-2"/>
                <w:sz w:val="18"/>
                <w:szCs w:val="18"/>
                <w:lang w:val="en-US" w:eastAsia="zh-CN"/>
              </w:rPr>
              <w:t>19</w:t>
            </w:r>
          </w:p>
        </w:tc>
        <w:tc>
          <w:tcPr>
            <w:tcW w:w="653" w:type="dxa"/>
            <w:vAlign w:val="top"/>
          </w:tcPr>
          <w:p>
            <w:pPr>
              <w:pStyle w:val="8"/>
              <w:spacing w:before="90" w:line="243" w:lineRule="exact"/>
              <w:ind w:left="169"/>
              <w:rPr>
                <w:rFonts w:hint="eastAsia" w:ascii="宋体" w:hAnsi="宋体" w:eastAsia="宋体" w:cs="宋体"/>
                <w:sz w:val="18"/>
                <w:szCs w:val="18"/>
              </w:rPr>
            </w:pPr>
            <w:r>
              <w:rPr>
                <w:rFonts w:hint="eastAsia" w:ascii="宋体" w:hAnsi="宋体" w:eastAsia="宋体" w:cs="宋体"/>
                <w:spacing w:val="-12"/>
                <w:position w:val="4"/>
                <w:sz w:val="18"/>
                <w:szCs w:val="18"/>
              </w:rPr>
              <w:t>国有</w:t>
            </w:r>
          </w:p>
          <w:p>
            <w:pPr>
              <w:pStyle w:val="8"/>
              <w:spacing w:line="229" w:lineRule="auto"/>
              <w:ind w:left="152"/>
              <w:rPr>
                <w:rFonts w:hint="eastAsia" w:ascii="宋体" w:hAnsi="宋体" w:eastAsia="宋体" w:cs="宋体"/>
                <w:sz w:val="18"/>
                <w:szCs w:val="18"/>
              </w:rPr>
            </w:pPr>
            <w:r>
              <w:rPr>
                <w:rFonts w:hint="eastAsia" w:ascii="宋体" w:hAnsi="宋体" w:eastAsia="宋体" w:cs="宋体"/>
                <w:spacing w:val="-3"/>
                <w:sz w:val="18"/>
                <w:szCs w:val="18"/>
              </w:rPr>
              <w:t>土地</w:t>
            </w:r>
          </w:p>
          <w:p>
            <w:pPr>
              <w:pStyle w:val="8"/>
              <w:spacing w:before="16" w:line="220" w:lineRule="auto"/>
              <w:ind w:left="152"/>
              <w:rPr>
                <w:rFonts w:hint="eastAsia" w:ascii="宋体" w:hAnsi="宋体" w:eastAsia="宋体" w:cs="宋体"/>
                <w:sz w:val="18"/>
                <w:szCs w:val="18"/>
              </w:rPr>
            </w:pPr>
            <w:r>
              <w:rPr>
                <w:rFonts w:hint="eastAsia" w:ascii="宋体" w:hAnsi="宋体" w:eastAsia="宋体" w:cs="宋体"/>
                <w:spacing w:val="-3"/>
                <w:sz w:val="18"/>
                <w:szCs w:val="18"/>
              </w:rPr>
              <w:t>使用</w:t>
            </w:r>
          </w:p>
          <w:p>
            <w:pPr>
              <w:pStyle w:val="8"/>
              <w:spacing w:before="27" w:line="220" w:lineRule="auto"/>
              <w:ind w:left="150"/>
              <w:rPr>
                <w:rFonts w:hint="eastAsia" w:ascii="宋体" w:hAnsi="宋体" w:eastAsia="宋体" w:cs="宋体"/>
                <w:sz w:val="18"/>
                <w:szCs w:val="18"/>
              </w:rPr>
            </w:pPr>
            <w:r>
              <w:rPr>
                <w:rFonts w:hint="eastAsia" w:ascii="宋体" w:hAnsi="宋体" w:eastAsia="宋体" w:cs="宋体"/>
                <w:spacing w:val="-2"/>
                <w:sz w:val="18"/>
                <w:szCs w:val="18"/>
              </w:rPr>
              <w:t>权出</w:t>
            </w:r>
          </w:p>
          <w:p>
            <w:pPr>
              <w:pStyle w:val="8"/>
              <w:spacing w:before="27" w:line="223" w:lineRule="auto"/>
              <w:ind w:left="153"/>
              <w:rPr>
                <w:rFonts w:hint="eastAsia" w:ascii="宋体" w:hAnsi="宋体" w:eastAsia="宋体" w:cs="宋体"/>
                <w:sz w:val="18"/>
                <w:szCs w:val="18"/>
              </w:rPr>
            </w:pPr>
            <w:r>
              <w:rPr>
                <w:rFonts w:hint="eastAsia" w:ascii="宋体" w:hAnsi="宋体" w:eastAsia="宋体" w:cs="宋体"/>
                <w:spacing w:val="-4"/>
                <w:sz w:val="18"/>
                <w:szCs w:val="18"/>
              </w:rPr>
              <w:t>让和</w:t>
            </w:r>
          </w:p>
          <w:p>
            <w:pPr>
              <w:pStyle w:val="8"/>
              <w:spacing w:before="25" w:line="220" w:lineRule="auto"/>
              <w:ind w:left="150"/>
              <w:rPr>
                <w:rFonts w:hint="eastAsia" w:ascii="宋体" w:hAnsi="宋体" w:eastAsia="宋体" w:cs="宋体"/>
                <w:sz w:val="18"/>
                <w:szCs w:val="18"/>
              </w:rPr>
            </w:pPr>
            <w:r>
              <w:rPr>
                <w:rFonts w:hint="eastAsia" w:ascii="宋体" w:hAnsi="宋体" w:eastAsia="宋体" w:cs="宋体"/>
                <w:spacing w:val="-4"/>
                <w:sz w:val="18"/>
                <w:szCs w:val="18"/>
              </w:rPr>
              <w:t>划拨</w:t>
            </w:r>
          </w:p>
        </w:tc>
        <w:tc>
          <w:tcPr>
            <w:tcW w:w="1076" w:type="dxa"/>
            <w:vAlign w:val="top"/>
          </w:tcPr>
          <w:p>
            <w:pPr>
              <w:spacing w:line="314" w:lineRule="auto"/>
              <w:rPr>
                <w:rFonts w:hint="eastAsia" w:ascii="宋体" w:hAnsi="宋体" w:eastAsia="宋体" w:cs="宋体"/>
                <w:sz w:val="18"/>
                <w:szCs w:val="18"/>
              </w:rPr>
            </w:pPr>
          </w:p>
          <w:p>
            <w:pPr>
              <w:spacing w:line="314" w:lineRule="auto"/>
              <w:rPr>
                <w:rFonts w:hint="eastAsia" w:ascii="宋体" w:hAnsi="宋体" w:eastAsia="宋体" w:cs="宋体"/>
                <w:sz w:val="18"/>
                <w:szCs w:val="18"/>
              </w:rPr>
            </w:pPr>
          </w:p>
          <w:p>
            <w:pPr>
              <w:pStyle w:val="8"/>
              <w:spacing w:before="58" w:line="219" w:lineRule="auto"/>
              <w:ind w:left="206"/>
              <w:rPr>
                <w:rFonts w:hint="eastAsia" w:ascii="宋体" w:hAnsi="宋体" w:eastAsia="宋体" w:cs="宋体"/>
                <w:sz w:val="18"/>
                <w:szCs w:val="18"/>
              </w:rPr>
            </w:pPr>
            <w:r>
              <w:rPr>
                <w:rFonts w:hint="eastAsia" w:ascii="宋体" w:hAnsi="宋体" w:eastAsia="宋体" w:cs="宋体"/>
                <w:spacing w:val="-2"/>
                <w:sz w:val="18"/>
                <w:szCs w:val="18"/>
              </w:rPr>
              <w:t>地价信息</w:t>
            </w:r>
          </w:p>
        </w:tc>
        <w:tc>
          <w:tcPr>
            <w:tcW w:w="2055" w:type="dxa"/>
            <w:vAlign w:val="top"/>
          </w:tcPr>
          <w:p>
            <w:pPr>
              <w:spacing w:line="254" w:lineRule="auto"/>
              <w:rPr>
                <w:rFonts w:hint="eastAsia" w:ascii="宋体" w:hAnsi="宋体" w:eastAsia="宋体" w:cs="宋体"/>
                <w:sz w:val="18"/>
                <w:szCs w:val="18"/>
              </w:rPr>
            </w:pPr>
          </w:p>
          <w:p>
            <w:pPr>
              <w:spacing w:line="254" w:lineRule="auto"/>
              <w:rPr>
                <w:rFonts w:hint="eastAsia" w:ascii="宋体" w:hAnsi="宋体" w:eastAsia="宋体" w:cs="宋体"/>
                <w:sz w:val="18"/>
                <w:szCs w:val="18"/>
              </w:rPr>
            </w:pPr>
          </w:p>
          <w:p>
            <w:pPr>
              <w:pStyle w:val="8"/>
              <w:spacing w:before="59" w:line="234" w:lineRule="auto"/>
              <w:ind w:left="117" w:right="10" w:hanging="3"/>
              <w:rPr>
                <w:rFonts w:hint="eastAsia" w:ascii="宋体" w:hAnsi="宋体" w:eastAsia="宋体" w:cs="宋体"/>
                <w:sz w:val="18"/>
                <w:szCs w:val="18"/>
              </w:rPr>
            </w:pPr>
            <w:r>
              <w:rPr>
                <w:rFonts w:hint="eastAsia" w:ascii="宋体" w:hAnsi="宋体" w:eastAsia="宋体" w:cs="宋体"/>
                <w:spacing w:val="-25"/>
                <w:sz w:val="18"/>
                <w:szCs w:val="18"/>
              </w:rPr>
              <w:t>县（市、区）</w:t>
            </w:r>
            <w:r>
              <w:rPr>
                <w:rFonts w:hint="eastAsia" w:ascii="宋体" w:hAnsi="宋体" w:eastAsia="宋体" w:cs="宋体"/>
                <w:spacing w:val="-24"/>
                <w:sz w:val="18"/>
                <w:szCs w:val="18"/>
              </w:rPr>
              <w:t>基准地价、</w:t>
            </w:r>
            <w:r>
              <w:rPr>
                <w:rFonts w:hint="eastAsia" w:ascii="宋体" w:hAnsi="宋体" w:eastAsia="宋体" w:cs="宋体"/>
                <w:spacing w:val="-18"/>
                <w:sz w:val="18"/>
                <w:szCs w:val="18"/>
              </w:rPr>
              <w:t>标</w:t>
            </w:r>
            <w:r>
              <w:rPr>
                <w:rFonts w:hint="eastAsia" w:ascii="宋体" w:hAnsi="宋体" w:eastAsia="宋体" w:cs="宋体"/>
                <w:spacing w:val="-2"/>
                <w:sz w:val="18"/>
                <w:szCs w:val="18"/>
              </w:rPr>
              <w:t>定地价及调整信息</w:t>
            </w:r>
          </w:p>
        </w:tc>
        <w:tc>
          <w:tcPr>
            <w:tcW w:w="2049" w:type="dxa"/>
            <w:vAlign w:val="top"/>
          </w:tcPr>
          <w:p>
            <w:pPr>
              <w:spacing w:line="269" w:lineRule="auto"/>
              <w:rPr>
                <w:rFonts w:hint="eastAsia" w:ascii="宋体" w:hAnsi="宋体" w:eastAsia="宋体" w:cs="宋体"/>
                <w:sz w:val="18"/>
                <w:szCs w:val="18"/>
              </w:rPr>
            </w:pPr>
          </w:p>
          <w:p>
            <w:pPr>
              <w:pStyle w:val="8"/>
              <w:spacing w:before="58" w:line="242" w:lineRule="auto"/>
              <w:ind w:left="117" w:right="96" w:firstLine="5"/>
              <w:rPr>
                <w:rFonts w:hint="eastAsia" w:ascii="宋体" w:hAnsi="宋体" w:eastAsia="宋体" w:cs="宋体"/>
                <w:sz w:val="18"/>
                <w:szCs w:val="18"/>
              </w:rPr>
            </w:pPr>
            <w:r>
              <w:rPr>
                <w:rFonts w:hint="eastAsia" w:ascii="宋体" w:hAnsi="宋体" w:eastAsia="宋体" w:cs="宋体"/>
                <w:spacing w:val="-2"/>
                <w:sz w:val="18"/>
                <w:szCs w:val="18"/>
              </w:rPr>
              <w:t>《城市房地产管理法》</w:t>
            </w:r>
            <w:r>
              <w:rPr>
                <w:rFonts w:hint="eastAsia" w:ascii="宋体" w:hAnsi="宋体" w:eastAsia="宋体" w:cs="宋体"/>
                <w:spacing w:val="3"/>
                <w:sz w:val="18"/>
                <w:szCs w:val="18"/>
              </w:rPr>
              <w:t>《国务院关于加强国有</w:t>
            </w:r>
            <w:r>
              <w:rPr>
                <w:rFonts w:hint="eastAsia" w:ascii="宋体" w:hAnsi="宋体" w:eastAsia="宋体" w:cs="宋体"/>
                <w:spacing w:val="-2"/>
                <w:sz w:val="18"/>
                <w:szCs w:val="18"/>
              </w:rPr>
              <w:t>土地资产管理的通知》</w:t>
            </w:r>
            <w:r>
              <w:rPr>
                <w:rFonts w:hint="eastAsia" w:ascii="宋体" w:hAnsi="宋体" w:eastAsia="宋体" w:cs="宋体"/>
                <w:spacing w:val="-1"/>
                <w:sz w:val="18"/>
                <w:szCs w:val="18"/>
              </w:rPr>
              <w:t>（国发〔2001〕15号）</w:t>
            </w:r>
          </w:p>
        </w:tc>
        <w:tc>
          <w:tcPr>
            <w:tcW w:w="1294" w:type="dxa"/>
            <w:vAlign w:val="top"/>
          </w:tcPr>
          <w:p>
            <w:pPr>
              <w:spacing w:line="271" w:lineRule="auto"/>
              <w:rPr>
                <w:rFonts w:hint="eastAsia" w:ascii="宋体" w:hAnsi="宋体" w:eastAsia="宋体" w:cs="宋体"/>
                <w:sz w:val="18"/>
                <w:szCs w:val="18"/>
              </w:rPr>
            </w:pPr>
          </w:p>
          <w:p>
            <w:pPr>
              <w:pStyle w:val="8"/>
              <w:spacing w:before="58" w:line="239" w:lineRule="auto"/>
              <w:ind w:left="117" w:right="65"/>
              <w:jc w:val="both"/>
              <w:rPr>
                <w:rFonts w:hint="eastAsia" w:ascii="宋体" w:hAnsi="宋体" w:eastAsia="宋体" w:cs="宋体"/>
                <w:sz w:val="18"/>
                <w:szCs w:val="18"/>
              </w:rPr>
            </w:pPr>
            <w:r>
              <w:rPr>
                <w:rFonts w:hint="eastAsia" w:ascii="宋体" w:hAnsi="宋体" w:eastAsia="宋体" w:cs="宋体"/>
                <w:spacing w:val="4"/>
                <w:sz w:val="18"/>
                <w:szCs w:val="18"/>
              </w:rPr>
              <w:t>信息形成或者</w:t>
            </w:r>
            <w:r>
              <w:rPr>
                <w:rFonts w:hint="eastAsia" w:ascii="宋体" w:hAnsi="宋体" w:eastAsia="宋体" w:cs="宋体"/>
                <w:spacing w:val="1"/>
                <w:sz w:val="18"/>
                <w:szCs w:val="18"/>
              </w:rPr>
              <w:t xml:space="preserve"> </w:t>
            </w:r>
            <w:r>
              <w:rPr>
                <w:rFonts w:hint="eastAsia" w:ascii="宋体" w:hAnsi="宋体" w:eastAsia="宋体" w:cs="宋体"/>
                <w:spacing w:val="-7"/>
                <w:sz w:val="18"/>
                <w:szCs w:val="18"/>
              </w:rPr>
              <w:t>变更之日起</w:t>
            </w:r>
            <w:r>
              <w:rPr>
                <w:rFonts w:hint="eastAsia" w:ascii="宋体" w:hAnsi="宋体" w:eastAsia="宋体" w:cs="宋体"/>
                <w:spacing w:val="-46"/>
                <w:sz w:val="18"/>
                <w:szCs w:val="18"/>
              </w:rPr>
              <w:t xml:space="preserve"> </w:t>
            </w:r>
            <w:r>
              <w:rPr>
                <w:rFonts w:hint="eastAsia" w:ascii="宋体" w:hAnsi="宋体" w:eastAsia="宋体" w:cs="宋体"/>
                <w:spacing w:val="-7"/>
                <w:sz w:val="18"/>
                <w:szCs w:val="18"/>
              </w:rPr>
              <w:t>20</w:t>
            </w:r>
            <w:r>
              <w:rPr>
                <w:rFonts w:hint="eastAsia" w:ascii="宋体" w:hAnsi="宋体" w:eastAsia="宋体" w:cs="宋体"/>
                <w:sz w:val="18"/>
                <w:szCs w:val="18"/>
              </w:rPr>
              <w:t xml:space="preserve">  </w:t>
            </w:r>
            <w:r>
              <w:rPr>
                <w:rFonts w:hint="eastAsia" w:ascii="宋体" w:hAnsi="宋体" w:eastAsia="宋体" w:cs="宋体"/>
                <w:spacing w:val="-1"/>
                <w:sz w:val="18"/>
                <w:szCs w:val="18"/>
              </w:rPr>
              <w:t>个工作日内</w:t>
            </w:r>
          </w:p>
        </w:tc>
        <w:tc>
          <w:tcPr>
            <w:tcW w:w="1199" w:type="dxa"/>
            <w:vAlign w:val="top"/>
          </w:tcPr>
          <w:p>
            <w:pPr>
              <w:spacing w:line="300" w:lineRule="auto"/>
              <w:rPr>
                <w:rFonts w:hint="eastAsia" w:ascii="宋体" w:hAnsi="宋体" w:eastAsia="宋体" w:cs="宋体"/>
                <w:sz w:val="18"/>
                <w:szCs w:val="18"/>
              </w:rPr>
            </w:pPr>
          </w:p>
          <w:p>
            <w:pPr>
              <w:pStyle w:val="8"/>
              <w:spacing w:before="59" w:line="236" w:lineRule="auto"/>
              <w:ind w:left="268" w:right="215" w:hanging="154"/>
              <w:rPr>
                <w:rFonts w:hint="eastAsia" w:ascii="宋体" w:hAnsi="宋体" w:eastAsia="宋体" w:cs="宋体"/>
                <w:sz w:val="18"/>
                <w:szCs w:val="18"/>
              </w:rPr>
            </w:pPr>
            <w:r>
              <w:rPr>
                <w:rFonts w:hint="eastAsia" w:cs="宋体"/>
                <w:spacing w:val="-8"/>
                <w:sz w:val="18"/>
                <w:szCs w:val="18"/>
                <w:lang w:eastAsia="zh-CN"/>
              </w:rPr>
              <w:t>渑池县自然资源局</w:t>
            </w:r>
          </w:p>
        </w:tc>
        <w:tc>
          <w:tcPr>
            <w:tcW w:w="2985" w:type="dxa"/>
            <w:vAlign w:val="top"/>
          </w:tcPr>
          <w:p>
            <w:pPr>
              <w:pStyle w:val="8"/>
              <w:spacing w:before="23" w:line="197" w:lineRule="auto"/>
              <w:ind w:left="130"/>
              <w:rPr>
                <w:rFonts w:hint="eastAsia" w:ascii="宋体" w:hAnsi="宋体" w:eastAsia="宋体" w:cs="宋体"/>
                <w:sz w:val="18"/>
                <w:szCs w:val="18"/>
              </w:rPr>
            </w:pPr>
            <w:r>
              <w:rPr>
                <w:rFonts w:hint="eastAsia" w:ascii="宋体" w:hAnsi="宋体" w:eastAsia="宋体" w:cs="宋体"/>
                <w:spacing w:val="-3"/>
                <w:sz w:val="18"/>
                <w:szCs w:val="18"/>
              </w:rPr>
              <w:t>■</w:t>
            </w:r>
            <w:r>
              <w:rPr>
                <w:rFonts w:hint="eastAsia" w:ascii="宋体" w:hAnsi="宋体" w:eastAsia="宋体" w:cs="宋体"/>
                <w:spacing w:val="-48"/>
                <w:sz w:val="18"/>
                <w:szCs w:val="18"/>
              </w:rPr>
              <w:t xml:space="preserve"> </w:t>
            </w:r>
            <w:r>
              <w:rPr>
                <w:rFonts w:hint="eastAsia" w:ascii="宋体" w:hAnsi="宋体" w:eastAsia="宋体" w:cs="宋体"/>
                <w:spacing w:val="-3"/>
                <w:sz w:val="18"/>
                <w:szCs w:val="18"/>
              </w:rPr>
              <w:t>政府网站 □政府公报</w:t>
            </w:r>
          </w:p>
          <w:p>
            <w:pPr>
              <w:pStyle w:val="8"/>
              <w:spacing w:line="249" w:lineRule="exact"/>
              <w:ind w:left="123"/>
              <w:rPr>
                <w:rFonts w:hint="eastAsia" w:ascii="宋体" w:hAnsi="宋体" w:eastAsia="宋体" w:cs="宋体"/>
                <w:sz w:val="18"/>
                <w:szCs w:val="18"/>
              </w:rPr>
            </w:pPr>
            <w:r>
              <w:rPr>
                <w:rFonts w:hint="eastAsia" w:ascii="宋体" w:hAnsi="宋体" w:eastAsia="宋体" w:cs="宋体"/>
                <w:spacing w:val="-2"/>
                <w:position w:val="1"/>
                <w:sz w:val="18"/>
                <w:szCs w:val="18"/>
              </w:rPr>
              <w:t>□两微一端 ■发布会/听证会</w:t>
            </w:r>
          </w:p>
          <w:p>
            <w:pPr>
              <w:pStyle w:val="8"/>
              <w:spacing w:line="220" w:lineRule="auto"/>
              <w:ind w:left="123"/>
              <w:rPr>
                <w:rFonts w:hint="eastAsia" w:ascii="宋体" w:hAnsi="宋体" w:eastAsia="宋体" w:cs="宋体"/>
                <w:sz w:val="18"/>
                <w:szCs w:val="18"/>
              </w:rPr>
            </w:pPr>
            <w:r>
              <w:rPr>
                <w:rFonts w:hint="eastAsia" w:ascii="宋体" w:hAnsi="宋体" w:eastAsia="宋体" w:cs="宋体"/>
                <w:spacing w:val="-2"/>
                <w:sz w:val="18"/>
                <w:szCs w:val="18"/>
              </w:rPr>
              <w:t>□广播电视 □纸质载体</w:t>
            </w:r>
          </w:p>
          <w:p>
            <w:pPr>
              <w:pStyle w:val="8"/>
              <w:spacing w:before="6" w:line="197" w:lineRule="auto"/>
              <w:ind w:left="123"/>
              <w:rPr>
                <w:rFonts w:hint="eastAsia" w:ascii="宋体" w:hAnsi="宋体" w:eastAsia="宋体" w:cs="宋体"/>
                <w:sz w:val="18"/>
                <w:szCs w:val="18"/>
              </w:rPr>
            </w:pPr>
            <w:r>
              <w:rPr>
                <w:rFonts w:hint="eastAsia" w:ascii="宋体" w:hAnsi="宋体" w:eastAsia="宋体" w:cs="宋体"/>
                <w:spacing w:val="-2"/>
                <w:sz w:val="18"/>
                <w:szCs w:val="18"/>
              </w:rPr>
              <w:t>□公开查阅点□政府服务中心</w:t>
            </w:r>
          </w:p>
          <w:p>
            <w:pPr>
              <w:pStyle w:val="8"/>
              <w:spacing w:line="234" w:lineRule="auto"/>
              <w:ind w:left="123"/>
              <w:rPr>
                <w:rFonts w:hint="eastAsia" w:ascii="宋体" w:hAnsi="宋体" w:eastAsia="宋体" w:cs="宋体"/>
                <w:sz w:val="18"/>
                <w:szCs w:val="18"/>
              </w:rPr>
            </w:pPr>
            <w:r>
              <w:rPr>
                <w:rFonts w:hint="eastAsia" w:ascii="宋体" w:hAnsi="宋体" w:eastAsia="宋体" w:cs="宋体"/>
                <w:spacing w:val="-2"/>
                <w:sz w:val="18"/>
                <w:szCs w:val="18"/>
              </w:rPr>
              <w:t>□便民服务站 □入户/现场</w:t>
            </w:r>
          </w:p>
          <w:p>
            <w:pPr>
              <w:pStyle w:val="8"/>
              <w:spacing w:line="231" w:lineRule="auto"/>
              <w:ind w:left="123"/>
              <w:rPr>
                <w:rFonts w:hint="eastAsia" w:ascii="宋体" w:hAnsi="宋体" w:eastAsia="宋体" w:cs="宋体"/>
                <w:sz w:val="18"/>
                <w:szCs w:val="18"/>
              </w:rPr>
            </w:pPr>
            <w:r>
              <w:rPr>
                <w:rFonts w:hint="eastAsia" w:ascii="宋体" w:hAnsi="宋体" w:eastAsia="宋体" w:cs="宋体"/>
                <w:spacing w:val="-2"/>
                <w:sz w:val="18"/>
                <w:szCs w:val="18"/>
              </w:rPr>
              <w:t>□社区/企事业单位/村公示栏</w:t>
            </w:r>
          </w:p>
          <w:p>
            <w:pPr>
              <w:pStyle w:val="8"/>
              <w:spacing w:before="1" w:line="202" w:lineRule="auto"/>
              <w:ind w:left="123"/>
              <w:rPr>
                <w:rFonts w:hint="eastAsia" w:ascii="宋体" w:hAnsi="宋体" w:eastAsia="宋体" w:cs="宋体"/>
                <w:sz w:val="18"/>
                <w:szCs w:val="18"/>
              </w:rPr>
            </w:pPr>
            <w:r>
              <w:rPr>
                <w:rFonts w:hint="eastAsia" w:ascii="宋体" w:hAnsi="宋体" w:eastAsia="宋体" w:cs="宋体"/>
                <w:spacing w:val="-4"/>
                <w:sz w:val="18"/>
                <w:szCs w:val="18"/>
              </w:rPr>
              <w:t>□精准推送</w:t>
            </w:r>
            <w:r>
              <w:rPr>
                <w:rFonts w:hint="eastAsia" w:ascii="宋体" w:hAnsi="宋体" w:eastAsia="宋体" w:cs="宋体"/>
                <w:spacing w:val="17"/>
                <w:sz w:val="18"/>
                <w:szCs w:val="18"/>
              </w:rPr>
              <w:t xml:space="preserve"> </w:t>
            </w:r>
            <w:r>
              <w:rPr>
                <w:rFonts w:hint="eastAsia" w:ascii="宋体" w:hAnsi="宋体" w:eastAsia="宋体" w:cs="宋体"/>
                <w:spacing w:val="-4"/>
                <w:sz w:val="18"/>
                <w:szCs w:val="18"/>
              </w:rPr>
              <w:t>□其他</w:t>
            </w:r>
          </w:p>
        </w:tc>
        <w:tc>
          <w:tcPr>
            <w:tcW w:w="409" w:type="dxa"/>
            <w:vAlign w:val="top"/>
          </w:tcPr>
          <w:p>
            <w:pPr>
              <w:spacing w:line="284" w:lineRule="auto"/>
              <w:rPr>
                <w:rFonts w:ascii="Arial"/>
                <w:sz w:val="21"/>
              </w:rPr>
            </w:pPr>
          </w:p>
          <w:p>
            <w:pPr>
              <w:spacing w:line="285" w:lineRule="auto"/>
              <w:rPr>
                <w:rFonts w:ascii="Arial"/>
                <w:sz w:val="21"/>
              </w:rPr>
            </w:pPr>
          </w:p>
          <w:p>
            <w:pPr>
              <w:spacing w:before="58" w:line="274" w:lineRule="exact"/>
              <w:ind w:left="160"/>
              <w:rPr>
                <w:rFonts w:ascii="Times New Roman" w:hAnsi="Times New Roman" w:eastAsia="Times New Roman" w:cs="Times New Roman"/>
                <w:sz w:val="20"/>
                <w:szCs w:val="20"/>
              </w:rPr>
            </w:pPr>
            <w:r>
              <w:rPr>
                <w:rFonts w:ascii="Times New Roman" w:hAnsi="Times New Roman" w:eastAsia="Times New Roman" w:cs="Times New Roman"/>
                <w:position w:val="-1"/>
                <w:sz w:val="20"/>
                <w:szCs w:val="20"/>
              </w:rPr>
              <w:t>√</w:t>
            </w:r>
          </w:p>
        </w:tc>
        <w:tc>
          <w:tcPr>
            <w:tcW w:w="709" w:type="dxa"/>
            <w:vAlign w:val="top"/>
          </w:tcPr>
          <w:p>
            <w:pPr>
              <w:rPr>
                <w:rFonts w:ascii="Arial"/>
                <w:sz w:val="21"/>
              </w:rPr>
            </w:pPr>
          </w:p>
        </w:tc>
        <w:tc>
          <w:tcPr>
            <w:tcW w:w="425" w:type="dxa"/>
            <w:vAlign w:val="top"/>
          </w:tcPr>
          <w:p>
            <w:pPr>
              <w:spacing w:line="284" w:lineRule="auto"/>
              <w:rPr>
                <w:rFonts w:ascii="Arial"/>
                <w:sz w:val="21"/>
              </w:rPr>
            </w:pPr>
          </w:p>
          <w:p>
            <w:pPr>
              <w:spacing w:line="285" w:lineRule="auto"/>
              <w:rPr>
                <w:rFonts w:ascii="Arial"/>
                <w:sz w:val="21"/>
              </w:rPr>
            </w:pPr>
          </w:p>
          <w:p>
            <w:pPr>
              <w:spacing w:before="58" w:line="274" w:lineRule="exact"/>
              <w:ind w:left="167"/>
              <w:rPr>
                <w:rFonts w:ascii="Times New Roman" w:hAnsi="Times New Roman" w:eastAsia="Times New Roman" w:cs="Times New Roman"/>
                <w:sz w:val="20"/>
                <w:szCs w:val="20"/>
              </w:rPr>
            </w:pPr>
            <w:r>
              <w:rPr>
                <w:rFonts w:ascii="Times New Roman" w:hAnsi="Times New Roman" w:eastAsia="Times New Roman" w:cs="Times New Roman"/>
                <w:position w:val="-1"/>
                <w:sz w:val="20"/>
                <w:szCs w:val="20"/>
              </w:rPr>
              <w:t>√</w:t>
            </w:r>
          </w:p>
        </w:tc>
        <w:tc>
          <w:tcPr>
            <w:tcW w:w="425" w:type="dxa"/>
            <w:vAlign w:val="top"/>
          </w:tcPr>
          <w:p>
            <w:pPr>
              <w:rPr>
                <w:rFonts w:ascii="Arial"/>
                <w:sz w:val="21"/>
              </w:rPr>
            </w:pPr>
          </w:p>
        </w:tc>
        <w:tc>
          <w:tcPr>
            <w:tcW w:w="426" w:type="dxa"/>
            <w:vAlign w:val="top"/>
          </w:tcPr>
          <w:p>
            <w:pPr>
              <w:spacing w:line="284" w:lineRule="auto"/>
              <w:rPr>
                <w:rFonts w:ascii="Arial"/>
                <w:sz w:val="21"/>
              </w:rPr>
            </w:pPr>
          </w:p>
          <w:p>
            <w:pPr>
              <w:spacing w:line="285" w:lineRule="auto"/>
              <w:rPr>
                <w:rFonts w:ascii="Arial"/>
                <w:sz w:val="21"/>
              </w:rPr>
            </w:pPr>
          </w:p>
          <w:p>
            <w:pPr>
              <w:spacing w:before="58" w:line="274" w:lineRule="exact"/>
              <w:ind w:left="167"/>
              <w:rPr>
                <w:rFonts w:ascii="Times New Roman" w:hAnsi="Times New Roman" w:eastAsia="Times New Roman" w:cs="Times New Roman"/>
                <w:sz w:val="20"/>
                <w:szCs w:val="20"/>
              </w:rPr>
            </w:pPr>
            <w:r>
              <w:rPr>
                <w:rFonts w:ascii="Times New Roman" w:hAnsi="Times New Roman" w:eastAsia="Times New Roman" w:cs="Times New Roman"/>
                <w:position w:val="-1"/>
                <w:sz w:val="20"/>
                <w:szCs w:val="20"/>
              </w:rPr>
              <w:t>√</w:t>
            </w:r>
          </w:p>
        </w:tc>
        <w:tc>
          <w:tcPr>
            <w:tcW w:w="571"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56" w:hRule="atLeast"/>
        </w:trPr>
        <w:tc>
          <w:tcPr>
            <w:tcW w:w="437" w:type="dxa"/>
            <w:vMerge w:val="restart"/>
            <w:tcBorders>
              <w:bottom w:val="nil"/>
            </w:tcBorders>
            <w:vAlign w:val="top"/>
          </w:tcPr>
          <w:p>
            <w:pPr>
              <w:spacing w:line="260" w:lineRule="auto"/>
              <w:rPr>
                <w:rFonts w:ascii="Arial"/>
                <w:sz w:val="21"/>
              </w:rPr>
            </w:pPr>
          </w:p>
          <w:p>
            <w:pPr>
              <w:spacing w:line="260" w:lineRule="auto"/>
              <w:rPr>
                <w:rFonts w:ascii="Arial"/>
                <w:sz w:val="21"/>
              </w:rPr>
            </w:pPr>
          </w:p>
          <w:p>
            <w:pPr>
              <w:spacing w:line="260" w:lineRule="auto"/>
              <w:rPr>
                <w:rFonts w:ascii="Arial"/>
                <w:sz w:val="21"/>
              </w:rPr>
            </w:pPr>
          </w:p>
          <w:p>
            <w:pPr>
              <w:spacing w:line="261" w:lineRule="auto"/>
              <w:rPr>
                <w:rFonts w:ascii="Arial"/>
                <w:sz w:val="21"/>
              </w:rPr>
            </w:pPr>
          </w:p>
          <w:p>
            <w:pPr>
              <w:spacing w:before="52" w:line="188" w:lineRule="auto"/>
              <w:ind w:left="134"/>
              <w:rPr>
                <w:rFonts w:hint="default" w:ascii="Times New Roman" w:hAnsi="Times New Roman" w:eastAsia="宋体" w:cs="Times New Roman"/>
                <w:sz w:val="18"/>
                <w:szCs w:val="18"/>
                <w:lang w:val="en-US" w:eastAsia="zh-CN"/>
              </w:rPr>
            </w:pPr>
            <w:r>
              <w:rPr>
                <w:rFonts w:hint="eastAsia" w:ascii="Times New Roman" w:hAnsi="Times New Roman" w:eastAsia="宋体" w:cs="Times New Roman"/>
                <w:spacing w:val="-2"/>
                <w:sz w:val="18"/>
                <w:szCs w:val="18"/>
                <w:lang w:val="en-US" w:eastAsia="zh-CN"/>
              </w:rPr>
              <w:t>20</w:t>
            </w:r>
          </w:p>
        </w:tc>
        <w:tc>
          <w:tcPr>
            <w:tcW w:w="653" w:type="dxa"/>
            <w:vMerge w:val="restart"/>
            <w:tcBorders>
              <w:bottom w:val="nil"/>
            </w:tcBorders>
            <w:vAlign w:val="top"/>
          </w:tcPr>
          <w:p>
            <w:pPr>
              <w:spacing w:line="287" w:lineRule="auto"/>
              <w:rPr>
                <w:rFonts w:hint="eastAsia" w:ascii="宋体" w:hAnsi="宋体" w:eastAsia="宋体" w:cs="宋体"/>
                <w:sz w:val="18"/>
                <w:szCs w:val="18"/>
              </w:rPr>
            </w:pPr>
          </w:p>
          <w:p>
            <w:pPr>
              <w:spacing w:line="288" w:lineRule="auto"/>
              <w:rPr>
                <w:rFonts w:hint="eastAsia" w:ascii="宋体" w:hAnsi="宋体" w:eastAsia="宋体" w:cs="宋体"/>
                <w:sz w:val="18"/>
                <w:szCs w:val="18"/>
              </w:rPr>
            </w:pPr>
          </w:p>
          <w:p>
            <w:pPr>
              <w:pStyle w:val="8"/>
              <w:spacing w:before="59" w:line="242" w:lineRule="exact"/>
              <w:ind w:left="169"/>
              <w:rPr>
                <w:rFonts w:hint="eastAsia" w:ascii="宋体" w:hAnsi="宋体" w:eastAsia="宋体" w:cs="宋体"/>
                <w:sz w:val="18"/>
                <w:szCs w:val="18"/>
              </w:rPr>
            </w:pPr>
            <w:r>
              <w:rPr>
                <w:rFonts w:hint="eastAsia" w:ascii="宋体" w:hAnsi="宋体" w:eastAsia="宋体" w:cs="宋体"/>
                <w:spacing w:val="-12"/>
                <w:position w:val="4"/>
                <w:sz w:val="18"/>
                <w:szCs w:val="18"/>
              </w:rPr>
              <w:t>国土</w:t>
            </w:r>
          </w:p>
          <w:p>
            <w:pPr>
              <w:pStyle w:val="8"/>
              <w:spacing w:line="222" w:lineRule="auto"/>
              <w:ind w:left="157"/>
              <w:rPr>
                <w:rFonts w:hint="eastAsia" w:ascii="宋体" w:hAnsi="宋体" w:eastAsia="宋体" w:cs="宋体"/>
                <w:sz w:val="18"/>
                <w:szCs w:val="18"/>
              </w:rPr>
            </w:pPr>
            <w:r>
              <w:rPr>
                <w:rFonts w:hint="eastAsia" w:ascii="宋体" w:hAnsi="宋体" w:eastAsia="宋体" w:cs="宋体"/>
                <w:spacing w:val="-6"/>
                <w:sz w:val="18"/>
                <w:szCs w:val="18"/>
              </w:rPr>
              <w:t>空间</w:t>
            </w:r>
          </w:p>
          <w:p>
            <w:pPr>
              <w:pStyle w:val="8"/>
              <w:spacing w:before="25" w:line="222" w:lineRule="auto"/>
              <w:ind w:left="152"/>
              <w:rPr>
                <w:rFonts w:hint="eastAsia" w:ascii="宋体" w:hAnsi="宋体" w:eastAsia="宋体" w:cs="宋体"/>
                <w:sz w:val="18"/>
                <w:szCs w:val="18"/>
              </w:rPr>
            </w:pPr>
            <w:r>
              <w:rPr>
                <w:rFonts w:hint="eastAsia" w:ascii="宋体" w:hAnsi="宋体" w:eastAsia="宋体" w:cs="宋体"/>
                <w:spacing w:val="-3"/>
                <w:sz w:val="18"/>
                <w:szCs w:val="18"/>
              </w:rPr>
              <w:t>规划</w:t>
            </w:r>
          </w:p>
          <w:p>
            <w:pPr>
              <w:pStyle w:val="8"/>
              <w:spacing w:before="25" w:line="220" w:lineRule="auto"/>
              <w:ind w:left="153"/>
              <w:rPr>
                <w:rFonts w:hint="eastAsia" w:ascii="宋体" w:hAnsi="宋体" w:eastAsia="宋体" w:cs="宋体"/>
                <w:sz w:val="18"/>
                <w:szCs w:val="18"/>
              </w:rPr>
            </w:pPr>
            <w:r>
              <w:rPr>
                <w:rFonts w:hint="eastAsia" w:ascii="宋体" w:hAnsi="宋体" w:eastAsia="宋体" w:cs="宋体"/>
                <w:spacing w:val="-5"/>
                <w:sz w:val="18"/>
                <w:szCs w:val="18"/>
              </w:rPr>
              <w:t>编制</w:t>
            </w:r>
          </w:p>
        </w:tc>
        <w:tc>
          <w:tcPr>
            <w:tcW w:w="1076" w:type="dxa"/>
            <w:vMerge w:val="restart"/>
            <w:tcBorders>
              <w:bottom w:val="nil"/>
            </w:tcBorders>
            <w:vAlign w:val="top"/>
          </w:tcPr>
          <w:p>
            <w:pPr>
              <w:spacing w:line="257" w:lineRule="auto"/>
              <w:rPr>
                <w:rFonts w:hint="eastAsia" w:ascii="宋体" w:hAnsi="宋体" w:eastAsia="宋体" w:cs="宋体"/>
                <w:sz w:val="18"/>
                <w:szCs w:val="18"/>
              </w:rPr>
            </w:pPr>
          </w:p>
          <w:p>
            <w:pPr>
              <w:spacing w:line="257" w:lineRule="auto"/>
              <w:rPr>
                <w:rFonts w:hint="eastAsia" w:ascii="宋体" w:hAnsi="宋体" w:eastAsia="宋体" w:cs="宋体"/>
                <w:sz w:val="18"/>
                <w:szCs w:val="18"/>
              </w:rPr>
            </w:pPr>
          </w:p>
          <w:p>
            <w:pPr>
              <w:pStyle w:val="8"/>
              <w:spacing w:before="59" w:line="235" w:lineRule="auto"/>
              <w:ind w:right="99"/>
              <w:jc w:val="center"/>
              <w:rPr>
                <w:rFonts w:hint="eastAsia" w:ascii="宋体" w:hAnsi="宋体" w:eastAsia="宋体" w:cs="宋体"/>
                <w:sz w:val="18"/>
                <w:szCs w:val="18"/>
              </w:rPr>
            </w:pPr>
            <w:r>
              <w:rPr>
                <w:rFonts w:hint="eastAsia" w:ascii="宋体" w:hAnsi="宋体" w:eastAsia="宋体" w:cs="宋体"/>
                <w:spacing w:val="-1"/>
                <w:sz w:val="18"/>
                <w:szCs w:val="18"/>
              </w:rPr>
              <w:t>县级国土空</w:t>
            </w:r>
            <w:r>
              <w:rPr>
                <w:rFonts w:hint="eastAsia" w:ascii="宋体" w:hAnsi="宋体" w:eastAsia="宋体" w:cs="宋体"/>
                <w:spacing w:val="-5"/>
                <w:sz w:val="18"/>
                <w:szCs w:val="18"/>
              </w:rPr>
              <w:t>间总体规划</w:t>
            </w:r>
          </w:p>
        </w:tc>
        <w:tc>
          <w:tcPr>
            <w:tcW w:w="2055" w:type="dxa"/>
            <w:vAlign w:val="top"/>
          </w:tcPr>
          <w:p>
            <w:pPr>
              <w:pStyle w:val="8"/>
              <w:spacing w:before="291" w:line="224" w:lineRule="auto"/>
              <w:ind w:right="3"/>
              <w:jc w:val="both"/>
              <w:rPr>
                <w:rFonts w:hint="eastAsia" w:ascii="宋体" w:hAnsi="宋体" w:eastAsia="宋体" w:cs="宋体"/>
                <w:sz w:val="18"/>
                <w:szCs w:val="18"/>
              </w:rPr>
            </w:pPr>
            <w:r>
              <w:rPr>
                <w:rFonts w:hint="eastAsia" w:ascii="宋体" w:hAnsi="宋体" w:eastAsia="宋体" w:cs="宋体"/>
                <w:spacing w:val="6"/>
                <w:sz w:val="18"/>
                <w:szCs w:val="18"/>
              </w:rPr>
              <w:t>批前公示：规划草案</w:t>
            </w:r>
            <w:r>
              <w:rPr>
                <w:rFonts w:hint="eastAsia" w:ascii="宋体" w:hAnsi="宋体" w:eastAsia="宋体" w:cs="宋体"/>
                <w:spacing w:val="-9"/>
                <w:sz w:val="18"/>
                <w:szCs w:val="18"/>
              </w:rPr>
              <w:t>（涉密信息、法律法规规</w:t>
            </w:r>
            <w:r>
              <w:rPr>
                <w:rFonts w:hint="eastAsia" w:ascii="宋体" w:hAnsi="宋体" w:eastAsia="宋体" w:cs="宋体"/>
                <w:spacing w:val="-2"/>
                <w:sz w:val="18"/>
                <w:szCs w:val="18"/>
              </w:rPr>
              <w:t>定不予公开的除外）</w:t>
            </w:r>
          </w:p>
        </w:tc>
        <w:tc>
          <w:tcPr>
            <w:tcW w:w="2049" w:type="dxa"/>
            <w:vMerge w:val="restart"/>
            <w:tcBorders>
              <w:bottom w:val="nil"/>
            </w:tcBorders>
            <w:vAlign w:val="top"/>
          </w:tcPr>
          <w:p>
            <w:pPr>
              <w:spacing w:line="260" w:lineRule="auto"/>
              <w:rPr>
                <w:rFonts w:hint="eastAsia" w:ascii="宋体" w:hAnsi="宋体" w:eastAsia="宋体" w:cs="宋体"/>
                <w:sz w:val="18"/>
                <w:szCs w:val="18"/>
              </w:rPr>
            </w:pPr>
          </w:p>
          <w:p>
            <w:pPr>
              <w:pStyle w:val="8"/>
              <w:spacing w:before="58" w:line="239" w:lineRule="auto"/>
              <w:ind w:left="117" w:right="96" w:firstLine="5"/>
              <w:jc w:val="both"/>
              <w:rPr>
                <w:rFonts w:hint="eastAsia" w:ascii="宋体" w:hAnsi="宋体" w:eastAsia="宋体" w:cs="宋体"/>
                <w:sz w:val="18"/>
                <w:szCs w:val="18"/>
              </w:rPr>
            </w:pPr>
            <w:r>
              <w:rPr>
                <w:rFonts w:hint="eastAsia" w:ascii="宋体" w:hAnsi="宋体" w:eastAsia="宋体" w:cs="宋体"/>
                <w:spacing w:val="2"/>
                <w:sz w:val="18"/>
                <w:szCs w:val="18"/>
              </w:rPr>
              <w:t>《土地管理法》《城乡</w:t>
            </w:r>
            <w:r>
              <w:rPr>
                <w:rFonts w:hint="eastAsia" w:ascii="宋体" w:hAnsi="宋体" w:eastAsia="宋体" w:cs="宋体"/>
                <w:spacing w:val="3"/>
                <w:sz w:val="18"/>
                <w:szCs w:val="18"/>
              </w:rPr>
              <w:t>规划法》《政府信息公</w:t>
            </w:r>
            <w:r>
              <w:rPr>
                <w:rFonts w:hint="eastAsia" w:ascii="宋体" w:hAnsi="宋体" w:eastAsia="宋体" w:cs="宋体"/>
                <w:spacing w:val="-2"/>
                <w:sz w:val="18"/>
                <w:szCs w:val="18"/>
              </w:rPr>
              <w:t>开条例》</w:t>
            </w:r>
          </w:p>
        </w:tc>
        <w:tc>
          <w:tcPr>
            <w:tcW w:w="1294" w:type="dxa"/>
            <w:vAlign w:val="top"/>
          </w:tcPr>
          <w:p>
            <w:pPr>
              <w:pStyle w:val="8"/>
              <w:spacing w:before="288" w:line="239" w:lineRule="auto"/>
              <w:ind w:right="89"/>
              <w:jc w:val="both"/>
              <w:rPr>
                <w:rFonts w:hint="eastAsia" w:ascii="宋体" w:hAnsi="宋体" w:eastAsia="宋体" w:cs="宋体"/>
                <w:sz w:val="18"/>
                <w:szCs w:val="18"/>
              </w:rPr>
            </w:pPr>
            <w:r>
              <w:rPr>
                <w:rFonts w:hint="eastAsia" w:ascii="宋体" w:hAnsi="宋体" w:eastAsia="宋体" w:cs="宋体"/>
                <w:sz w:val="18"/>
                <w:szCs w:val="18"/>
              </w:rPr>
              <w:t>批前公示时间</w:t>
            </w:r>
            <w:r>
              <w:rPr>
                <w:rFonts w:hint="eastAsia" w:ascii="宋体" w:hAnsi="宋体" w:eastAsia="宋体" w:cs="宋体"/>
                <w:spacing w:val="-7"/>
                <w:sz w:val="18"/>
                <w:szCs w:val="18"/>
              </w:rPr>
              <w:t>不得少于30</w:t>
            </w:r>
            <w:r>
              <w:rPr>
                <w:rFonts w:hint="eastAsia" w:ascii="宋体" w:hAnsi="宋体" w:eastAsia="宋体" w:cs="宋体"/>
                <w:sz w:val="18"/>
                <w:szCs w:val="18"/>
              </w:rPr>
              <w:t>日</w:t>
            </w:r>
          </w:p>
        </w:tc>
        <w:tc>
          <w:tcPr>
            <w:tcW w:w="1199" w:type="dxa"/>
            <w:vMerge w:val="restart"/>
            <w:tcBorders>
              <w:bottom w:val="nil"/>
            </w:tcBorders>
            <w:vAlign w:val="top"/>
          </w:tcPr>
          <w:p>
            <w:pPr>
              <w:spacing w:line="280" w:lineRule="auto"/>
              <w:rPr>
                <w:rFonts w:hint="eastAsia" w:ascii="宋体" w:hAnsi="宋体" w:eastAsia="宋体" w:cs="宋体"/>
                <w:sz w:val="18"/>
                <w:szCs w:val="18"/>
              </w:rPr>
            </w:pPr>
          </w:p>
          <w:p>
            <w:pPr>
              <w:pStyle w:val="8"/>
              <w:spacing w:before="59" w:line="234" w:lineRule="auto"/>
              <w:ind w:left="268" w:right="215" w:hanging="154"/>
              <w:rPr>
                <w:rFonts w:hint="eastAsia" w:ascii="宋体" w:hAnsi="宋体" w:eastAsia="宋体" w:cs="宋体"/>
                <w:sz w:val="18"/>
                <w:szCs w:val="18"/>
              </w:rPr>
            </w:pPr>
            <w:r>
              <w:rPr>
                <w:rFonts w:hint="eastAsia" w:cs="宋体"/>
                <w:spacing w:val="-8"/>
                <w:sz w:val="18"/>
                <w:szCs w:val="18"/>
                <w:lang w:eastAsia="zh-CN"/>
              </w:rPr>
              <w:t>渑池县自然资源局</w:t>
            </w:r>
          </w:p>
        </w:tc>
        <w:tc>
          <w:tcPr>
            <w:tcW w:w="2985" w:type="dxa"/>
            <w:vMerge w:val="restart"/>
            <w:tcBorders>
              <w:bottom w:val="nil"/>
            </w:tcBorders>
            <w:vAlign w:val="top"/>
          </w:tcPr>
          <w:p>
            <w:pPr>
              <w:pStyle w:val="8"/>
              <w:spacing w:before="58" w:line="194" w:lineRule="auto"/>
              <w:ind w:left="130"/>
              <w:rPr>
                <w:rFonts w:hint="eastAsia" w:ascii="宋体" w:hAnsi="宋体" w:eastAsia="宋体" w:cs="宋体"/>
                <w:sz w:val="18"/>
                <w:szCs w:val="18"/>
              </w:rPr>
            </w:pPr>
            <w:r>
              <w:rPr>
                <w:rFonts w:hint="eastAsia" w:ascii="宋体" w:hAnsi="宋体" w:eastAsia="宋体" w:cs="宋体"/>
                <w:spacing w:val="-3"/>
                <w:sz w:val="18"/>
                <w:szCs w:val="18"/>
              </w:rPr>
              <w:t>■</w:t>
            </w:r>
            <w:r>
              <w:rPr>
                <w:rFonts w:hint="eastAsia" w:ascii="宋体" w:hAnsi="宋体" w:eastAsia="宋体" w:cs="宋体"/>
                <w:spacing w:val="-48"/>
                <w:sz w:val="18"/>
                <w:szCs w:val="18"/>
              </w:rPr>
              <w:t xml:space="preserve"> </w:t>
            </w:r>
            <w:r>
              <w:rPr>
                <w:rFonts w:hint="eastAsia" w:ascii="宋体" w:hAnsi="宋体" w:eastAsia="宋体" w:cs="宋体"/>
                <w:spacing w:val="-3"/>
                <w:sz w:val="18"/>
                <w:szCs w:val="18"/>
              </w:rPr>
              <w:t>政府网站 □政府公报</w:t>
            </w:r>
          </w:p>
          <w:p>
            <w:pPr>
              <w:pStyle w:val="8"/>
              <w:spacing w:line="247" w:lineRule="exact"/>
              <w:ind w:left="130"/>
              <w:rPr>
                <w:rFonts w:hint="eastAsia" w:ascii="宋体" w:hAnsi="宋体" w:eastAsia="宋体" w:cs="宋体"/>
                <w:sz w:val="18"/>
                <w:szCs w:val="18"/>
              </w:rPr>
            </w:pPr>
            <w:r>
              <w:rPr>
                <w:rFonts w:hint="eastAsia" w:ascii="宋体" w:hAnsi="宋体" w:eastAsia="宋体" w:cs="宋体"/>
                <w:spacing w:val="-3"/>
                <w:position w:val="1"/>
                <w:sz w:val="18"/>
                <w:szCs w:val="18"/>
              </w:rPr>
              <w:t>■</w:t>
            </w:r>
            <w:r>
              <w:rPr>
                <w:rFonts w:hint="eastAsia" w:ascii="宋体" w:hAnsi="宋体" w:eastAsia="宋体" w:cs="宋体"/>
                <w:spacing w:val="-39"/>
                <w:position w:val="1"/>
                <w:sz w:val="18"/>
                <w:szCs w:val="18"/>
              </w:rPr>
              <w:t xml:space="preserve"> </w:t>
            </w:r>
            <w:r>
              <w:rPr>
                <w:rFonts w:hint="eastAsia" w:ascii="宋体" w:hAnsi="宋体" w:eastAsia="宋体" w:cs="宋体"/>
                <w:spacing w:val="-3"/>
                <w:position w:val="1"/>
                <w:sz w:val="18"/>
                <w:szCs w:val="18"/>
              </w:rPr>
              <w:t>两微一端 ■发布会/听证会</w:t>
            </w:r>
          </w:p>
          <w:p>
            <w:pPr>
              <w:pStyle w:val="8"/>
              <w:spacing w:line="220" w:lineRule="auto"/>
              <w:ind w:left="130"/>
              <w:rPr>
                <w:rFonts w:hint="eastAsia" w:ascii="宋体" w:hAnsi="宋体" w:eastAsia="宋体" w:cs="宋体"/>
                <w:sz w:val="18"/>
                <w:szCs w:val="18"/>
              </w:rPr>
            </w:pPr>
            <w:r>
              <w:rPr>
                <w:rFonts w:hint="eastAsia" w:ascii="宋体" w:hAnsi="宋体" w:eastAsia="宋体" w:cs="宋体"/>
                <w:spacing w:val="-5"/>
                <w:sz w:val="18"/>
                <w:szCs w:val="18"/>
              </w:rPr>
              <w:t>■</w:t>
            </w:r>
            <w:r>
              <w:rPr>
                <w:rFonts w:hint="eastAsia" w:ascii="宋体" w:hAnsi="宋体" w:eastAsia="宋体" w:cs="宋体"/>
                <w:spacing w:val="-45"/>
                <w:sz w:val="18"/>
                <w:szCs w:val="18"/>
              </w:rPr>
              <w:t xml:space="preserve"> </w:t>
            </w:r>
            <w:r>
              <w:rPr>
                <w:rFonts w:hint="eastAsia" w:ascii="宋体" w:hAnsi="宋体" w:eastAsia="宋体" w:cs="宋体"/>
                <w:spacing w:val="-5"/>
                <w:sz w:val="18"/>
                <w:szCs w:val="18"/>
              </w:rPr>
              <w:t>广播电视</w:t>
            </w:r>
            <w:r>
              <w:rPr>
                <w:rFonts w:hint="eastAsia" w:ascii="宋体" w:hAnsi="宋体" w:eastAsia="宋体" w:cs="宋体"/>
                <w:spacing w:val="14"/>
                <w:sz w:val="18"/>
                <w:szCs w:val="18"/>
              </w:rPr>
              <w:t xml:space="preserve"> </w:t>
            </w:r>
            <w:r>
              <w:rPr>
                <w:rFonts w:hint="eastAsia" w:ascii="宋体" w:hAnsi="宋体" w:eastAsia="宋体" w:cs="宋体"/>
                <w:spacing w:val="-5"/>
                <w:sz w:val="18"/>
                <w:szCs w:val="18"/>
              </w:rPr>
              <w:t>■纸质载体</w:t>
            </w:r>
          </w:p>
          <w:p>
            <w:pPr>
              <w:pStyle w:val="8"/>
              <w:spacing w:before="6" w:line="197" w:lineRule="auto"/>
              <w:ind w:left="130"/>
              <w:rPr>
                <w:rFonts w:hint="eastAsia" w:ascii="宋体" w:hAnsi="宋体" w:eastAsia="宋体" w:cs="宋体"/>
                <w:sz w:val="18"/>
                <w:szCs w:val="18"/>
              </w:rPr>
            </w:pPr>
            <w:r>
              <w:rPr>
                <w:rFonts w:hint="eastAsia" w:ascii="宋体" w:hAnsi="宋体" w:eastAsia="宋体" w:cs="宋体"/>
                <w:spacing w:val="-3"/>
                <w:sz w:val="18"/>
                <w:szCs w:val="18"/>
              </w:rPr>
              <w:t>■</w:t>
            </w:r>
            <w:r>
              <w:rPr>
                <w:rFonts w:hint="eastAsia" w:ascii="宋体" w:hAnsi="宋体" w:eastAsia="宋体" w:cs="宋体"/>
                <w:spacing w:val="-44"/>
                <w:sz w:val="18"/>
                <w:szCs w:val="18"/>
              </w:rPr>
              <w:t xml:space="preserve"> </w:t>
            </w:r>
            <w:r>
              <w:rPr>
                <w:rFonts w:hint="eastAsia" w:ascii="宋体" w:hAnsi="宋体" w:eastAsia="宋体" w:cs="宋体"/>
                <w:spacing w:val="-3"/>
                <w:sz w:val="18"/>
                <w:szCs w:val="18"/>
              </w:rPr>
              <w:t>公开查阅点■政府服务中心</w:t>
            </w:r>
          </w:p>
          <w:p>
            <w:pPr>
              <w:pStyle w:val="8"/>
              <w:spacing w:line="234" w:lineRule="auto"/>
              <w:ind w:left="123"/>
              <w:rPr>
                <w:rFonts w:hint="eastAsia" w:ascii="宋体" w:hAnsi="宋体" w:eastAsia="宋体" w:cs="宋体"/>
                <w:sz w:val="18"/>
                <w:szCs w:val="18"/>
              </w:rPr>
            </w:pPr>
            <w:r>
              <w:rPr>
                <w:rFonts w:hint="eastAsia" w:ascii="宋体" w:hAnsi="宋体" w:eastAsia="宋体" w:cs="宋体"/>
                <w:spacing w:val="-2"/>
                <w:sz w:val="18"/>
                <w:szCs w:val="18"/>
              </w:rPr>
              <w:t>□便民服务站 □入户/现场</w:t>
            </w:r>
          </w:p>
          <w:p>
            <w:pPr>
              <w:pStyle w:val="8"/>
              <w:spacing w:line="244" w:lineRule="exact"/>
              <w:ind w:left="123"/>
              <w:rPr>
                <w:rFonts w:hint="eastAsia" w:ascii="宋体" w:hAnsi="宋体" w:eastAsia="宋体" w:cs="宋体"/>
                <w:sz w:val="18"/>
                <w:szCs w:val="18"/>
              </w:rPr>
            </w:pPr>
            <w:r>
              <w:rPr>
                <w:rFonts w:hint="eastAsia" w:ascii="宋体" w:hAnsi="宋体" w:eastAsia="宋体" w:cs="宋体"/>
                <w:spacing w:val="-2"/>
                <w:position w:val="1"/>
                <w:sz w:val="18"/>
                <w:szCs w:val="18"/>
              </w:rPr>
              <w:t>□社区/企事业单位/村公示栏</w:t>
            </w:r>
          </w:p>
          <w:p>
            <w:pPr>
              <w:pStyle w:val="8"/>
              <w:spacing w:line="219" w:lineRule="auto"/>
              <w:ind w:left="123"/>
              <w:rPr>
                <w:rFonts w:hint="eastAsia" w:ascii="宋体" w:hAnsi="宋体" w:eastAsia="宋体" w:cs="宋体"/>
                <w:sz w:val="18"/>
                <w:szCs w:val="18"/>
              </w:rPr>
            </w:pPr>
            <w:r>
              <w:rPr>
                <w:rFonts w:hint="eastAsia" w:ascii="宋体" w:hAnsi="宋体" w:eastAsia="宋体" w:cs="宋体"/>
                <w:spacing w:val="-4"/>
                <w:sz w:val="18"/>
                <w:szCs w:val="18"/>
              </w:rPr>
              <w:t>□精准推送</w:t>
            </w:r>
            <w:r>
              <w:rPr>
                <w:rFonts w:hint="eastAsia" w:ascii="宋体" w:hAnsi="宋体" w:eastAsia="宋体" w:cs="宋体"/>
                <w:spacing w:val="17"/>
                <w:sz w:val="18"/>
                <w:szCs w:val="18"/>
              </w:rPr>
              <w:t xml:space="preserve"> </w:t>
            </w:r>
            <w:r>
              <w:rPr>
                <w:rFonts w:hint="eastAsia" w:ascii="宋体" w:hAnsi="宋体" w:eastAsia="宋体" w:cs="宋体"/>
                <w:spacing w:val="-4"/>
                <w:sz w:val="18"/>
                <w:szCs w:val="18"/>
              </w:rPr>
              <w:t>□其他</w:t>
            </w:r>
            <w:r>
              <w:rPr>
                <w:rFonts w:hint="eastAsia" w:ascii="宋体" w:hAnsi="宋体" w:eastAsia="宋体" w:cs="宋体"/>
                <w:sz w:val="18"/>
                <w:szCs w:val="18"/>
                <w:u w:val="single" w:color="auto"/>
              </w:rPr>
              <w:t xml:space="preserve">          </w:t>
            </w:r>
          </w:p>
        </w:tc>
        <w:tc>
          <w:tcPr>
            <w:tcW w:w="409" w:type="dxa"/>
            <w:vMerge w:val="restart"/>
            <w:tcBorders>
              <w:bottom w:val="nil"/>
            </w:tcBorders>
            <w:vAlign w:val="top"/>
          </w:tcPr>
          <w:p>
            <w:pPr>
              <w:spacing w:line="248" w:lineRule="auto"/>
              <w:rPr>
                <w:rFonts w:ascii="Arial"/>
                <w:sz w:val="21"/>
              </w:rPr>
            </w:pPr>
          </w:p>
          <w:p>
            <w:pPr>
              <w:spacing w:line="249" w:lineRule="auto"/>
              <w:rPr>
                <w:rFonts w:ascii="Arial"/>
                <w:sz w:val="21"/>
              </w:rPr>
            </w:pPr>
          </w:p>
          <w:p>
            <w:pPr>
              <w:spacing w:line="249" w:lineRule="auto"/>
              <w:rPr>
                <w:rFonts w:ascii="Arial"/>
                <w:sz w:val="21"/>
              </w:rPr>
            </w:pPr>
          </w:p>
          <w:p>
            <w:pPr>
              <w:spacing w:before="58" w:line="274" w:lineRule="exact"/>
              <w:ind w:left="160"/>
              <w:rPr>
                <w:rFonts w:ascii="Times New Roman" w:hAnsi="Times New Roman" w:eastAsia="Times New Roman" w:cs="Times New Roman"/>
                <w:sz w:val="20"/>
                <w:szCs w:val="20"/>
              </w:rPr>
            </w:pPr>
            <w:r>
              <w:rPr>
                <w:rFonts w:ascii="Times New Roman" w:hAnsi="Times New Roman" w:eastAsia="Times New Roman" w:cs="Times New Roman"/>
                <w:position w:val="-1"/>
                <w:sz w:val="20"/>
                <w:szCs w:val="20"/>
              </w:rPr>
              <w:t>√</w:t>
            </w:r>
          </w:p>
        </w:tc>
        <w:tc>
          <w:tcPr>
            <w:tcW w:w="709" w:type="dxa"/>
            <w:vMerge w:val="restart"/>
            <w:tcBorders>
              <w:bottom w:val="nil"/>
            </w:tcBorders>
            <w:vAlign w:val="top"/>
          </w:tcPr>
          <w:p>
            <w:pPr>
              <w:rPr>
                <w:rFonts w:ascii="Arial"/>
                <w:sz w:val="21"/>
              </w:rPr>
            </w:pPr>
          </w:p>
        </w:tc>
        <w:tc>
          <w:tcPr>
            <w:tcW w:w="425" w:type="dxa"/>
            <w:vMerge w:val="restart"/>
            <w:tcBorders>
              <w:bottom w:val="nil"/>
            </w:tcBorders>
            <w:vAlign w:val="top"/>
          </w:tcPr>
          <w:p>
            <w:pPr>
              <w:spacing w:line="248" w:lineRule="auto"/>
              <w:rPr>
                <w:rFonts w:ascii="Arial"/>
                <w:sz w:val="21"/>
              </w:rPr>
            </w:pPr>
          </w:p>
          <w:p>
            <w:pPr>
              <w:spacing w:line="248" w:lineRule="auto"/>
              <w:rPr>
                <w:rFonts w:ascii="Arial"/>
                <w:sz w:val="21"/>
              </w:rPr>
            </w:pPr>
          </w:p>
          <w:p>
            <w:pPr>
              <w:spacing w:line="249" w:lineRule="auto"/>
              <w:rPr>
                <w:rFonts w:ascii="Arial"/>
                <w:sz w:val="21"/>
              </w:rPr>
            </w:pPr>
          </w:p>
          <w:p>
            <w:pPr>
              <w:spacing w:before="58" w:line="274" w:lineRule="exact"/>
              <w:ind w:left="167"/>
              <w:rPr>
                <w:rFonts w:ascii="Times New Roman" w:hAnsi="Times New Roman" w:eastAsia="Times New Roman" w:cs="Times New Roman"/>
                <w:sz w:val="20"/>
                <w:szCs w:val="20"/>
              </w:rPr>
            </w:pPr>
            <w:r>
              <w:rPr>
                <w:rFonts w:ascii="Times New Roman" w:hAnsi="Times New Roman" w:eastAsia="Times New Roman" w:cs="Times New Roman"/>
                <w:position w:val="-1"/>
                <w:sz w:val="20"/>
                <w:szCs w:val="20"/>
              </w:rPr>
              <w:t>√</w:t>
            </w:r>
          </w:p>
        </w:tc>
        <w:tc>
          <w:tcPr>
            <w:tcW w:w="425" w:type="dxa"/>
            <w:vMerge w:val="restart"/>
            <w:tcBorders>
              <w:bottom w:val="nil"/>
            </w:tcBorders>
            <w:vAlign w:val="top"/>
          </w:tcPr>
          <w:p>
            <w:pPr>
              <w:rPr>
                <w:rFonts w:ascii="Arial"/>
                <w:sz w:val="21"/>
              </w:rPr>
            </w:pPr>
          </w:p>
        </w:tc>
        <w:tc>
          <w:tcPr>
            <w:tcW w:w="426" w:type="dxa"/>
            <w:vMerge w:val="restart"/>
            <w:tcBorders>
              <w:bottom w:val="nil"/>
            </w:tcBorders>
            <w:vAlign w:val="top"/>
          </w:tcPr>
          <w:p>
            <w:pPr>
              <w:spacing w:line="248" w:lineRule="auto"/>
              <w:rPr>
                <w:rFonts w:ascii="Arial"/>
                <w:sz w:val="21"/>
              </w:rPr>
            </w:pPr>
          </w:p>
          <w:p>
            <w:pPr>
              <w:spacing w:line="249" w:lineRule="auto"/>
              <w:rPr>
                <w:rFonts w:ascii="Arial"/>
                <w:sz w:val="21"/>
              </w:rPr>
            </w:pPr>
          </w:p>
          <w:p>
            <w:pPr>
              <w:spacing w:line="249" w:lineRule="auto"/>
              <w:rPr>
                <w:rFonts w:ascii="Arial"/>
                <w:sz w:val="21"/>
              </w:rPr>
            </w:pPr>
          </w:p>
          <w:p>
            <w:pPr>
              <w:spacing w:before="58" w:line="274" w:lineRule="exact"/>
              <w:ind w:left="167"/>
              <w:rPr>
                <w:rFonts w:ascii="Times New Roman" w:hAnsi="Times New Roman" w:eastAsia="Times New Roman" w:cs="Times New Roman"/>
                <w:sz w:val="20"/>
                <w:szCs w:val="20"/>
              </w:rPr>
            </w:pPr>
            <w:r>
              <w:rPr>
                <w:rFonts w:ascii="Times New Roman" w:hAnsi="Times New Roman" w:eastAsia="Times New Roman" w:cs="Times New Roman"/>
                <w:position w:val="-1"/>
                <w:sz w:val="20"/>
                <w:szCs w:val="20"/>
              </w:rPr>
              <w:t>√</w:t>
            </w:r>
          </w:p>
        </w:tc>
        <w:tc>
          <w:tcPr>
            <w:tcW w:w="571" w:type="dxa"/>
            <w:vMerge w:val="restart"/>
            <w:tcBorders>
              <w:bottom w:val="nil"/>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51" w:hRule="atLeast"/>
        </w:trPr>
        <w:tc>
          <w:tcPr>
            <w:tcW w:w="437" w:type="dxa"/>
            <w:vMerge w:val="continue"/>
            <w:tcBorders>
              <w:top w:val="nil"/>
              <w:bottom w:val="single" w:color="auto" w:sz="4" w:space="0"/>
            </w:tcBorders>
            <w:vAlign w:val="top"/>
          </w:tcPr>
          <w:p>
            <w:pPr>
              <w:rPr>
                <w:rFonts w:ascii="Arial"/>
                <w:sz w:val="21"/>
              </w:rPr>
            </w:pPr>
          </w:p>
        </w:tc>
        <w:tc>
          <w:tcPr>
            <w:tcW w:w="653" w:type="dxa"/>
            <w:vMerge w:val="continue"/>
            <w:tcBorders>
              <w:top w:val="nil"/>
              <w:bottom w:val="single" w:color="auto" w:sz="4" w:space="0"/>
            </w:tcBorders>
            <w:vAlign w:val="top"/>
          </w:tcPr>
          <w:p>
            <w:pPr>
              <w:rPr>
                <w:rFonts w:ascii="Arial"/>
                <w:sz w:val="21"/>
              </w:rPr>
            </w:pPr>
          </w:p>
        </w:tc>
        <w:tc>
          <w:tcPr>
            <w:tcW w:w="1076" w:type="dxa"/>
            <w:vMerge w:val="continue"/>
            <w:tcBorders>
              <w:top w:val="nil"/>
              <w:bottom w:val="single" w:color="auto" w:sz="4" w:space="0"/>
            </w:tcBorders>
            <w:vAlign w:val="top"/>
          </w:tcPr>
          <w:p>
            <w:pPr>
              <w:rPr>
                <w:rFonts w:ascii="Arial"/>
                <w:sz w:val="21"/>
              </w:rPr>
            </w:pPr>
          </w:p>
        </w:tc>
        <w:tc>
          <w:tcPr>
            <w:tcW w:w="2055" w:type="dxa"/>
            <w:tcBorders>
              <w:bottom w:val="single" w:color="auto" w:sz="4" w:space="0"/>
            </w:tcBorders>
            <w:vAlign w:val="top"/>
          </w:tcPr>
          <w:p>
            <w:pPr>
              <w:pStyle w:val="8"/>
              <w:spacing w:before="171" w:line="245" w:lineRule="auto"/>
              <w:ind w:left="112" w:right="99"/>
              <w:jc w:val="both"/>
              <w:rPr>
                <w:rFonts w:hint="eastAsia" w:eastAsia="宋体"/>
                <w:lang w:eastAsia="zh-CN"/>
              </w:rPr>
            </w:pPr>
            <w:r>
              <w:rPr>
                <w:spacing w:val="-1"/>
              </w:rPr>
              <w:t>批后公布：规划批准文</w:t>
            </w:r>
            <w:r>
              <w:rPr>
                <w:spacing w:val="-17"/>
              </w:rPr>
              <w:t>件、规划文本及图件（涉</w:t>
            </w:r>
            <w:r>
              <w:rPr>
                <w:spacing w:val="-1"/>
              </w:rPr>
              <w:t>密信息、法律法规规定</w:t>
            </w:r>
            <w:r>
              <w:rPr>
                <w:spacing w:val="-5"/>
              </w:rPr>
              <w:t>不予公开的除外</w:t>
            </w:r>
            <w:r>
              <w:rPr>
                <w:rFonts w:hint="eastAsia"/>
                <w:spacing w:val="-5"/>
                <w:lang w:eastAsia="zh-CN"/>
              </w:rPr>
              <w:t>）</w:t>
            </w:r>
          </w:p>
        </w:tc>
        <w:tc>
          <w:tcPr>
            <w:tcW w:w="2049" w:type="dxa"/>
            <w:vMerge w:val="continue"/>
            <w:tcBorders>
              <w:top w:val="nil"/>
              <w:bottom w:val="single" w:color="auto" w:sz="4" w:space="0"/>
            </w:tcBorders>
            <w:vAlign w:val="top"/>
          </w:tcPr>
          <w:p>
            <w:pPr>
              <w:rPr>
                <w:rFonts w:ascii="Arial"/>
                <w:sz w:val="21"/>
              </w:rPr>
            </w:pPr>
          </w:p>
        </w:tc>
        <w:tc>
          <w:tcPr>
            <w:tcW w:w="1294" w:type="dxa"/>
            <w:tcBorders>
              <w:bottom w:val="single" w:color="auto" w:sz="4" w:space="0"/>
            </w:tcBorders>
            <w:vAlign w:val="top"/>
          </w:tcPr>
          <w:p>
            <w:pPr>
              <w:pStyle w:val="8"/>
              <w:spacing w:before="58" w:line="241" w:lineRule="auto"/>
              <w:ind w:right="65"/>
              <w:jc w:val="both"/>
            </w:pPr>
            <w:r>
              <w:rPr>
                <w:spacing w:val="-1"/>
              </w:rPr>
              <w:t>批后公布在规划批准后20个工作日内向社会公布</w:t>
            </w:r>
          </w:p>
        </w:tc>
        <w:tc>
          <w:tcPr>
            <w:tcW w:w="1199" w:type="dxa"/>
            <w:vMerge w:val="continue"/>
            <w:tcBorders>
              <w:top w:val="nil"/>
              <w:bottom w:val="single" w:color="auto" w:sz="4" w:space="0"/>
            </w:tcBorders>
            <w:vAlign w:val="top"/>
          </w:tcPr>
          <w:p>
            <w:pPr>
              <w:rPr>
                <w:rFonts w:ascii="Arial"/>
                <w:sz w:val="21"/>
              </w:rPr>
            </w:pPr>
          </w:p>
        </w:tc>
        <w:tc>
          <w:tcPr>
            <w:tcW w:w="2985" w:type="dxa"/>
            <w:vMerge w:val="continue"/>
            <w:tcBorders>
              <w:top w:val="nil"/>
              <w:bottom w:val="single" w:color="auto" w:sz="4" w:space="0"/>
            </w:tcBorders>
            <w:vAlign w:val="top"/>
          </w:tcPr>
          <w:p>
            <w:pPr>
              <w:rPr>
                <w:rFonts w:ascii="Arial"/>
                <w:sz w:val="21"/>
              </w:rPr>
            </w:pPr>
          </w:p>
        </w:tc>
        <w:tc>
          <w:tcPr>
            <w:tcW w:w="409" w:type="dxa"/>
            <w:vMerge w:val="continue"/>
            <w:tcBorders>
              <w:top w:val="nil"/>
              <w:bottom w:val="single" w:color="auto" w:sz="4" w:space="0"/>
            </w:tcBorders>
            <w:vAlign w:val="top"/>
          </w:tcPr>
          <w:p>
            <w:pPr>
              <w:rPr>
                <w:rFonts w:ascii="Arial"/>
                <w:sz w:val="21"/>
              </w:rPr>
            </w:pPr>
          </w:p>
        </w:tc>
        <w:tc>
          <w:tcPr>
            <w:tcW w:w="709" w:type="dxa"/>
            <w:vMerge w:val="continue"/>
            <w:tcBorders>
              <w:top w:val="nil"/>
              <w:bottom w:val="single" w:color="auto" w:sz="4" w:space="0"/>
            </w:tcBorders>
            <w:vAlign w:val="top"/>
          </w:tcPr>
          <w:p>
            <w:pPr>
              <w:rPr>
                <w:rFonts w:ascii="Arial"/>
                <w:sz w:val="21"/>
              </w:rPr>
            </w:pPr>
          </w:p>
        </w:tc>
        <w:tc>
          <w:tcPr>
            <w:tcW w:w="425" w:type="dxa"/>
            <w:vMerge w:val="continue"/>
            <w:tcBorders>
              <w:top w:val="nil"/>
              <w:bottom w:val="single" w:color="auto" w:sz="4" w:space="0"/>
            </w:tcBorders>
            <w:vAlign w:val="top"/>
          </w:tcPr>
          <w:p>
            <w:pPr>
              <w:rPr>
                <w:rFonts w:ascii="Arial"/>
                <w:sz w:val="21"/>
              </w:rPr>
            </w:pPr>
          </w:p>
        </w:tc>
        <w:tc>
          <w:tcPr>
            <w:tcW w:w="425" w:type="dxa"/>
            <w:vMerge w:val="continue"/>
            <w:tcBorders>
              <w:top w:val="nil"/>
              <w:bottom w:val="single" w:color="auto" w:sz="4" w:space="0"/>
            </w:tcBorders>
            <w:vAlign w:val="top"/>
          </w:tcPr>
          <w:p>
            <w:pPr>
              <w:rPr>
                <w:rFonts w:ascii="Arial"/>
                <w:sz w:val="21"/>
              </w:rPr>
            </w:pPr>
          </w:p>
        </w:tc>
        <w:tc>
          <w:tcPr>
            <w:tcW w:w="426" w:type="dxa"/>
            <w:vMerge w:val="continue"/>
            <w:tcBorders>
              <w:top w:val="nil"/>
              <w:bottom w:val="single" w:color="auto" w:sz="4" w:space="0"/>
            </w:tcBorders>
            <w:vAlign w:val="top"/>
          </w:tcPr>
          <w:p>
            <w:pPr>
              <w:rPr>
                <w:rFonts w:ascii="Arial"/>
                <w:sz w:val="21"/>
              </w:rPr>
            </w:pPr>
          </w:p>
        </w:tc>
        <w:tc>
          <w:tcPr>
            <w:tcW w:w="571" w:type="dxa"/>
            <w:vMerge w:val="continue"/>
            <w:tcBorders>
              <w:top w:val="nil"/>
              <w:bottom w:val="single" w:color="auto" w:sz="4" w:space="0"/>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743" w:hRule="atLeast"/>
        </w:trPr>
        <w:tc>
          <w:tcPr>
            <w:tcW w:w="437" w:type="dxa"/>
            <w:tcBorders>
              <w:top w:val="single" w:color="auto" w:sz="4" w:space="0"/>
              <w:left w:val="single" w:color="auto" w:sz="4" w:space="0"/>
              <w:bottom w:val="single" w:color="auto" w:sz="4" w:space="0"/>
            </w:tcBorders>
            <w:vAlign w:val="top"/>
          </w:tcPr>
          <w:p>
            <w:pPr>
              <w:spacing w:line="266" w:lineRule="auto"/>
              <w:rPr>
                <w:rFonts w:ascii="Arial"/>
                <w:color w:val="0070C0"/>
                <w:sz w:val="21"/>
              </w:rPr>
            </w:pPr>
          </w:p>
          <w:p>
            <w:pPr>
              <w:spacing w:line="267" w:lineRule="auto"/>
              <w:rPr>
                <w:rFonts w:ascii="Arial"/>
                <w:color w:val="0070C0"/>
                <w:sz w:val="21"/>
              </w:rPr>
            </w:pPr>
          </w:p>
          <w:p>
            <w:pPr>
              <w:spacing w:line="267" w:lineRule="auto"/>
              <w:rPr>
                <w:rFonts w:ascii="Arial"/>
                <w:color w:val="0070C0"/>
                <w:sz w:val="21"/>
              </w:rPr>
            </w:pPr>
          </w:p>
          <w:p>
            <w:pPr>
              <w:spacing w:before="51" w:line="188" w:lineRule="auto"/>
              <w:ind w:left="134"/>
              <w:rPr>
                <w:rFonts w:hint="default" w:ascii="Times New Roman" w:hAnsi="Times New Roman" w:eastAsia="宋体" w:cs="Times New Roman"/>
                <w:color w:val="0070C0"/>
                <w:sz w:val="18"/>
                <w:szCs w:val="18"/>
                <w:lang w:val="en-US" w:eastAsia="zh-CN"/>
              </w:rPr>
            </w:pPr>
            <w:r>
              <w:rPr>
                <w:rFonts w:hint="eastAsia" w:ascii="Times New Roman" w:hAnsi="Times New Roman" w:eastAsia="宋体" w:cs="Times New Roman"/>
                <w:color w:val="000000" w:themeColor="text1"/>
                <w:spacing w:val="-2"/>
                <w:sz w:val="18"/>
                <w:szCs w:val="18"/>
                <w:lang w:val="en-US" w:eastAsia="zh-CN"/>
                <w14:textFill>
                  <w14:solidFill>
                    <w14:schemeClr w14:val="tx1"/>
                  </w14:solidFill>
                </w14:textFill>
              </w:rPr>
              <w:t>21</w:t>
            </w:r>
          </w:p>
        </w:tc>
        <w:tc>
          <w:tcPr>
            <w:tcW w:w="653" w:type="dxa"/>
            <w:tcBorders>
              <w:top w:val="single" w:color="auto" w:sz="4" w:space="0"/>
              <w:bottom w:val="single" w:color="auto" w:sz="4" w:space="0"/>
            </w:tcBorders>
            <w:vAlign w:val="top"/>
          </w:tcPr>
          <w:p>
            <w:pPr>
              <w:spacing w:line="248" w:lineRule="auto"/>
              <w:rPr>
                <w:rFonts w:hint="eastAsia" w:ascii="宋体" w:hAnsi="宋体" w:eastAsia="宋体" w:cs="宋体"/>
                <w:color w:val="0070C0"/>
                <w:sz w:val="18"/>
                <w:szCs w:val="18"/>
              </w:rPr>
            </w:pPr>
          </w:p>
          <w:p>
            <w:pPr>
              <w:pStyle w:val="8"/>
              <w:spacing w:before="59" w:line="242" w:lineRule="exact"/>
              <w:ind w:left="169"/>
              <w:rPr>
                <w:rFonts w:hint="eastAsia" w:ascii="宋体" w:hAnsi="宋体" w:eastAsia="宋体" w:cs="宋体"/>
                <w:color w:val="000000" w:themeColor="text1"/>
                <w:sz w:val="18"/>
                <w:szCs w:val="18"/>
                <w14:textFill>
                  <w14:solidFill>
                    <w14:schemeClr w14:val="tx1"/>
                  </w14:solidFill>
                </w14:textFill>
              </w:rPr>
            </w:pPr>
            <w:r>
              <w:rPr>
                <w:rFonts w:hint="eastAsia" w:ascii="宋体" w:hAnsi="宋体" w:eastAsia="宋体" w:cs="宋体"/>
                <w:color w:val="000000" w:themeColor="text1"/>
                <w:spacing w:val="-12"/>
                <w:position w:val="4"/>
                <w:sz w:val="18"/>
                <w:szCs w:val="18"/>
                <w14:textFill>
                  <w14:solidFill>
                    <w14:schemeClr w14:val="tx1"/>
                  </w14:solidFill>
                </w14:textFill>
              </w:rPr>
              <w:t>国土</w:t>
            </w:r>
          </w:p>
          <w:p>
            <w:pPr>
              <w:pStyle w:val="8"/>
              <w:spacing w:line="222" w:lineRule="auto"/>
              <w:ind w:left="157"/>
              <w:rPr>
                <w:rFonts w:hint="eastAsia" w:ascii="宋体" w:hAnsi="宋体" w:eastAsia="宋体" w:cs="宋体"/>
                <w:color w:val="000000" w:themeColor="text1"/>
                <w:sz w:val="18"/>
                <w:szCs w:val="18"/>
                <w14:textFill>
                  <w14:solidFill>
                    <w14:schemeClr w14:val="tx1"/>
                  </w14:solidFill>
                </w14:textFill>
              </w:rPr>
            </w:pPr>
            <w:r>
              <w:rPr>
                <w:rFonts w:hint="eastAsia" w:ascii="宋体" w:hAnsi="宋体" w:eastAsia="宋体" w:cs="宋体"/>
                <w:color w:val="000000" w:themeColor="text1"/>
                <w:spacing w:val="-6"/>
                <w:sz w:val="18"/>
                <w:szCs w:val="18"/>
                <w14:textFill>
                  <w14:solidFill>
                    <w14:schemeClr w14:val="tx1"/>
                  </w14:solidFill>
                </w14:textFill>
              </w:rPr>
              <w:t>空间</w:t>
            </w:r>
          </w:p>
          <w:p>
            <w:pPr>
              <w:pStyle w:val="8"/>
              <w:spacing w:before="25" w:line="222" w:lineRule="auto"/>
              <w:ind w:left="152"/>
              <w:rPr>
                <w:rFonts w:hint="eastAsia" w:ascii="宋体" w:hAnsi="宋体" w:eastAsia="宋体" w:cs="宋体"/>
                <w:color w:val="000000" w:themeColor="text1"/>
                <w:sz w:val="18"/>
                <w:szCs w:val="18"/>
                <w14:textFill>
                  <w14:solidFill>
                    <w14:schemeClr w14:val="tx1"/>
                  </w14:solidFill>
                </w14:textFill>
              </w:rPr>
            </w:pPr>
            <w:r>
              <w:rPr>
                <w:rFonts w:hint="eastAsia" w:ascii="宋体" w:hAnsi="宋体" w:eastAsia="宋体" w:cs="宋体"/>
                <w:color w:val="000000" w:themeColor="text1"/>
                <w:spacing w:val="-3"/>
                <w:sz w:val="18"/>
                <w:szCs w:val="18"/>
                <w14:textFill>
                  <w14:solidFill>
                    <w14:schemeClr w14:val="tx1"/>
                  </w14:solidFill>
                </w14:textFill>
              </w:rPr>
              <w:t>规划</w:t>
            </w:r>
          </w:p>
          <w:p>
            <w:pPr>
              <w:pStyle w:val="8"/>
              <w:spacing w:before="25" w:line="220" w:lineRule="auto"/>
              <w:ind w:left="153"/>
              <w:rPr>
                <w:rFonts w:hint="eastAsia" w:ascii="宋体" w:hAnsi="宋体" w:eastAsia="宋体" w:cs="宋体"/>
                <w:color w:val="0070C0"/>
                <w:sz w:val="18"/>
                <w:szCs w:val="18"/>
              </w:rPr>
            </w:pPr>
            <w:r>
              <w:rPr>
                <w:rFonts w:hint="eastAsia" w:ascii="宋体" w:hAnsi="宋体" w:eastAsia="宋体" w:cs="宋体"/>
                <w:color w:val="000000" w:themeColor="text1"/>
                <w:spacing w:val="-5"/>
                <w:sz w:val="18"/>
                <w:szCs w:val="18"/>
                <w14:textFill>
                  <w14:solidFill>
                    <w14:schemeClr w14:val="tx1"/>
                  </w14:solidFill>
                </w14:textFill>
              </w:rPr>
              <w:t>编制</w:t>
            </w:r>
          </w:p>
        </w:tc>
        <w:tc>
          <w:tcPr>
            <w:tcW w:w="1076" w:type="dxa"/>
            <w:tcBorders>
              <w:top w:val="single" w:color="auto" w:sz="4" w:space="0"/>
              <w:bottom w:val="single" w:color="auto" w:sz="4" w:space="0"/>
            </w:tcBorders>
            <w:vAlign w:val="top"/>
          </w:tcPr>
          <w:p>
            <w:pPr>
              <w:spacing w:line="267" w:lineRule="auto"/>
              <w:rPr>
                <w:rFonts w:hint="eastAsia" w:ascii="宋体" w:hAnsi="宋体" w:eastAsia="宋体" w:cs="宋体"/>
                <w:color w:val="0070C0"/>
                <w:sz w:val="18"/>
                <w:szCs w:val="18"/>
              </w:rPr>
            </w:pPr>
          </w:p>
          <w:p>
            <w:pPr>
              <w:keepNext w:val="0"/>
              <w:keepLines w:val="0"/>
              <w:widowControl/>
              <w:suppressLineNumbers w:val="0"/>
              <w:jc w:val="both"/>
              <w:rPr>
                <w:rFonts w:hint="eastAsia" w:ascii="宋体" w:hAnsi="宋体" w:eastAsia="宋体" w:cs="宋体"/>
                <w:color w:val="000000"/>
                <w:kern w:val="0"/>
                <w:sz w:val="18"/>
                <w:szCs w:val="18"/>
                <w:lang w:val="en-US" w:eastAsia="zh-CN" w:bidi="ar"/>
              </w:rPr>
            </w:pPr>
          </w:p>
          <w:p>
            <w:pPr>
              <w:keepNext w:val="0"/>
              <w:keepLines w:val="0"/>
              <w:widowControl/>
              <w:suppressLineNumbers w:val="0"/>
              <w:jc w:val="both"/>
              <w:rPr>
                <w:rFonts w:hint="eastAsia" w:ascii="宋体" w:hAnsi="宋体" w:eastAsia="宋体" w:cs="宋体"/>
                <w:color w:val="0070C0"/>
                <w:sz w:val="18"/>
                <w:szCs w:val="18"/>
              </w:rPr>
            </w:pPr>
            <w:r>
              <w:rPr>
                <w:rFonts w:hint="eastAsia" w:ascii="宋体" w:hAnsi="宋体" w:eastAsia="宋体" w:cs="宋体"/>
                <w:color w:val="000000"/>
                <w:kern w:val="0"/>
                <w:sz w:val="18"/>
                <w:szCs w:val="18"/>
                <w:lang w:val="en-US" w:eastAsia="zh-CN" w:bidi="ar"/>
              </w:rPr>
              <w:t>详细规划（城镇开发 边界内）</w:t>
            </w:r>
          </w:p>
        </w:tc>
        <w:tc>
          <w:tcPr>
            <w:tcW w:w="2055" w:type="dxa"/>
            <w:tcBorders>
              <w:top w:val="single" w:color="auto" w:sz="4" w:space="0"/>
              <w:bottom w:val="single" w:color="auto" w:sz="4" w:space="0"/>
            </w:tcBorders>
            <w:vAlign w:val="top"/>
          </w:tcPr>
          <w:p>
            <w:pPr>
              <w:keepNext w:val="0"/>
              <w:keepLines w:val="0"/>
              <w:widowControl/>
              <w:suppressLineNumbers w:val="0"/>
              <w:jc w:val="both"/>
              <w:rPr>
                <w:rFonts w:hint="eastAsia" w:ascii="宋体" w:hAnsi="宋体" w:eastAsia="宋体" w:cs="宋体"/>
                <w:color w:val="000000"/>
                <w:kern w:val="0"/>
                <w:sz w:val="18"/>
                <w:szCs w:val="18"/>
                <w:lang w:val="en-US" w:eastAsia="zh-CN" w:bidi="ar"/>
              </w:rPr>
            </w:pPr>
          </w:p>
          <w:p>
            <w:pPr>
              <w:keepNext w:val="0"/>
              <w:keepLines w:val="0"/>
              <w:widowControl/>
              <w:suppressLineNumbers w:val="0"/>
              <w:jc w:val="both"/>
              <w:rPr>
                <w:rFonts w:hint="eastAsia" w:ascii="宋体" w:hAnsi="宋体" w:eastAsia="宋体" w:cs="宋体"/>
                <w:color w:val="000000"/>
                <w:kern w:val="0"/>
                <w:sz w:val="18"/>
                <w:szCs w:val="18"/>
                <w:lang w:val="en-US" w:eastAsia="zh-CN" w:bidi="ar"/>
              </w:rPr>
            </w:pPr>
            <w:r>
              <w:rPr>
                <w:rFonts w:hint="eastAsia" w:ascii="宋体" w:hAnsi="宋体" w:eastAsia="宋体" w:cs="宋体"/>
                <w:color w:val="000000"/>
                <w:kern w:val="0"/>
                <w:sz w:val="18"/>
                <w:szCs w:val="18"/>
                <w:lang w:val="en-US" w:eastAsia="zh-CN" w:bidi="ar"/>
              </w:rPr>
              <w:t>批前公示：规划草案</w:t>
            </w:r>
          </w:p>
          <w:p>
            <w:pPr>
              <w:keepNext w:val="0"/>
              <w:keepLines w:val="0"/>
              <w:widowControl/>
              <w:suppressLineNumbers w:val="0"/>
              <w:jc w:val="both"/>
              <w:rPr>
                <w:rFonts w:hint="eastAsia" w:ascii="宋体" w:hAnsi="宋体" w:eastAsia="宋体" w:cs="宋体"/>
                <w:color w:val="000000"/>
                <w:kern w:val="0"/>
                <w:sz w:val="18"/>
                <w:szCs w:val="18"/>
                <w:lang w:val="en-US" w:eastAsia="zh-CN" w:bidi="ar"/>
              </w:rPr>
            </w:pPr>
            <w:r>
              <w:rPr>
                <w:rFonts w:hint="eastAsia" w:ascii="宋体" w:hAnsi="宋体" w:eastAsia="宋体" w:cs="宋体"/>
                <w:color w:val="000000"/>
                <w:kern w:val="0"/>
                <w:sz w:val="18"/>
                <w:szCs w:val="18"/>
                <w:lang w:val="en-US" w:eastAsia="zh-CN" w:bidi="ar"/>
              </w:rPr>
              <w:t>批后公示：规划批准文件、规划文本及图件（涉密信息、法律法规规定不予公开的除外）</w:t>
            </w:r>
          </w:p>
          <w:p>
            <w:pPr>
              <w:pStyle w:val="8"/>
              <w:spacing w:before="59" w:line="243" w:lineRule="auto"/>
              <w:ind w:right="94"/>
              <w:jc w:val="both"/>
              <w:rPr>
                <w:rFonts w:hint="eastAsia" w:ascii="宋体" w:hAnsi="宋体" w:eastAsia="宋体" w:cs="宋体"/>
                <w:sz w:val="18"/>
                <w:szCs w:val="18"/>
              </w:rPr>
            </w:pPr>
          </w:p>
        </w:tc>
        <w:tc>
          <w:tcPr>
            <w:tcW w:w="2049" w:type="dxa"/>
            <w:tcBorders>
              <w:top w:val="single" w:color="auto" w:sz="4" w:space="0"/>
              <w:bottom w:val="single" w:color="auto" w:sz="4" w:space="0"/>
            </w:tcBorders>
            <w:vAlign w:val="top"/>
          </w:tcPr>
          <w:p>
            <w:pPr>
              <w:spacing w:line="268" w:lineRule="auto"/>
              <w:rPr>
                <w:rFonts w:hint="eastAsia" w:ascii="宋体" w:hAnsi="宋体" w:eastAsia="宋体" w:cs="宋体"/>
                <w:sz w:val="18"/>
                <w:szCs w:val="18"/>
              </w:rPr>
            </w:pPr>
          </w:p>
          <w:p>
            <w:pPr>
              <w:pStyle w:val="8"/>
              <w:spacing w:before="58" w:line="239" w:lineRule="auto"/>
              <w:ind w:left="117" w:right="96" w:firstLine="5"/>
              <w:jc w:val="both"/>
              <w:rPr>
                <w:rFonts w:hint="eastAsia" w:ascii="宋体" w:hAnsi="宋体" w:eastAsia="宋体" w:cs="宋体"/>
                <w:sz w:val="18"/>
                <w:szCs w:val="18"/>
              </w:rPr>
            </w:pPr>
            <w:r>
              <w:rPr>
                <w:rFonts w:hint="eastAsia" w:ascii="宋体" w:hAnsi="宋体" w:eastAsia="宋体" w:cs="宋体"/>
                <w:spacing w:val="2"/>
                <w:sz w:val="18"/>
                <w:szCs w:val="18"/>
              </w:rPr>
              <w:t>《土地管理法》《城乡</w:t>
            </w:r>
            <w:r>
              <w:rPr>
                <w:rFonts w:hint="eastAsia" w:ascii="宋体" w:hAnsi="宋体" w:eastAsia="宋体" w:cs="宋体"/>
                <w:spacing w:val="3"/>
                <w:sz w:val="18"/>
                <w:szCs w:val="18"/>
              </w:rPr>
              <w:t>规划法》《政府信息公</w:t>
            </w:r>
            <w:r>
              <w:rPr>
                <w:rFonts w:hint="eastAsia" w:ascii="宋体" w:hAnsi="宋体" w:eastAsia="宋体" w:cs="宋体"/>
                <w:spacing w:val="-2"/>
                <w:sz w:val="18"/>
                <w:szCs w:val="18"/>
              </w:rPr>
              <w:t>开条例》</w:t>
            </w:r>
          </w:p>
        </w:tc>
        <w:tc>
          <w:tcPr>
            <w:tcW w:w="1294" w:type="dxa"/>
            <w:tcBorders>
              <w:top w:val="single" w:color="auto" w:sz="4" w:space="0"/>
              <w:bottom w:val="single" w:color="auto" w:sz="4" w:space="0"/>
            </w:tcBorders>
            <w:vAlign w:val="top"/>
          </w:tcPr>
          <w:p>
            <w:pPr>
              <w:pStyle w:val="8"/>
              <w:spacing w:before="58" w:line="234" w:lineRule="auto"/>
              <w:ind w:left="119" w:right="48" w:hanging="3"/>
              <w:rPr>
                <w:rFonts w:hint="eastAsia" w:ascii="宋体" w:hAnsi="宋体" w:eastAsia="宋体" w:cs="宋体"/>
                <w:sz w:val="18"/>
                <w:szCs w:val="18"/>
              </w:rPr>
            </w:pPr>
            <w:r>
              <w:rPr>
                <w:rFonts w:hint="eastAsia" w:ascii="宋体" w:hAnsi="宋体" w:eastAsia="宋体" w:cs="宋体"/>
                <w:sz w:val="18"/>
                <w:szCs w:val="18"/>
              </w:rPr>
              <w:t>批前公示时间</w:t>
            </w:r>
            <w:r>
              <w:rPr>
                <w:rFonts w:hint="eastAsia" w:ascii="宋体" w:hAnsi="宋体" w:eastAsia="宋体" w:cs="宋体"/>
                <w:spacing w:val="-12"/>
                <w:sz w:val="18"/>
                <w:szCs w:val="18"/>
              </w:rPr>
              <w:t>不得少于30日</w:t>
            </w:r>
            <w:r>
              <w:rPr>
                <w:rFonts w:hint="eastAsia" w:ascii="宋体" w:hAnsi="宋体" w:eastAsia="宋体" w:cs="宋体"/>
                <w:spacing w:val="3"/>
                <w:sz w:val="18"/>
                <w:szCs w:val="18"/>
              </w:rPr>
              <w:t>收到政府信息</w:t>
            </w:r>
            <w:r>
              <w:rPr>
                <w:rFonts w:hint="eastAsia" w:ascii="宋体" w:hAnsi="宋体" w:eastAsia="宋体" w:cs="宋体"/>
                <w:spacing w:val="-7"/>
                <w:sz w:val="18"/>
                <w:szCs w:val="18"/>
              </w:rPr>
              <w:t>公开申请起20</w:t>
            </w:r>
            <w:r>
              <w:rPr>
                <w:rFonts w:hint="eastAsia" w:ascii="宋体" w:hAnsi="宋体" w:eastAsia="宋体" w:cs="宋体"/>
                <w:spacing w:val="-1"/>
                <w:sz w:val="18"/>
                <w:szCs w:val="18"/>
              </w:rPr>
              <w:t>个工作日内</w:t>
            </w:r>
          </w:p>
        </w:tc>
        <w:tc>
          <w:tcPr>
            <w:tcW w:w="1199" w:type="dxa"/>
            <w:tcBorders>
              <w:top w:val="single" w:color="auto" w:sz="4" w:space="0"/>
              <w:bottom w:val="single" w:color="auto" w:sz="4" w:space="0"/>
            </w:tcBorders>
            <w:vAlign w:val="top"/>
          </w:tcPr>
          <w:p>
            <w:pPr>
              <w:spacing w:line="246" w:lineRule="auto"/>
              <w:rPr>
                <w:rFonts w:hint="eastAsia" w:ascii="宋体" w:hAnsi="宋体" w:eastAsia="宋体" w:cs="宋体"/>
                <w:sz w:val="18"/>
                <w:szCs w:val="18"/>
              </w:rPr>
            </w:pPr>
          </w:p>
          <w:p>
            <w:pPr>
              <w:spacing w:line="246" w:lineRule="auto"/>
              <w:rPr>
                <w:rFonts w:hint="eastAsia" w:ascii="宋体" w:hAnsi="宋体" w:eastAsia="宋体" w:cs="宋体"/>
                <w:sz w:val="18"/>
                <w:szCs w:val="18"/>
              </w:rPr>
            </w:pPr>
          </w:p>
          <w:p>
            <w:pPr>
              <w:spacing w:line="246" w:lineRule="auto"/>
              <w:rPr>
                <w:rFonts w:hint="eastAsia" w:ascii="宋体" w:hAnsi="宋体" w:eastAsia="宋体" w:cs="宋体"/>
                <w:sz w:val="18"/>
                <w:szCs w:val="18"/>
              </w:rPr>
            </w:pPr>
          </w:p>
          <w:p>
            <w:pPr>
              <w:spacing w:line="246" w:lineRule="auto"/>
              <w:rPr>
                <w:rFonts w:hint="eastAsia" w:ascii="宋体" w:hAnsi="宋体" w:eastAsia="宋体" w:cs="宋体"/>
                <w:sz w:val="18"/>
                <w:szCs w:val="18"/>
              </w:rPr>
            </w:pPr>
          </w:p>
          <w:p>
            <w:pPr>
              <w:pStyle w:val="8"/>
              <w:spacing w:before="59" w:line="234" w:lineRule="auto"/>
              <w:ind w:left="268" w:right="215" w:hanging="154"/>
              <w:rPr>
                <w:rFonts w:hint="eastAsia" w:ascii="宋体" w:hAnsi="宋体" w:eastAsia="宋体" w:cs="宋体"/>
                <w:sz w:val="18"/>
                <w:szCs w:val="18"/>
              </w:rPr>
            </w:pPr>
            <w:r>
              <w:rPr>
                <w:rFonts w:hint="eastAsia" w:cs="宋体"/>
                <w:spacing w:val="-8"/>
                <w:sz w:val="18"/>
                <w:szCs w:val="18"/>
                <w:lang w:eastAsia="zh-CN"/>
              </w:rPr>
              <w:t>渑池县自然资源局</w:t>
            </w:r>
          </w:p>
        </w:tc>
        <w:tc>
          <w:tcPr>
            <w:tcW w:w="2985" w:type="dxa"/>
            <w:tcBorders>
              <w:top w:val="single" w:color="auto" w:sz="4" w:space="0"/>
              <w:bottom w:val="single" w:color="auto" w:sz="4" w:space="0"/>
            </w:tcBorders>
            <w:vAlign w:val="top"/>
          </w:tcPr>
          <w:p>
            <w:pPr>
              <w:pStyle w:val="8"/>
              <w:spacing w:before="58" w:line="219" w:lineRule="auto"/>
              <w:ind w:left="130"/>
              <w:rPr>
                <w:rFonts w:hint="eastAsia" w:ascii="宋体" w:hAnsi="宋体" w:eastAsia="宋体" w:cs="宋体"/>
                <w:sz w:val="18"/>
                <w:szCs w:val="18"/>
              </w:rPr>
            </w:pPr>
            <w:r>
              <w:rPr>
                <w:rFonts w:hint="eastAsia" w:ascii="宋体" w:hAnsi="宋体" w:eastAsia="宋体" w:cs="宋体"/>
                <w:spacing w:val="-3"/>
                <w:sz w:val="18"/>
                <w:szCs w:val="18"/>
              </w:rPr>
              <w:t>■</w:t>
            </w:r>
            <w:r>
              <w:rPr>
                <w:rFonts w:hint="eastAsia" w:ascii="宋体" w:hAnsi="宋体" w:eastAsia="宋体" w:cs="宋体"/>
                <w:spacing w:val="-48"/>
                <w:sz w:val="18"/>
                <w:szCs w:val="18"/>
              </w:rPr>
              <w:t xml:space="preserve"> </w:t>
            </w:r>
            <w:r>
              <w:rPr>
                <w:rFonts w:hint="eastAsia" w:ascii="宋体" w:hAnsi="宋体" w:eastAsia="宋体" w:cs="宋体"/>
                <w:spacing w:val="-3"/>
                <w:sz w:val="18"/>
                <w:szCs w:val="18"/>
              </w:rPr>
              <w:t>政府网站 □政府公报</w:t>
            </w:r>
          </w:p>
          <w:p>
            <w:pPr>
              <w:pStyle w:val="8"/>
              <w:spacing w:before="2" w:line="269" w:lineRule="exact"/>
              <w:ind w:left="123"/>
              <w:rPr>
                <w:rFonts w:hint="eastAsia" w:ascii="宋体" w:hAnsi="宋体" w:eastAsia="宋体" w:cs="宋体"/>
                <w:sz w:val="18"/>
                <w:szCs w:val="18"/>
              </w:rPr>
            </w:pPr>
            <w:r>
              <w:rPr>
                <w:rFonts w:hint="eastAsia" w:ascii="宋体" w:hAnsi="宋体" w:eastAsia="宋体" w:cs="宋体"/>
                <w:spacing w:val="-2"/>
                <w:position w:val="2"/>
                <w:sz w:val="18"/>
                <w:szCs w:val="18"/>
              </w:rPr>
              <w:t xml:space="preserve">□两微一端 </w:t>
            </w:r>
            <w:r>
              <w:rPr>
                <w:rFonts w:hint="eastAsia" w:ascii="宋体" w:hAnsi="宋体" w:eastAsia="宋体" w:cs="宋体"/>
                <w:spacing w:val="-3"/>
                <w:sz w:val="18"/>
                <w:szCs w:val="18"/>
              </w:rPr>
              <w:t>□</w:t>
            </w:r>
            <w:r>
              <w:rPr>
                <w:rFonts w:hint="eastAsia" w:ascii="宋体" w:hAnsi="宋体" w:eastAsia="宋体" w:cs="宋体"/>
                <w:spacing w:val="-2"/>
                <w:position w:val="2"/>
                <w:sz w:val="18"/>
                <w:szCs w:val="18"/>
              </w:rPr>
              <w:t>发布会/听证会</w:t>
            </w:r>
          </w:p>
          <w:p>
            <w:pPr>
              <w:pStyle w:val="8"/>
              <w:spacing w:before="1" w:line="220" w:lineRule="auto"/>
              <w:ind w:left="123"/>
              <w:rPr>
                <w:rFonts w:hint="eastAsia" w:ascii="宋体" w:hAnsi="宋体" w:eastAsia="宋体" w:cs="宋体"/>
                <w:sz w:val="18"/>
                <w:szCs w:val="18"/>
              </w:rPr>
            </w:pPr>
            <w:r>
              <w:rPr>
                <w:rFonts w:hint="eastAsia" w:ascii="宋体" w:hAnsi="宋体" w:eastAsia="宋体" w:cs="宋体"/>
                <w:spacing w:val="-2"/>
                <w:sz w:val="18"/>
                <w:szCs w:val="18"/>
              </w:rPr>
              <w:t>□广播电视 □纸质载体</w:t>
            </w:r>
          </w:p>
          <w:p>
            <w:pPr>
              <w:pStyle w:val="8"/>
              <w:spacing w:before="27" w:line="219" w:lineRule="auto"/>
              <w:ind w:left="123"/>
              <w:rPr>
                <w:rFonts w:hint="eastAsia" w:ascii="宋体" w:hAnsi="宋体" w:eastAsia="宋体" w:cs="宋体"/>
                <w:sz w:val="18"/>
                <w:szCs w:val="18"/>
              </w:rPr>
            </w:pPr>
            <w:r>
              <w:rPr>
                <w:rFonts w:hint="eastAsia" w:ascii="宋体" w:hAnsi="宋体" w:eastAsia="宋体" w:cs="宋体"/>
                <w:spacing w:val="-3"/>
                <w:sz w:val="18"/>
                <w:szCs w:val="18"/>
              </w:rPr>
              <w:t>■</w:t>
            </w:r>
            <w:r>
              <w:rPr>
                <w:rFonts w:hint="eastAsia" w:ascii="宋体" w:hAnsi="宋体" w:eastAsia="宋体" w:cs="宋体"/>
                <w:spacing w:val="-2"/>
                <w:sz w:val="18"/>
                <w:szCs w:val="18"/>
              </w:rPr>
              <w:t>公开查阅点</w:t>
            </w:r>
            <w:r>
              <w:rPr>
                <w:rFonts w:hint="eastAsia" w:ascii="宋体" w:hAnsi="宋体" w:eastAsia="宋体" w:cs="宋体"/>
                <w:spacing w:val="-3"/>
                <w:sz w:val="18"/>
                <w:szCs w:val="18"/>
              </w:rPr>
              <w:t>■</w:t>
            </w:r>
            <w:r>
              <w:rPr>
                <w:rFonts w:hint="eastAsia" w:ascii="宋体" w:hAnsi="宋体" w:eastAsia="宋体" w:cs="宋体"/>
                <w:spacing w:val="-2"/>
                <w:sz w:val="18"/>
                <w:szCs w:val="18"/>
              </w:rPr>
              <w:t>政府服务中心</w:t>
            </w:r>
          </w:p>
          <w:p>
            <w:pPr>
              <w:pStyle w:val="8"/>
              <w:spacing w:line="245" w:lineRule="exact"/>
              <w:ind w:left="123"/>
              <w:rPr>
                <w:rFonts w:hint="eastAsia" w:ascii="宋体" w:hAnsi="宋体" w:eastAsia="宋体" w:cs="宋体"/>
                <w:sz w:val="18"/>
                <w:szCs w:val="18"/>
              </w:rPr>
            </w:pPr>
            <w:r>
              <w:rPr>
                <w:rFonts w:hint="eastAsia" w:ascii="宋体" w:hAnsi="宋体" w:eastAsia="宋体" w:cs="宋体"/>
                <w:spacing w:val="-2"/>
                <w:position w:val="1"/>
                <w:sz w:val="18"/>
                <w:szCs w:val="18"/>
              </w:rPr>
              <w:t>□便民服务站 □入户/现场</w:t>
            </w:r>
          </w:p>
          <w:p>
            <w:pPr>
              <w:pStyle w:val="8"/>
              <w:spacing w:line="269" w:lineRule="exact"/>
              <w:ind w:left="123"/>
              <w:rPr>
                <w:rFonts w:hint="eastAsia" w:ascii="宋体" w:hAnsi="宋体" w:eastAsia="宋体" w:cs="宋体"/>
                <w:sz w:val="18"/>
                <w:szCs w:val="18"/>
              </w:rPr>
            </w:pPr>
            <w:r>
              <w:rPr>
                <w:rFonts w:hint="eastAsia" w:ascii="宋体" w:hAnsi="宋体" w:eastAsia="宋体" w:cs="宋体"/>
                <w:spacing w:val="-2"/>
                <w:position w:val="2"/>
                <w:sz w:val="18"/>
                <w:szCs w:val="18"/>
              </w:rPr>
              <w:t>□社区/企事业单位/村公示栏</w:t>
            </w:r>
          </w:p>
          <w:p>
            <w:pPr>
              <w:pStyle w:val="8"/>
              <w:spacing w:line="219" w:lineRule="auto"/>
              <w:ind w:left="123"/>
              <w:rPr>
                <w:rFonts w:hint="eastAsia" w:ascii="宋体" w:hAnsi="宋体" w:eastAsia="宋体" w:cs="宋体"/>
                <w:sz w:val="18"/>
                <w:szCs w:val="18"/>
              </w:rPr>
            </w:pPr>
            <w:r>
              <w:rPr>
                <w:rFonts w:hint="eastAsia" w:ascii="宋体" w:hAnsi="宋体" w:eastAsia="宋体" w:cs="宋体"/>
                <w:spacing w:val="-4"/>
                <w:sz w:val="18"/>
                <w:szCs w:val="18"/>
              </w:rPr>
              <w:t>□精准推送</w:t>
            </w:r>
            <w:r>
              <w:rPr>
                <w:rFonts w:hint="eastAsia" w:ascii="宋体" w:hAnsi="宋体" w:eastAsia="宋体" w:cs="宋体"/>
                <w:spacing w:val="17"/>
                <w:sz w:val="18"/>
                <w:szCs w:val="18"/>
              </w:rPr>
              <w:t xml:space="preserve"> </w:t>
            </w:r>
            <w:r>
              <w:rPr>
                <w:rFonts w:hint="eastAsia" w:ascii="宋体" w:hAnsi="宋体" w:eastAsia="宋体" w:cs="宋体"/>
                <w:spacing w:val="-3"/>
                <w:sz w:val="18"/>
                <w:szCs w:val="18"/>
              </w:rPr>
              <w:t>□</w:t>
            </w:r>
            <w:r>
              <w:rPr>
                <w:rFonts w:hint="eastAsia" w:ascii="宋体" w:hAnsi="宋体" w:eastAsia="宋体" w:cs="宋体"/>
                <w:spacing w:val="-4"/>
                <w:sz w:val="18"/>
                <w:szCs w:val="18"/>
              </w:rPr>
              <w:t>其他</w:t>
            </w:r>
            <w:r>
              <w:rPr>
                <w:rFonts w:hint="eastAsia" w:ascii="宋体" w:hAnsi="宋体" w:eastAsia="宋体" w:cs="宋体"/>
                <w:sz w:val="18"/>
                <w:szCs w:val="18"/>
                <w:u w:val="single" w:color="auto"/>
              </w:rPr>
              <w:t xml:space="preserve">          </w:t>
            </w:r>
          </w:p>
        </w:tc>
        <w:tc>
          <w:tcPr>
            <w:tcW w:w="409" w:type="dxa"/>
            <w:tcBorders>
              <w:top w:val="single" w:color="auto" w:sz="4" w:space="0"/>
              <w:bottom w:val="single" w:color="auto" w:sz="4" w:space="0"/>
            </w:tcBorders>
            <w:vAlign w:val="top"/>
          </w:tcPr>
          <w:p>
            <w:pPr>
              <w:spacing w:line="264" w:lineRule="auto"/>
              <w:rPr>
                <w:rFonts w:ascii="Arial"/>
                <w:sz w:val="21"/>
              </w:rPr>
            </w:pPr>
          </w:p>
          <w:p>
            <w:pPr>
              <w:spacing w:line="264" w:lineRule="auto"/>
              <w:rPr>
                <w:rFonts w:ascii="Arial"/>
                <w:sz w:val="21"/>
              </w:rPr>
            </w:pPr>
          </w:p>
          <w:p>
            <w:pPr>
              <w:spacing w:line="264" w:lineRule="auto"/>
              <w:rPr>
                <w:rFonts w:ascii="Arial"/>
                <w:sz w:val="21"/>
              </w:rPr>
            </w:pPr>
          </w:p>
          <w:p>
            <w:pPr>
              <w:spacing w:before="57" w:line="275" w:lineRule="exact"/>
              <w:ind w:left="160"/>
              <w:rPr>
                <w:rFonts w:ascii="Times New Roman" w:hAnsi="Times New Roman" w:eastAsia="Times New Roman" w:cs="Times New Roman"/>
                <w:sz w:val="20"/>
                <w:szCs w:val="20"/>
              </w:rPr>
            </w:pPr>
            <w:r>
              <w:rPr>
                <w:rFonts w:ascii="Times New Roman" w:hAnsi="Times New Roman" w:eastAsia="Times New Roman" w:cs="Times New Roman"/>
                <w:position w:val="-1"/>
                <w:sz w:val="20"/>
                <w:szCs w:val="20"/>
              </w:rPr>
              <w:t>√</w:t>
            </w:r>
          </w:p>
        </w:tc>
        <w:tc>
          <w:tcPr>
            <w:tcW w:w="709" w:type="dxa"/>
            <w:tcBorders>
              <w:top w:val="single" w:color="auto" w:sz="4" w:space="0"/>
              <w:bottom w:val="single" w:color="auto" w:sz="4" w:space="0"/>
            </w:tcBorders>
            <w:vAlign w:val="top"/>
          </w:tcPr>
          <w:p>
            <w:pPr>
              <w:spacing w:line="263" w:lineRule="auto"/>
              <w:rPr>
                <w:rFonts w:ascii="Arial"/>
                <w:sz w:val="21"/>
              </w:rPr>
            </w:pPr>
          </w:p>
          <w:p>
            <w:pPr>
              <w:spacing w:line="263" w:lineRule="auto"/>
              <w:rPr>
                <w:rFonts w:ascii="Arial"/>
                <w:sz w:val="21"/>
              </w:rPr>
            </w:pPr>
          </w:p>
          <w:p>
            <w:pPr>
              <w:spacing w:line="264" w:lineRule="auto"/>
              <w:rPr>
                <w:rFonts w:ascii="Arial"/>
                <w:sz w:val="21"/>
              </w:rPr>
            </w:pPr>
          </w:p>
          <w:p>
            <w:pPr>
              <w:spacing w:before="57" w:line="275" w:lineRule="exact"/>
              <w:ind w:left="358"/>
              <w:rPr>
                <w:rFonts w:ascii="Times New Roman" w:hAnsi="Times New Roman" w:eastAsia="Times New Roman" w:cs="Times New Roman"/>
                <w:sz w:val="20"/>
                <w:szCs w:val="20"/>
              </w:rPr>
            </w:pPr>
          </w:p>
        </w:tc>
        <w:tc>
          <w:tcPr>
            <w:tcW w:w="425" w:type="dxa"/>
            <w:tcBorders>
              <w:top w:val="single" w:color="auto" w:sz="4" w:space="0"/>
              <w:bottom w:val="single" w:color="auto" w:sz="4" w:space="0"/>
            </w:tcBorders>
            <w:vAlign w:val="top"/>
          </w:tcPr>
          <w:p>
            <w:pPr>
              <w:spacing w:line="264" w:lineRule="auto"/>
              <w:rPr>
                <w:rFonts w:ascii="Arial"/>
                <w:sz w:val="21"/>
              </w:rPr>
            </w:pPr>
          </w:p>
          <w:p>
            <w:pPr>
              <w:spacing w:line="264" w:lineRule="auto"/>
              <w:rPr>
                <w:rFonts w:ascii="Arial"/>
                <w:sz w:val="21"/>
              </w:rPr>
            </w:pPr>
          </w:p>
          <w:p>
            <w:pPr>
              <w:spacing w:line="264" w:lineRule="auto"/>
              <w:rPr>
                <w:rFonts w:ascii="Arial"/>
                <w:sz w:val="21"/>
              </w:rPr>
            </w:pPr>
          </w:p>
          <w:p>
            <w:pPr>
              <w:spacing w:before="57" w:line="275" w:lineRule="exact"/>
              <w:ind w:left="167"/>
              <w:rPr>
                <w:rFonts w:ascii="Times New Roman" w:hAnsi="Times New Roman" w:eastAsia="Times New Roman" w:cs="Times New Roman"/>
                <w:sz w:val="20"/>
                <w:szCs w:val="20"/>
              </w:rPr>
            </w:pPr>
            <w:r>
              <w:rPr>
                <w:rFonts w:ascii="Times New Roman" w:hAnsi="Times New Roman" w:eastAsia="Times New Roman" w:cs="Times New Roman"/>
                <w:position w:val="-1"/>
                <w:sz w:val="20"/>
                <w:szCs w:val="20"/>
              </w:rPr>
              <w:t>√</w:t>
            </w:r>
          </w:p>
        </w:tc>
        <w:tc>
          <w:tcPr>
            <w:tcW w:w="425" w:type="dxa"/>
            <w:tcBorders>
              <w:top w:val="single" w:color="auto" w:sz="4" w:space="0"/>
              <w:bottom w:val="single" w:color="auto" w:sz="4" w:space="0"/>
            </w:tcBorders>
            <w:vAlign w:val="top"/>
          </w:tcPr>
          <w:p>
            <w:pPr>
              <w:spacing w:line="263" w:lineRule="auto"/>
              <w:rPr>
                <w:rFonts w:ascii="Arial"/>
                <w:sz w:val="21"/>
              </w:rPr>
            </w:pPr>
          </w:p>
          <w:p>
            <w:pPr>
              <w:spacing w:line="263" w:lineRule="auto"/>
              <w:rPr>
                <w:rFonts w:ascii="Arial"/>
                <w:sz w:val="21"/>
              </w:rPr>
            </w:pPr>
          </w:p>
          <w:p>
            <w:pPr>
              <w:spacing w:line="264" w:lineRule="auto"/>
              <w:rPr>
                <w:rFonts w:ascii="Arial"/>
                <w:sz w:val="21"/>
              </w:rPr>
            </w:pPr>
          </w:p>
          <w:p>
            <w:pPr>
              <w:spacing w:before="57" w:line="275" w:lineRule="exact"/>
              <w:ind w:left="119"/>
              <w:rPr>
                <w:rFonts w:ascii="Times New Roman" w:hAnsi="Times New Roman" w:eastAsia="Times New Roman" w:cs="Times New Roman"/>
                <w:sz w:val="20"/>
                <w:szCs w:val="20"/>
              </w:rPr>
            </w:pPr>
          </w:p>
        </w:tc>
        <w:tc>
          <w:tcPr>
            <w:tcW w:w="426" w:type="dxa"/>
            <w:tcBorders>
              <w:top w:val="single" w:color="auto" w:sz="4" w:space="0"/>
              <w:bottom w:val="single" w:color="auto" w:sz="4" w:space="0"/>
            </w:tcBorders>
            <w:vAlign w:val="top"/>
          </w:tcPr>
          <w:p>
            <w:pPr>
              <w:spacing w:line="254" w:lineRule="auto"/>
              <w:rPr>
                <w:rFonts w:ascii="Arial"/>
                <w:sz w:val="21"/>
              </w:rPr>
            </w:pPr>
          </w:p>
          <w:p>
            <w:pPr>
              <w:spacing w:line="255" w:lineRule="auto"/>
              <w:rPr>
                <w:rFonts w:ascii="Arial"/>
                <w:sz w:val="21"/>
              </w:rPr>
            </w:pPr>
          </w:p>
          <w:p>
            <w:pPr>
              <w:spacing w:line="255" w:lineRule="auto"/>
              <w:rPr>
                <w:rFonts w:ascii="Arial"/>
                <w:sz w:val="21"/>
              </w:rPr>
            </w:pPr>
          </w:p>
          <w:p>
            <w:pPr>
              <w:spacing w:before="58" w:line="274" w:lineRule="exact"/>
              <w:ind w:left="167"/>
              <w:rPr>
                <w:rFonts w:ascii="Times New Roman" w:hAnsi="Times New Roman" w:eastAsia="Times New Roman" w:cs="Times New Roman"/>
                <w:sz w:val="20"/>
                <w:szCs w:val="20"/>
              </w:rPr>
            </w:pPr>
            <w:r>
              <w:rPr>
                <w:rFonts w:ascii="Times New Roman" w:hAnsi="Times New Roman" w:eastAsia="Times New Roman" w:cs="Times New Roman"/>
                <w:position w:val="-1"/>
                <w:sz w:val="20"/>
                <w:szCs w:val="20"/>
              </w:rPr>
              <w:t>√</w:t>
            </w:r>
          </w:p>
        </w:tc>
        <w:tc>
          <w:tcPr>
            <w:tcW w:w="571" w:type="dxa"/>
            <w:tcBorders>
              <w:top w:val="single" w:color="auto" w:sz="4" w:space="0"/>
              <w:bottom w:val="single" w:color="auto" w:sz="4" w:space="0"/>
              <w:right w:val="single" w:color="auto" w:sz="4" w:space="0"/>
            </w:tcBorders>
            <w:vAlign w:val="top"/>
          </w:tcPr>
          <w:p>
            <w:pPr>
              <w:spacing w:line="254" w:lineRule="auto"/>
              <w:rPr>
                <w:rFonts w:ascii="Arial"/>
                <w:sz w:val="21"/>
              </w:rPr>
            </w:pPr>
          </w:p>
          <w:p>
            <w:pPr>
              <w:spacing w:line="255" w:lineRule="auto"/>
              <w:rPr>
                <w:rFonts w:ascii="Arial"/>
                <w:sz w:val="21"/>
              </w:rPr>
            </w:pPr>
          </w:p>
          <w:p>
            <w:pPr>
              <w:spacing w:line="255" w:lineRule="auto"/>
              <w:rPr>
                <w:rFonts w:ascii="Arial"/>
                <w:sz w:val="21"/>
              </w:rPr>
            </w:pPr>
          </w:p>
          <w:p>
            <w:pPr>
              <w:spacing w:before="58" w:line="274" w:lineRule="exact"/>
              <w:ind w:left="238"/>
              <w:rPr>
                <w:rFonts w:ascii="Times New Roman" w:hAnsi="Times New Roman" w:eastAsia="Times New Roman" w:cs="Times New Roman"/>
                <w:sz w:val="20"/>
                <w:szCs w:val="20"/>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80" w:hRule="atLeast"/>
        </w:trPr>
        <w:tc>
          <w:tcPr>
            <w:tcW w:w="437" w:type="dxa"/>
            <w:tcBorders>
              <w:top w:val="single" w:color="auto" w:sz="4" w:space="0"/>
            </w:tcBorders>
            <w:vAlign w:val="top"/>
          </w:tcPr>
          <w:p>
            <w:pPr>
              <w:spacing w:line="359" w:lineRule="auto"/>
              <w:rPr>
                <w:rFonts w:ascii="Arial"/>
                <w:sz w:val="21"/>
              </w:rPr>
            </w:pPr>
          </w:p>
          <w:p>
            <w:pPr>
              <w:spacing w:line="360" w:lineRule="auto"/>
              <w:rPr>
                <w:rFonts w:ascii="Arial"/>
                <w:sz w:val="21"/>
              </w:rPr>
            </w:pPr>
          </w:p>
          <w:p>
            <w:pPr>
              <w:spacing w:before="51" w:line="188" w:lineRule="auto"/>
              <w:ind w:left="134"/>
              <w:rPr>
                <w:rFonts w:hint="eastAsia" w:ascii="Times New Roman" w:hAnsi="Times New Roman" w:eastAsia="宋体" w:cs="Times New Roman"/>
                <w:sz w:val="18"/>
                <w:szCs w:val="18"/>
                <w:lang w:eastAsia="zh-CN"/>
              </w:rPr>
            </w:pPr>
            <w:r>
              <w:rPr>
                <w:rFonts w:ascii="Times New Roman" w:hAnsi="Times New Roman" w:eastAsia="Times New Roman" w:cs="Times New Roman"/>
                <w:spacing w:val="-2"/>
                <w:sz w:val="18"/>
                <w:szCs w:val="18"/>
              </w:rPr>
              <w:t>2</w:t>
            </w:r>
            <w:r>
              <w:rPr>
                <w:rFonts w:hint="eastAsia" w:ascii="Times New Roman" w:hAnsi="Times New Roman" w:eastAsia="宋体" w:cs="Times New Roman"/>
                <w:spacing w:val="-2"/>
                <w:sz w:val="18"/>
                <w:szCs w:val="18"/>
                <w:lang w:val="en-US" w:eastAsia="zh-CN"/>
              </w:rPr>
              <w:t>2</w:t>
            </w:r>
          </w:p>
        </w:tc>
        <w:tc>
          <w:tcPr>
            <w:tcW w:w="653" w:type="dxa"/>
            <w:tcBorders>
              <w:top w:val="single" w:color="auto" w:sz="4" w:space="0"/>
            </w:tcBorders>
            <w:vAlign w:val="top"/>
          </w:tcPr>
          <w:p>
            <w:pPr>
              <w:spacing w:line="337" w:lineRule="auto"/>
              <w:rPr>
                <w:rFonts w:hint="eastAsia" w:ascii="宋体" w:hAnsi="宋体" w:eastAsia="宋体" w:cs="宋体"/>
                <w:sz w:val="18"/>
                <w:szCs w:val="18"/>
              </w:rPr>
            </w:pPr>
          </w:p>
          <w:p>
            <w:pPr>
              <w:pStyle w:val="8"/>
              <w:spacing w:before="59" w:line="242" w:lineRule="exact"/>
              <w:ind w:left="169"/>
              <w:rPr>
                <w:rFonts w:hint="eastAsia" w:ascii="宋体" w:hAnsi="宋体" w:eastAsia="宋体" w:cs="宋体"/>
                <w:sz w:val="18"/>
                <w:szCs w:val="18"/>
              </w:rPr>
            </w:pPr>
            <w:r>
              <w:rPr>
                <w:rFonts w:hint="eastAsia" w:ascii="宋体" w:hAnsi="宋体" w:eastAsia="宋体" w:cs="宋体"/>
                <w:spacing w:val="-12"/>
                <w:position w:val="4"/>
                <w:sz w:val="18"/>
                <w:szCs w:val="18"/>
              </w:rPr>
              <w:t>国土</w:t>
            </w:r>
          </w:p>
          <w:p>
            <w:pPr>
              <w:pStyle w:val="8"/>
              <w:spacing w:line="222" w:lineRule="auto"/>
              <w:ind w:left="157"/>
              <w:rPr>
                <w:rFonts w:hint="eastAsia" w:ascii="宋体" w:hAnsi="宋体" w:eastAsia="宋体" w:cs="宋体"/>
                <w:sz w:val="18"/>
                <w:szCs w:val="18"/>
              </w:rPr>
            </w:pPr>
            <w:r>
              <w:rPr>
                <w:rFonts w:hint="eastAsia" w:ascii="宋体" w:hAnsi="宋体" w:eastAsia="宋体" w:cs="宋体"/>
                <w:spacing w:val="-6"/>
                <w:sz w:val="18"/>
                <w:szCs w:val="18"/>
              </w:rPr>
              <w:t>空间</w:t>
            </w:r>
          </w:p>
          <w:p>
            <w:pPr>
              <w:pStyle w:val="8"/>
              <w:spacing w:before="25" w:line="222" w:lineRule="auto"/>
              <w:ind w:left="152"/>
              <w:rPr>
                <w:rFonts w:hint="eastAsia" w:ascii="宋体" w:hAnsi="宋体" w:eastAsia="宋体" w:cs="宋体"/>
                <w:sz w:val="18"/>
                <w:szCs w:val="18"/>
              </w:rPr>
            </w:pPr>
            <w:r>
              <w:rPr>
                <w:rFonts w:hint="eastAsia" w:ascii="宋体" w:hAnsi="宋体" w:eastAsia="宋体" w:cs="宋体"/>
                <w:spacing w:val="-3"/>
                <w:sz w:val="18"/>
                <w:szCs w:val="18"/>
              </w:rPr>
              <w:t>规划</w:t>
            </w:r>
          </w:p>
          <w:p>
            <w:pPr>
              <w:pStyle w:val="8"/>
              <w:spacing w:before="23" w:line="220" w:lineRule="auto"/>
              <w:ind w:left="153"/>
              <w:rPr>
                <w:rFonts w:hint="eastAsia" w:ascii="宋体" w:hAnsi="宋体" w:eastAsia="宋体" w:cs="宋体"/>
                <w:sz w:val="18"/>
                <w:szCs w:val="18"/>
              </w:rPr>
            </w:pPr>
            <w:r>
              <w:rPr>
                <w:rFonts w:hint="eastAsia" w:ascii="宋体" w:hAnsi="宋体" w:eastAsia="宋体" w:cs="宋体"/>
                <w:spacing w:val="-5"/>
                <w:sz w:val="18"/>
                <w:szCs w:val="18"/>
              </w:rPr>
              <w:t>编制</w:t>
            </w:r>
          </w:p>
        </w:tc>
        <w:tc>
          <w:tcPr>
            <w:tcW w:w="1076" w:type="dxa"/>
            <w:tcBorders>
              <w:top w:val="single" w:color="auto" w:sz="4" w:space="0"/>
            </w:tcBorders>
            <w:vAlign w:val="top"/>
          </w:tcPr>
          <w:p>
            <w:pPr>
              <w:pStyle w:val="8"/>
              <w:spacing w:before="280" w:line="243" w:lineRule="auto"/>
              <w:ind w:left="114" w:right="99" w:firstLine="30"/>
              <w:jc w:val="both"/>
              <w:rPr>
                <w:rFonts w:hint="eastAsia" w:ascii="宋体" w:hAnsi="宋体" w:eastAsia="宋体" w:cs="宋体"/>
                <w:sz w:val="18"/>
                <w:szCs w:val="18"/>
              </w:rPr>
            </w:pPr>
            <w:r>
              <w:rPr>
                <w:rFonts w:hint="eastAsia" w:ascii="宋体" w:hAnsi="宋体" w:eastAsia="宋体" w:cs="宋体"/>
                <w:spacing w:val="-7"/>
                <w:sz w:val="18"/>
                <w:szCs w:val="18"/>
              </w:rPr>
              <w:t>自然资源主</w:t>
            </w:r>
            <w:r>
              <w:rPr>
                <w:rFonts w:hint="eastAsia" w:ascii="宋体" w:hAnsi="宋体" w:eastAsia="宋体" w:cs="宋体"/>
                <w:spacing w:val="-1"/>
                <w:sz w:val="18"/>
                <w:szCs w:val="18"/>
              </w:rPr>
              <w:t>管部门组织编制的国土空间专项规</w:t>
            </w:r>
            <w:r>
              <w:rPr>
                <w:rFonts w:hint="eastAsia" w:ascii="宋体" w:hAnsi="宋体" w:eastAsia="宋体" w:cs="宋体"/>
                <w:sz w:val="18"/>
                <w:szCs w:val="18"/>
              </w:rPr>
              <w:t>划</w:t>
            </w:r>
          </w:p>
        </w:tc>
        <w:tc>
          <w:tcPr>
            <w:tcW w:w="2055" w:type="dxa"/>
            <w:tcBorders>
              <w:top w:val="single" w:color="auto" w:sz="4" w:space="0"/>
            </w:tcBorders>
            <w:vAlign w:val="top"/>
          </w:tcPr>
          <w:p>
            <w:pPr>
              <w:spacing w:line="335" w:lineRule="auto"/>
              <w:rPr>
                <w:rFonts w:hint="eastAsia" w:ascii="宋体" w:hAnsi="宋体" w:eastAsia="宋体" w:cs="宋体"/>
                <w:sz w:val="18"/>
                <w:szCs w:val="18"/>
              </w:rPr>
            </w:pPr>
          </w:p>
          <w:p>
            <w:pPr>
              <w:pStyle w:val="8"/>
              <w:spacing w:before="59" w:line="243" w:lineRule="auto"/>
              <w:ind w:left="112" w:right="94"/>
              <w:jc w:val="both"/>
              <w:rPr>
                <w:rFonts w:hint="eastAsia" w:ascii="宋体" w:hAnsi="宋体" w:eastAsia="宋体" w:cs="宋体"/>
                <w:sz w:val="18"/>
                <w:szCs w:val="18"/>
              </w:rPr>
            </w:pPr>
            <w:r>
              <w:rPr>
                <w:rFonts w:hint="eastAsia" w:ascii="宋体" w:hAnsi="宋体" w:eastAsia="宋体" w:cs="宋体"/>
                <w:sz w:val="18"/>
                <w:szCs w:val="18"/>
              </w:rPr>
              <w:t>批后公布：规划批准文</w:t>
            </w:r>
            <w:r>
              <w:rPr>
                <w:rFonts w:hint="eastAsia" w:ascii="宋体" w:hAnsi="宋体" w:eastAsia="宋体" w:cs="宋体"/>
                <w:spacing w:val="25"/>
                <w:sz w:val="18"/>
                <w:szCs w:val="18"/>
              </w:rPr>
              <w:t>件</w:t>
            </w:r>
          </w:p>
        </w:tc>
        <w:tc>
          <w:tcPr>
            <w:tcW w:w="2049" w:type="dxa"/>
            <w:tcBorders>
              <w:top w:val="single" w:color="auto" w:sz="4" w:space="0"/>
            </w:tcBorders>
            <w:vAlign w:val="top"/>
          </w:tcPr>
          <w:p>
            <w:pPr>
              <w:spacing w:line="347" w:lineRule="auto"/>
              <w:rPr>
                <w:rFonts w:hint="eastAsia" w:ascii="宋体" w:hAnsi="宋体" w:eastAsia="宋体" w:cs="宋体"/>
                <w:sz w:val="18"/>
                <w:szCs w:val="18"/>
              </w:rPr>
            </w:pPr>
          </w:p>
          <w:p>
            <w:pPr>
              <w:spacing w:line="348" w:lineRule="auto"/>
              <w:rPr>
                <w:rFonts w:hint="eastAsia" w:ascii="宋体" w:hAnsi="宋体" w:eastAsia="宋体" w:cs="宋体"/>
                <w:sz w:val="18"/>
                <w:szCs w:val="18"/>
              </w:rPr>
            </w:pPr>
          </w:p>
          <w:p>
            <w:pPr>
              <w:pStyle w:val="8"/>
              <w:spacing w:before="59" w:line="219" w:lineRule="auto"/>
              <w:ind w:left="122"/>
              <w:rPr>
                <w:rFonts w:hint="eastAsia" w:ascii="宋体" w:hAnsi="宋体" w:eastAsia="宋体" w:cs="宋体"/>
                <w:sz w:val="18"/>
                <w:szCs w:val="18"/>
              </w:rPr>
            </w:pPr>
            <w:r>
              <w:rPr>
                <w:rFonts w:hint="eastAsia" w:ascii="宋体" w:hAnsi="宋体" w:eastAsia="宋体" w:cs="宋体"/>
                <w:sz w:val="18"/>
                <w:szCs w:val="18"/>
              </w:rPr>
              <w:t>批后公布：规划批准文</w:t>
            </w:r>
            <w:r>
              <w:rPr>
                <w:rFonts w:hint="eastAsia" w:ascii="宋体" w:hAnsi="宋体" w:eastAsia="宋体" w:cs="宋体"/>
                <w:spacing w:val="25"/>
                <w:sz w:val="18"/>
                <w:szCs w:val="18"/>
              </w:rPr>
              <w:t>件</w:t>
            </w:r>
          </w:p>
        </w:tc>
        <w:tc>
          <w:tcPr>
            <w:tcW w:w="1294" w:type="dxa"/>
            <w:tcBorders>
              <w:top w:val="single" w:color="auto" w:sz="4" w:space="0"/>
            </w:tcBorders>
            <w:vAlign w:val="top"/>
          </w:tcPr>
          <w:p>
            <w:pPr>
              <w:spacing w:line="338" w:lineRule="auto"/>
              <w:rPr>
                <w:rFonts w:hint="eastAsia" w:ascii="宋体" w:hAnsi="宋体" w:eastAsia="宋体" w:cs="宋体"/>
                <w:sz w:val="18"/>
                <w:szCs w:val="18"/>
              </w:rPr>
            </w:pPr>
          </w:p>
          <w:p>
            <w:pPr>
              <w:pStyle w:val="8"/>
              <w:spacing w:before="58" w:line="239" w:lineRule="auto"/>
              <w:ind w:left="117" w:right="89"/>
              <w:jc w:val="both"/>
              <w:rPr>
                <w:rFonts w:hint="eastAsia" w:ascii="宋体" w:hAnsi="宋体" w:eastAsia="宋体" w:cs="宋体"/>
                <w:sz w:val="18"/>
                <w:szCs w:val="18"/>
              </w:rPr>
            </w:pPr>
            <w:r>
              <w:rPr>
                <w:rFonts w:hint="eastAsia" w:ascii="宋体" w:hAnsi="宋体" w:eastAsia="宋体" w:cs="宋体"/>
                <w:sz w:val="18"/>
                <w:szCs w:val="18"/>
              </w:rPr>
              <w:t>批后公布：规划批准文</w:t>
            </w:r>
            <w:r>
              <w:rPr>
                <w:rFonts w:hint="eastAsia" w:ascii="宋体" w:hAnsi="宋体" w:eastAsia="宋体" w:cs="宋体"/>
                <w:spacing w:val="25"/>
                <w:sz w:val="18"/>
                <w:szCs w:val="18"/>
              </w:rPr>
              <w:t>件</w:t>
            </w:r>
          </w:p>
        </w:tc>
        <w:tc>
          <w:tcPr>
            <w:tcW w:w="1199" w:type="dxa"/>
            <w:tcBorders>
              <w:top w:val="single" w:color="auto" w:sz="4" w:space="0"/>
            </w:tcBorders>
            <w:vAlign w:val="top"/>
          </w:tcPr>
          <w:p>
            <w:pPr>
              <w:spacing w:line="288" w:lineRule="auto"/>
              <w:rPr>
                <w:rFonts w:hint="eastAsia" w:ascii="宋体" w:hAnsi="宋体" w:eastAsia="宋体" w:cs="宋体"/>
                <w:sz w:val="18"/>
                <w:szCs w:val="18"/>
              </w:rPr>
            </w:pPr>
          </w:p>
          <w:p>
            <w:pPr>
              <w:spacing w:line="288" w:lineRule="auto"/>
              <w:rPr>
                <w:rFonts w:hint="eastAsia" w:ascii="宋体" w:hAnsi="宋体" w:eastAsia="宋体" w:cs="宋体"/>
                <w:sz w:val="18"/>
                <w:szCs w:val="18"/>
              </w:rPr>
            </w:pPr>
          </w:p>
          <w:p>
            <w:pPr>
              <w:pStyle w:val="8"/>
              <w:spacing w:before="59" w:line="234" w:lineRule="auto"/>
              <w:ind w:left="247" w:right="237" w:hanging="154"/>
              <w:rPr>
                <w:rFonts w:hint="eastAsia" w:ascii="宋体" w:hAnsi="宋体" w:eastAsia="宋体" w:cs="宋体"/>
                <w:sz w:val="18"/>
                <w:szCs w:val="18"/>
              </w:rPr>
            </w:pPr>
            <w:r>
              <w:rPr>
                <w:rFonts w:hint="eastAsia" w:cs="宋体"/>
                <w:spacing w:val="-8"/>
                <w:sz w:val="18"/>
                <w:szCs w:val="18"/>
                <w:lang w:eastAsia="zh-CN"/>
              </w:rPr>
              <w:t>渑池县自然资源局</w:t>
            </w:r>
          </w:p>
        </w:tc>
        <w:tc>
          <w:tcPr>
            <w:tcW w:w="2985" w:type="dxa"/>
            <w:tcBorders>
              <w:top w:val="single" w:color="auto" w:sz="4" w:space="0"/>
            </w:tcBorders>
            <w:vAlign w:val="top"/>
          </w:tcPr>
          <w:p>
            <w:pPr>
              <w:pStyle w:val="8"/>
              <w:spacing w:before="26" w:line="219" w:lineRule="auto"/>
              <w:ind w:left="130"/>
              <w:rPr>
                <w:rFonts w:hint="eastAsia" w:ascii="宋体" w:hAnsi="宋体" w:eastAsia="宋体" w:cs="宋体"/>
                <w:sz w:val="18"/>
                <w:szCs w:val="18"/>
              </w:rPr>
            </w:pPr>
            <w:r>
              <w:rPr>
                <w:rFonts w:hint="eastAsia" w:ascii="宋体" w:hAnsi="宋体" w:eastAsia="宋体" w:cs="宋体"/>
                <w:spacing w:val="-3"/>
                <w:sz w:val="18"/>
                <w:szCs w:val="18"/>
              </w:rPr>
              <w:t>■</w:t>
            </w:r>
            <w:r>
              <w:rPr>
                <w:rFonts w:hint="eastAsia" w:ascii="宋体" w:hAnsi="宋体" w:eastAsia="宋体" w:cs="宋体"/>
                <w:spacing w:val="-48"/>
                <w:sz w:val="18"/>
                <w:szCs w:val="18"/>
              </w:rPr>
              <w:t xml:space="preserve"> </w:t>
            </w:r>
            <w:r>
              <w:rPr>
                <w:rFonts w:hint="eastAsia" w:ascii="宋体" w:hAnsi="宋体" w:eastAsia="宋体" w:cs="宋体"/>
                <w:spacing w:val="-3"/>
                <w:sz w:val="18"/>
                <w:szCs w:val="18"/>
              </w:rPr>
              <w:t>政府网站 □政府公报</w:t>
            </w:r>
          </w:p>
          <w:p>
            <w:pPr>
              <w:pStyle w:val="8"/>
              <w:spacing w:before="14" w:line="264" w:lineRule="exact"/>
              <w:ind w:left="130"/>
              <w:rPr>
                <w:rFonts w:hint="eastAsia" w:ascii="宋体" w:hAnsi="宋体" w:eastAsia="宋体" w:cs="宋体"/>
                <w:sz w:val="18"/>
                <w:szCs w:val="18"/>
              </w:rPr>
            </w:pPr>
            <w:r>
              <w:rPr>
                <w:rFonts w:hint="eastAsia" w:ascii="宋体" w:hAnsi="宋体" w:eastAsia="宋体" w:cs="宋体"/>
                <w:spacing w:val="-2"/>
                <w:position w:val="1"/>
                <w:sz w:val="18"/>
                <w:szCs w:val="18"/>
              </w:rPr>
              <w:t>□</w:t>
            </w:r>
            <w:r>
              <w:rPr>
                <w:rFonts w:hint="eastAsia" w:ascii="宋体" w:hAnsi="宋体" w:eastAsia="宋体" w:cs="宋体"/>
                <w:spacing w:val="-39"/>
                <w:position w:val="1"/>
                <w:sz w:val="18"/>
                <w:szCs w:val="18"/>
              </w:rPr>
              <w:t xml:space="preserve"> </w:t>
            </w:r>
            <w:r>
              <w:rPr>
                <w:rFonts w:hint="eastAsia" w:ascii="宋体" w:hAnsi="宋体" w:eastAsia="宋体" w:cs="宋体"/>
                <w:spacing w:val="-3"/>
                <w:position w:val="1"/>
                <w:sz w:val="18"/>
                <w:szCs w:val="18"/>
              </w:rPr>
              <w:t xml:space="preserve">两微一端 </w:t>
            </w:r>
            <w:r>
              <w:rPr>
                <w:rFonts w:hint="eastAsia" w:ascii="宋体" w:hAnsi="宋体" w:eastAsia="宋体" w:cs="宋体"/>
                <w:spacing w:val="-2"/>
                <w:position w:val="1"/>
                <w:sz w:val="18"/>
                <w:szCs w:val="18"/>
              </w:rPr>
              <w:t>□</w:t>
            </w:r>
            <w:r>
              <w:rPr>
                <w:rFonts w:hint="eastAsia" w:ascii="宋体" w:hAnsi="宋体" w:eastAsia="宋体" w:cs="宋体"/>
                <w:spacing w:val="-3"/>
                <w:position w:val="1"/>
                <w:sz w:val="18"/>
                <w:szCs w:val="18"/>
              </w:rPr>
              <w:t>发布会/听证会</w:t>
            </w:r>
          </w:p>
          <w:p>
            <w:pPr>
              <w:pStyle w:val="8"/>
              <w:spacing w:line="220" w:lineRule="auto"/>
              <w:ind w:left="130"/>
              <w:rPr>
                <w:rFonts w:hint="eastAsia" w:ascii="宋体" w:hAnsi="宋体" w:eastAsia="宋体" w:cs="宋体"/>
                <w:sz w:val="18"/>
                <w:szCs w:val="18"/>
              </w:rPr>
            </w:pPr>
            <w:r>
              <w:rPr>
                <w:rFonts w:hint="eastAsia" w:ascii="宋体" w:hAnsi="宋体" w:eastAsia="宋体" w:cs="宋体"/>
                <w:spacing w:val="-2"/>
                <w:position w:val="1"/>
                <w:sz w:val="18"/>
                <w:szCs w:val="18"/>
              </w:rPr>
              <w:t>□</w:t>
            </w:r>
            <w:r>
              <w:rPr>
                <w:rFonts w:hint="eastAsia" w:ascii="宋体" w:hAnsi="宋体" w:eastAsia="宋体" w:cs="宋体"/>
                <w:spacing w:val="-45"/>
                <w:sz w:val="18"/>
                <w:szCs w:val="18"/>
              </w:rPr>
              <w:t xml:space="preserve"> </w:t>
            </w:r>
            <w:r>
              <w:rPr>
                <w:rFonts w:hint="eastAsia" w:ascii="宋体" w:hAnsi="宋体" w:eastAsia="宋体" w:cs="宋体"/>
                <w:spacing w:val="-5"/>
                <w:sz w:val="18"/>
                <w:szCs w:val="18"/>
              </w:rPr>
              <w:t>广播电视</w:t>
            </w:r>
            <w:r>
              <w:rPr>
                <w:rFonts w:hint="eastAsia" w:ascii="宋体" w:hAnsi="宋体" w:eastAsia="宋体" w:cs="宋体"/>
                <w:spacing w:val="14"/>
                <w:sz w:val="18"/>
                <w:szCs w:val="18"/>
              </w:rPr>
              <w:t xml:space="preserve"> </w:t>
            </w:r>
            <w:r>
              <w:rPr>
                <w:rFonts w:hint="eastAsia" w:ascii="宋体" w:hAnsi="宋体" w:eastAsia="宋体" w:cs="宋体"/>
                <w:spacing w:val="-2"/>
                <w:position w:val="1"/>
                <w:sz w:val="18"/>
                <w:szCs w:val="18"/>
              </w:rPr>
              <w:t>□</w:t>
            </w:r>
            <w:r>
              <w:rPr>
                <w:rFonts w:hint="eastAsia" w:ascii="宋体" w:hAnsi="宋体" w:eastAsia="宋体" w:cs="宋体"/>
                <w:spacing w:val="-5"/>
                <w:sz w:val="18"/>
                <w:szCs w:val="18"/>
              </w:rPr>
              <w:t>纸质载体</w:t>
            </w:r>
          </w:p>
          <w:p>
            <w:pPr>
              <w:pStyle w:val="8"/>
              <w:spacing w:before="28" w:line="219" w:lineRule="auto"/>
              <w:ind w:left="130"/>
              <w:rPr>
                <w:rFonts w:hint="eastAsia" w:ascii="宋体" w:hAnsi="宋体" w:eastAsia="宋体" w:cs="宋体"/>
                <w:sz w:val="18"/>
                <w:szCs w:val="18"/>
              </w:rPr>
            </w:pPr>
            <w:r>
              <w:rPr>
                <w:rFonts w:hint="eastAsia" w:ascii="宋体" w:hAnsi="宋体" w:eastAsia="宋体" w:cs="宋体"/>
                <w:spacing w:val="-3"/>
                <w:sz w:val="18"/>
                <w:szCs w:val="18"/>
              </w:rPr>
              <w:t>■</w:t>
            </w:r>
            <w:r>
              <w:rPr>
                <w:rFonts w:hint="eastAsia" w:ascii="宋体" w:hAnsi="宋体" w:eastAsia="宋体" w:cs="宋体"/>
                <w:spacing w:val="-44"/>
                <w:sz w:val="18"/>
                <w:szCs w:val="18"/>
              </w:rPr>
              <w:t xml:space="preserve"> </w:t>
            </w:r>
            <w:r>
              <w:rPr>
                <w:rFonts w:hint="eastAsia" w:ascii="宋体" w:hAnsi="宋体" w:eastAsia="宋体" w:cs="宋体"/>
                <w:spacing w:val="-3"/>
                <w:sz w:val="18"/>
                <w:szCs w:val="18"/>
              </w:rPr>
              <w:t>公开查阅点■政府服务中心</w:t>
            </w:r>
          </w:p>
          <w:p>
            <w:pPr>
              <w:pStyle w:val="8"/>
              <w:spacing w:before="2" w:line="242" w:lineRule="exact"/>
              <w:ind w:left="123"/>
              <w:rPr>
                <w:rFonts w:hint="eastAsia" w:ascii="宋体" w:hAnsi="宋体" w:eastAsia="宋体" w:cs="宋体"/>
                <w:sz w:val="18"/>
                <w:szCs w:val="18"/>
              </w:rPr>
            </w:pPr>
            <w:r>
              <w:rPr>
                <w:rFonts w:hint="eastAsia" w:ascii="宋体" w:hAnsi="宋体" w:eastAsia="宋体" w:cs="宋体"/>
                <w:spacing w:val="-2"/>
                <w:position w:val="1"/>
                <w:sz w:val="18"/>
                <w:szCs w:val="18"/>
              </w:rPr>
              <w:t>□便民服务站 □入户/现场</w:t>
            </w:r>
          </w:p>
          <w:p>
            <w:pPr>
              <w:pStyle w:val="8"/>
              <w:spacing w:line="256" w:lineRule="exact"/>
              <w:ind w:left="123"/>
              <w:rPr>
                <w:rFonts w:hint="eastAsia" w:ascii="宋体" w:hAnsi="宋体" w:eastAsia="宋体" w:cs="宋体"/>
                <w:sz w:val="18"/>
                <w:szCs w:val="18"/>
              </w:rPr>
            </w:pPr>
            <w:r>
              <w:rPr>
                <w:rFonts w:hint="eastAsia" w:ascii="宋体" w:hAnsi="宋体" w:eastAsia="宋体" w:cs="宋体"/>
                <w:spacing w:val="-2"/>
                <w:position w:val="1"/>
                <w:sz w:val="18"/>
                <w:szCs w:val="18"/>
              </w:rPr>
              <w:t>□社区/企事业单位/村公示栏</w:t>
            </w:r>
          </w:p>
          <w:p>
            <w:pPr>
              <w:pStyle w:val="8"/>
              <w:spacing w:before="1" w:line="198" w:lineRule="auto"/>
              <w:ind w:left="123"/>
              <w:rPr>
                <w:rFonts w:hint="eastAsia" w:ascii="宋体" w:hAnsi="宋体" w:eastAsia="宋体" w:cs="宋体"/>
                <w:sz w:val="18"/>
                <w:szCs w:val="18"/>
              </w:rPr>
            </w:pPr>
            <w:r>
              <w:rPr>
                <w:rFonts w:hint="eastAsia" w:ascii="宋体" w:hAnsi="宋体" w:eastAsia="宋体" w:cs="宋体"/>
                <w:spacing w:val="-4"/>
                <w:sz w:val="18"/>
                <w:szCs w:val="18"/>
              </w:rPr>
              <w:t>□精准推送</w:t>
            </w:r>
            <w:r>
              <w:rPr>
                <w:rFonts w:hint="eastAsia" w:ascii="宋体" w:hAnsi="宋体" w:eastAsia="宋体" w:cs="宋体"/>
                <w:spacing w:val="17"/>
                <w:sz w:val="18"/>
                <w:szCs w:val="18"/>
              </w:rPr>
              <w:t xml:space="preserve"> </w:t>
            </w:r>
            <w:r>
              <w:rPr>
                <w:rFonts w:hint="eastAsia" w:ascii="宋体" w:hAnsi="宋体" w:eastAsia="宋体" w:cs="宋体"/>
                <w:spacing w:val="-4"/>
                <w:sz w:val="18"/>
                <w:szCs w:val="18"/>
              </w:rPr>
              <w:t>□其他</w:t>
            </w:r>
          </w:p>
        </w:tc>
        <w:tc>
          <w:tcPr>
            <w:tcW w:w="409" w:type="dxa"/>
            <w:tcBorders>
              <w:top w:val="single" w:color="auto" w:sz="4" w:space="0"/>
            </w:tcBorders>
            <w:vAlign w:val="top"/>
          </w:tcPr>
          <w:p>
            <w:pPr>
              <w:spacing w:line="319" w:lineRule="auto"/>
              <w:rPr>
                <w:rFonts w:ascii="Arial"/>
                <w:sz w:val="21"/>
              </w:rPr>
            </w:pPr>
          </w:p>
          <w:p>
            <w:pPr>
              <w:spacing w:line="319" w:lineRule="auto"/>
              <w:rPr>
                <w:rFonts w:ascii="Arial"/>
                <w:sz w:val="21"/>
              </w:rPr>
            </w:pPr>
          </w:p>
          <w:p>
            <w:pPr>
              <w:spacing w:before="58" w:line="274" w:lineRule="exact"/>
              <w:ind w:left="160"/>
              <w:rPr>
                <w:rFonts w:ascii="Times New Roman" w:hAnsi="Times New Roman" w:eastAsia="Times New Roman" w:cs="Times New Roman"/>
                <w:sz w:val="20"/>
                <w:szCs w:val="20"/>
              </w:rPr>
            </w:pPr>
            <w:r>
              <w:rPr>
                <w:rFonts w:ascii="Times New Roman" w:hAnsi="Times New Roman" w:eastAsia="Times New Roman" w:cs="Times New Roman"/>
                <w:position w:val="-1"/>
                <w:sz w:val="20"/>
                <w:szCs w:val="20"/>
              </w:rPr>
              <w:t>√</w:t>
            </w:r>
          </w:p>
        </w:tc>
        <w:tc>
          <w:tcPr>
            <w:tcW w:w="709" w:type="dxa"/>
            <w:tcBorders>
              <w:top w:val="single" w:color="auto" w:sz="4" w:space="0"/>
            </w:tcBorders>
            <w:vAlign w:val="top"/>
          </w:tcPr>
          <w:p>
            <w:pPr>
              <w:rPr>
                <w:rFonts w:ascii="Arial"/>
                <w:sz w:val="21"/>
              </w:rPr>
            </w:pPr>
          </w:p>
        </w:tc>
        <w:tc>
          <w:tcPr>
            <w:tcW w:w="425" w:type="dxa"/>
            <w:tcBorders>
              <w:top w:val="single" w:color="auto" w:sz="4" w:space="0"/>
            </w:tcBorders>
            <w:vAlign w:val="top"/>
          </w:tcPr>
          <w:p>
            <w:pPr>
              <w:spacing w:line="319" w:lineRule="auto"/>
              <w:rPr>
                <w:rFonts w:ascii="Arial"/>
                <w:sz w:val="21"/>
              </w:rPr>
            </w:pPr>
          </w:p>
          <w:p>
            <w:pPr>
              <w:spacing w:line="319" w:lineRule="auto"/>
              <w:rPr>
                <w:rFonts w:ascii="Arial"/>
                <w:sz w:val="21"/>
              </w:rPr>
            </w:pPr>
          </w:p>
          <w:p>
            <w:pPr>
              <w:spacing w:before="58" w:line="274" w:lineRule="exact"/>
              <w:ind w:left="167"/>
              <w:rPr>
                <w:rFonts w:ascii="Times New Roman" w:hAnsi="Times New Roman" w:eastAsia="Times New Roman" w:cs="Times New Roman"/>
                <w:sz w:val="20"/>
                <w:szCs w:val="20"/>
              </w:rPr>
            </w:pPr>
            <w:r>
              <w:rPr>
                <w:rFonts w:ascii="Times New Roman" w:hAnsi="Times New Roman" w:eastAsia="Times New Roman" w:cs="Times New Roman"/>
                <w:position w:val="-1"/>
                <w:sz w:val="20"/>
                <w:szCs w:val="20"/>
              </w:rPr>
              <w:t>√</w:t>
            </w:r>
          </w:p>
        </w:tc>
        <w:tc>
          <w:tcPr>
            <w:tcW w:w="425" w:type="dxa"/>
            <w:tcBorders>
              <w:top w:val="single" w:color="auto" w:sz="4" w:space="0"/>
            </w:tcBorders>
            <w:vAlign w:val="top"/>
          </w:tcPr>
          <w:p>
            <w:pPr>
              <w:rPr>
                <w:rFonts w:ascii="Arial"/>
                <w:sz w:val="21"/>
              </w:rPr>
            </w:pPr>
          </w:p>
        </w:tc>
        <w:tc>
          <w:tcPr>
            <w:tcW w:w="426" w:type="dxa"/>
            <w:tcBorders>
              <w:top w:val="single" w:color="auto" w:sz="4" w:space="0"/>
            </w:tcBorders>
            <w:vAlign w:val="top"/>
          </w:tcPr>
          <w:p>
            <w:pPr>
              <w:spacing w:line="319" w:lineRule="auto"/>
              <w:rPr>
                <w:rFonts w:ascii="Arial"/>
                <w:sz w:val="21"/>
              </w:rPr>
            </w:pPr>
          </w:p>
          <w:p>
            <w:pPr>
              <w:spacing w:line="319" w:lineRule="auto"/>
              <w:rPr>
                <w:rFonts w:ascii="Arial"/>
                <w:sz w:val="21"/>
              </w:rPr>
            </w:pPr>
          </w:p>
          <w:p>
            <w:pPr>
              <w:spacing w:before="58" w:line="274" w:lineRule="exact"/>
              <w:ind w:left="167"/>
              <w:rPr>
                <w:rFonts w:ascii="Times New Roman" w:hAnsi="Times New Roman" w:eastAsia="Times New Roman" w:cs="Times New Roman"/>
                <w:sz w:val="20"/>
                <w:szCs w:val="20"/>
              </w:rPr>
            </w:pPr>
            <w:r>
              <w:rPr>
                <w:rFonts w:ascii="Times New Roman" w:hAnsi="Times New Roman" w:eastAsia="Times New Roman" w:cs="Times New Roman"/>
                <w:position w:val="-1"/>
                <w:sz w:val="20"/>
                <w:szCs w:val="20"/>
              </w:rPr>
              <w:t>√</w:t>
            </w:r>
          </w:p>
        </w:tc>
        <w:tc>
          <w:tcPr>
            <w:tcW w:w="571" w:type="dxa"/>
            <w:tcBorders>
              <w:top w:val="single" w:color="auto" w:sz="4" w:space="0"/>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28" w:hRule="atLeast"/>
        </w:trPr>
        <w:tc>
          <w:tcPr>
            <w:tcW w:w="437" w:type="dxa"/>
            <w:vMerge w:val="restart"/>
            <w:tcBorders>
              <w:bottom w:val="nil"/>
            </w:tcBorders>
            <w:vAlign w:val="top"/>
          </w:tcPr>
          <w:p>
            <w:pPr>
              <w:spacing w:line="283" w:lineRule="auto"/>
              <w:rPr>
                <w:rFonts w:ascii="Arial"/>
                <w:sz w:val="21"/>
              </w:rPr>
            </w:pPr>
          </w:p>
          <w:p>
            <w:pPr>
              <w:spacing w:line="283" w:lineRule="auto"/>
              <w:rPr>
                <w:rFonts w:ascii="Arial"/>
                <w:sz w:val="21"/>
              </w:rPr>
            </w:pPr>
          </w:p>
          <w:p>
            <w:pPr>
              <w:spacing w:line="284" w:lineRule="auto"/>
              <w:rPr>
                <w:rFonts w:ascii="Arial"/>
                <w:sz w:val="21"/>
              </w:rPr>
            </w:pPr>
          </w:p>
          <w:p>
            <w:pPr>
              <w:spacing w:before="51" w:line="188" w:lineRule="auto"/>
              <w:ind w:left="134"/>
              <w:rPr>
                <w:rFonts w:hint="eastAsia" w:ascii="Times New Roman" w:hAnsi="Times New Roman" w:eastAsia="宋体" w:cs="Times New Roman"/>
                <w:sz w:val="18"/>
                <w:szCs w:val="18"/>
                <w:lang w:eastAsia="zh-CN"/>
              </w:rPr>
            </w:pPr>
            <w:r>
              <w:rPr>
                <w:rFonts w:ascii="Times New Roman" w:hAnsi="Times New Roman" w:eastAsia="Times New Roman" w:cs="Times New Roman"/>
                <w:spacing w:val="-2"/>
                <w:sz w:val="18"/>
                <w:szCs w:val="18"/>
              </w:rPr>
              <w:t>2</w:t>
            </w:r>
            <w:r>
              <w:rPr>
                <w:rFonts w:hint="eastAsia" w:ascii="Times New Roman" w:hAnsi="Times New Roman" w:eastAsia="宋体" w:cs="Times New Roman"/>
                <w:spacing w:val="-2"/>
                <w:sz w:val="18"/>
                <w:szCs w:val="18"/>
                <w:lang w:val="en-US" w:eastAsia="zh-CN"/>
              </w:rPr>
              <w:t>3</w:t>
            </w:r>
          </w:p>
        </w:tc>
        <w:tc>
          <w:tcPr>
            <w:tcW w:w="653" w:type="dxa"/>
            <w:vMerge w:val="restart"/>
            <w:tcBorders>
              <w:bottom w:val="nil"/>
            </w:tcBorders>
            <w:vAlign w:val="top"/>
          </w:tcPr>
          <w:p>
            <w:pPr>
              <w:spacing w:line="468" w:lineRule="auto"/>
              <w:rPr>
                <w:rFonts w:hint="eastAsia" w:ascii="宋体" w:hAnsi="宋体" w:eastAsia="宋体" w:cs="宋体"/>
                <w:sz w:val="18"/>
                <w:szCs w:val="18"/>
              </w:rPr>
            </w:pPr>
          </w:p>
          <w:p>
            <w:pPr>
              <w:pStyle w:val="8"/>
              <w:spacing w:before="59" w:line="240" w:lineRule="exact"/>
              <w:ind w:left="169"/>
              <w:rPr>
                <w:rFonts w:hint="eastAsia" w:ascii="宋体" w:hAnsi="宋体" w:eastAsia="宋体" w:cs="宋体"/>
                <w:sz w:val="18"/>
                <w:szCs w:val="18"/>
              </w:rPr>
            </w:pPr>
            <w:r>
              <w:rPr>
                <w:rFonts w:hint="eastAsia" w:ascii="宋体" w:hAnsi="宋体" w:eastAsia="宋体" w:cs="宋体"/>
                <w:spacing w:val="-12"/>
                <w:position w:val="4"/>
                <w:sz w:val="18"/>
                <w:szCs w:val="18"/>
              </w:rPr>
              <w:t>国土</w:t>
            </w:r>
          </w:p>
          <w:p>
            <w:pPr>
              <w:pStyle w:val="8"/>
              <w:spacing w:line="222" w:lineRule="auto"/>
              <w:ind w:left="157"/>
              <w:rPr>
                <w:rFonts w:hint="eastAsia" w:ascii="宋体" w:hAnsi="宋体" w:eastAsia="宋体" w:cs="宋体"/>
                <w:sz w:val="18"/>
                <w:szCs w:val="18"/>
              </w:rPr>
            </w:pPr>
            <w:r>
              <w:rPr>
                <w:rFonts w:hint="eastAsia" w:ascii="宋体" w:hAnsi="宋体" w:eastAsia="宋体" w:cs="宋体"/>
                <w:spacing w:val="-6"/>
                <w:sz w:val="18"/>
                <w:szCs w:val="18"/>
              </w:rPr>
              <w:t>空间</w:t>
            </w:r>
          </w:p>
          <w:p>
            <w:pPr>
              <w:pStyle w:val="8"/>
              <w:spacing w:before="25" w:line="222" w:lineRule="auto"/>
              <w:ind w:left="152"/>
              <w:rPr>
                <w:rFonts w:hint="eastAsia" w:ascii="宋体" w:hAnsi="宋体" w:eastAsia="宋体" w:cs="宋体"/>
                <w:sz w:val="18"/>
                <w:szCs w:val="18"/>
              </w:rPr>
            </w:pPr>
            <w:r>
              <w:rPr>
                <w:rFonts w:hint="eastAsia" w:ascii="宋体" w:hAnsi="宋体" w:eastAsia="宋体" w:cs="宋体"/>
                <w:spacing w:val="-3"/>
                <w:sz w:val="18"/>
                <w:szCs w:val="18"/>
              </w:rPr>
              <w:t>规划</w:t>
            </w:r>
          </w:p>
          <w:p>
            <w:pPr>
              <w:pStyle w:val="8"/>
              <w:spacing w:before="28" w:line="220" w:lineRule="auto"/>
              <w:ind w:left="153"/>
              <w:rPr>
                <w:rFonts w:hint="eastAsia" w:ascii="宋体" w:hAnsi="宋体" w:eastAsia="宋体" w:cs="宋体"/>
                <w:sz w:val="18"/>
                <w:szCs w:val="18"/>
              </w:rPr>
            </w:pPr>
            <w:r>
              <w:rPr>
                <w:rFonts w:hint="eastAsia" w:ascii="宋体" w:hAnsi="宋体" w:eastAsia="宋体" w:cs="宋体"/>
                <w:spacing w:val="-5"/>
                <w:sz w:val="18"/>
                <w:szCs w:val="18"/>
              </w:rPr>
              <w:t>编制</w:t>
            </w:r>
          </w:p>
        </w:tc>
        <w:tc>
          <w:tcPr>
            <w:tcW w:w="1076" w:type="dxa"/>
            <w:vMerge w:val="restart"/>
            <w:tcBorders>
              <w:bottom w:val="nil"/>
            </w:tcBorders>
            <w:vAlign w:val="top"/>
          </w:tcPr>
          <w:p>
            <w:pPr>
              <w:spacing w:line="294" w:lineRule="auto"/>
              <w:rPr>
                <w:rFonts w:hint="eastAsia" w:ascii="宋体" w:hAnsi="宋体" w:eastAsia="宋体" w:cs="宋体"/>
                <w:sz w:val="18"/>
                <w:szCs w:val="18"/>
              </w:rPr>
            </w:pPr>
          </w:p>
          <w:p>
            <w:pPr>
              <w:spacing w:line="294" w:lineRule="auto"/>
              <w:rPr>
                <w:rFonts w:hint="eastAsia" w:ascii="宋体" w:hAnsi="宋体" w:eastAsia="宋体" w:cs="宋体"/>
                <w:sz w:val="18"/>
                <w:szCs w:val="18"/>
              </w:rPr>
            </w:pPr>
          </w:p>
          <w:p>
            <w:pPr>
              <w:pStyle w:val="8"/>
              <w:spacing w:before="58" w:line="239" w:lineRule="auto"/>
              <w:ind w:left="115" w:right="99"/>
              <w:jc w:val="both"/>
              <w:rPr>
                <w:rFonts w:hint="eastAsia" w:ascii="宋体" w:hAnsi="宋体" w:eastAsia="宋体" w:cs="宋体"/>
                <w:sz w:val="18"/>
                <w:szCs w:val="18"/>
              </w:rPr>
            </w:pPr>
            <w:r>
              <w:rPr>
                <w:rFonts w:hint="eastAsia" w:ascii="宋体" w:hAnsi="宋体" w:eastAsia="宋体" w:cs="宋体"/>
                <w:spacing w:val="-1"/>
                <w:sz w:val="18"/>
                <w:szCs w:val="18"/>
              </w:rPr>
              <w:t>镇（乡）国</w:t>
            </w:r>
            <w:r>
              <w:rPr>
                <w:rFonts w:hint="eastAsia" w:ascii="宋体" w:hAnsi="宋体" w:eastAsia="宋体" w:cs="宋体"/>
                <w:spacing w:val="1"/>
                <w:sz w:val="18"/>
                <w:szCs w:val="18"/>
              </w:rPr>
              <w:t xml:space="preserve"> </w:t>
            </w:r>
            <w:r>
              <w:rPr>
                <w:rFonts w:hint="eastAsia" w:ascii="宋体" w:hAnsi="宋体" w:eastAsia="宋体" w:cs="宋体"/>
                <w:spacing w:val="-1"/>
                <w:sz w:val="18"/>
                <w:szCs w:val="18"/>
              </w:rPr>
              <w:t>土空间总体</w:t>
            </w:r>
            <w:r>
              <w:rPr>
                <w:rFonts w:hint="eastAsia" w:ascii="宋体" w:hAnsi="宋体" w:eastAsia="宋体" w:cs="宋体"/>
                <w:spacing w:val="1"/>
                <w:sz w:val="18"/>
                <w:szCs w:val="18"/>
              </w:rPr>
              <w:t xml:space="preserve"> </w:t>
            </w:r>
            <w:r>
              <w:rPr>
                <w:rFonts w:hint="eastAsia" w:ascii="宋体" w:hAnsi="宋体" w:eastAsia="宋体" w:cs="宋体"/>
                <w:spacing w:val="-4"/>
                <w:sz w:val="18"/>
                <w:szCs w:val="18"/>
              </w:rPr>
              <w:t>规划</w:t>
            </w:r>
          </w:p>
        </w:tc>
        <w:tc>
          <w:tcPr>
            <w:tcW w:w="2055" w:type="dxa"/>
            <w:vAlign w:val="top"/>
          </w:tcPr>
          <w:p>
            <w:pPr>
              <w:pStyle w:val="8"/>
              <w:spacing w:before="42" w:line="231" w:lineRule="auto"/>
              <w:ind w:left="113" w:right="84" w:hanging="1"/>
              <w:jc w:val="both"/>
              <w:rPr>
                <w:rFonts w:hint="eastAsia" w:ascii="宋体" w:hAnsi="宋体" w:eastAsia="宋体" w:cs="宋体"/>
                <w:sz w:val="18"/>
                <w:szCs w:val="18"/>
              </w:rPr>
            </w:pPr>
            <w:r>
              <w:rPr>
                <w:rFonts w:hint="eastAsia" w:ascii="宋体" w:hAnsi="宋体" w:eastAsia="宋体" w:cs="宋体"/>
                <w:spacing w:val="6"/>
                <w:sz w:val="18"/>
                <w:szCs w:val="18"/>
              </w:rPr>
              <w:t>批前公示：规划草案</w:t>
            </w:r>
            <w:r>
              <w:rPr>
                <w:rFonts w:hint="eastAsia" w:ascii="宋体" w:hAnsi="宋体" w:eastAsia="宋体" w:cs="宋体"/>
                <w:spacing w:val="-1"/>
                <w:sz w:val="18"/>
                <w:szCs w:val="18"/>
              </w:rPr>
              <w:t>（涉密信息、法律法规规定不予公开的除外）</w:t>
            </w:r>
          </w:p>
        </w:tc>
        <w:tc>
          <w:tcPr>
            <w:tcW w:w="2049" w:type="dxa"/>
            <w:vMerge w:val="restart"/>
            <w:tcBorders>
              <w:bottom w:val="nil"/>
            </w:tcBorders>
            <w:vAlign w:val="top"/>
          </w:tcPr>
          <w:p>
            <w:pPr>
              <w:spacing w:line="294" w:lineRule="auto"/>
              <w:rPr>
                <w:rFonts w:hint="eastAsia" w:ascii="宋体" w:hAnsi="宋体" w:eastAsia="宋体" w:cs="宋体"/>
                <w:sz w:val="18"/>
                <w:szCs w:val="18"/>
              </w:rPr>
            </w:pPr>
          </w:p>
          <w:p>
            <w:pPr>
              <w:spacing w:line="294" w:lineRule="auto"/>
              <w:rPr>
                <w:rFonts w:hint="eastAsia" w:ascii="宋体" w:hAnsi="宋体" w:eastAsia="宋体" w:cs="宋体"/>
                <w:sz w:val="18"/>
                <w:szCs w:val="18"/>
              </w:rPr>
            </w:pPr>
          </w:p>
          <w:p>
            <w:pPr>
              <w:pStyle w:val="8"/>
              <w:spacing w:before="59" w:line="238" w:lineRule="auto"/>
              <w:ind w:left="117" w:right="96" w:firstLine="5"/>
              <w:jc w:val="both"/>
              <w:rPr>
                <w:rFonts w:hint="eastAsia" w:ascii="宋体" w:hAnsi="宋体" w:eastAsia="宋体" w:cs="宋体"/>
                <w:sz w:val="18"/>
                <w:szCs w:val="18"/>
              </w:rPr>
            </w:pPr>
            <w:r>
              <w:rPr>
                <w:rFonts w:hint="eastAsia" w:ascii="宋体" w:hAnsi="宋体" w:eastAsia="宋体" w:cs="宋体"/>
                <w:spacing w:val="2"/>
                <w:sz w:val="18"/>
                <w:szCs w:val="18"/>
              </w:rPr>
              <w:t>《土地管理法》《城乡</w:t>
            </w:r>
            <w:r>
              <w:rPr>
                <w:rFonts w:hint="eastAsia" w:ascii="宋体" w:hAnsi="宋体" w:eastAsia="宋体" w:cs="宋体"/>
                <w:spacing w:val="3"/>
                <w:sz w:val="18"/>
                <w:szCs w:val="18"/>
              </w:rPr>
              <w:t>规划法》《政府信息公</w:t>
            </w:r>
            <w:r>
              <w:rPr>
                <w:rFonts w:hint="eastAsia" w:ascii="宋体" w:hAnsi="宋体" w:eastAsia="宋体" w:cs="宋体"/>
                <w:spacing w:val="-2"/>
                <w:sz w:val="18"/>
                <w:szCs w:val="18"/>
              </w:rPr>
              <w:t>开条例》</w:t>
            </w:r>
          </w:p>
        </w:tc>
        <w:tc>
          <w:tcPr>
            <w:tcW w:w="1294" w:type="dxa"/>
            <w:vAlign w:val="top"/>
          </w:tcPr>
          <w:p>
            <w:pPr>
              <w:pStyle w:val="8"/>
              <w:spacing w:before="38" w:line="233" w:lineRule="auto"/>
              <w:ind w:left="119" w:right="48" w:hanging="3"/>
              <w:rPr>
                <w:rFonts w:hint="eastAsia" w:ascii="宋体" w:hAnsi="宋体" w:eastAsia="宋体" w:cs="宋体"/>
                <w:sz w:val="18"/>
                <w:szCs w:val="18"/>
              </w:rPr>
            </w:pPr>
            <w:r>
              <w:rPr>
                <w:rFonts w:hint="eastAsia" w:ascii="宋体" w:hAnsi="宋体" w:eastAsia="宋体" w:cs="宋体"/>
                <w:sz w:val="18"/>
                <w:szCs w:val="18"/>
              </w:rPr>
              <w:t>批前公示时间</w:t>
            </w:r>
            <w:r>
              <w:rPr>
                <w:rFonts w:hint="eastAsia" w:ascii="宋体" w:hAnsi="宋体" w:eastAsia="宋体" w:cs="宋体"/>
                <w:spacing w:val="-12"/>
                <w:sz w:val="18"/>
                <w:szCs w:val="18"/>
              </w:rPr>
              <w:t>不得少于30日</w:t>
            </w:r>
          </w:p>
        </w:tc>
        <w:tc>
          <w:tcPr>
            <w:tcW w:w="1199" w:type="dxa"/>
            <w:vMerge w:val="restart"/>
            <w:tcBorders>
              <w:bottom w:val="nil"/>
            </w:tcBorders>
            <w:vAlign w:val="top"/>
          </w:tcPr>
          <w:p>
            <w:pPr>
              <w:spacing w:line="294" w:lineRule="auto"/>
              <w:rPr>
                <w:rFonts w:hint="eastAsia" w:ascii="宋体" w:hAnsi="宋体" w:eastAsia="宋体" w:cs="宋体"/>
                <w:sz w:val="18"/>
                <w:szCs w:val="18"/>
              </w:rPr>
            </w:pPr>
          </w:p>
          <w:p>
            <w:pPr>
              <w:spacing w:line="294" w:lineRule="auto"/>
              <w:rPr>
                <w:rFonts w:hint="eastAsia" w:ascii="宋体" w:hAnsi="宋体" w:eastAsia="宋体" w:cs="宋体"/>
                <w:sz w:val="18"/>
                <w:szCs w:val="18"/>
              </w:rPr>
            </w:pPr>
          </w:p>
          <w:p>
            <w:pPr>
              <w:pStyle w:val="8"/>
              <w:spacing w:line="268" w:lineRule="exact"/>
              <w:ind w:left="65"/>
              <w:rPr>
                <w:rFonts w:hint="eastAsia" w:ascii="宋体" w:hAnsi="宋体" w:eastAsia="宋体" w:cs="宋体"/>
                <w:sz w:val="18"/>
                <w:szCs w:val="18"/>
              </w:rPr>
            </w:pPr>
            <w:r>
              <w:rPr>
                <w:rFonts w:hint="eastAsia" w:cs="宋体"/>
                <w:spacing w:val="-8"/>
                <w:sz w:val="18"/>
                <w:szCs w:val="18"/>
                <w:lang w:eastAsia="zh-CN"/>
              </w:rPr>
              <w:t>渑池县自然资源局</w:t>
            </w:r>
            <w:r>
              <w:rPr>
                <w:rFonts w:hint="eastAsia" w:ascii="宋体" w:hAnsi="宋体" w:eastAsia="宋体" w:cs="宋体"/>
                <w:spacing w:val="-2"/>
                <w:position w:val="2"/>
                <w:sz w:val="18"/>
                <w:szCs w:val="18"/>
              </w:rPr>
              <w:t>/乡镇</w:t>
            </w:r>
          </w:p>
          <w:p>
            <w:pPr>
              <w:pStyle w:val="8"/>
              <w:spacing w:line="219" w:lineRule="auto"/>
              <w:ind w:left="178"/>
              <w:rPr>
                <w:rFonts w:hint="eastAsia" w:ascii="宋体" w:hAnsi="宋体" w:eastAsia="宋体" w:cs="宋体"/>
                <w:sz w:val="18"/>
                <w:szCs w:val="18"/>
              </w:rPr>
            </w:pPr>
            <w:r>
              <w:rPr>
                <w:rFonts w:hint="eastAsia" w:ascii="宋体" w:hAnsi="宋体" w:eastAsia="宋体" w:cs="宋体"/>
                <w:spacing w:val="-3"/>
                <w:sz w:val="18"/>
                <w:szCs w:val="18"/>
              </w:rPr>
              <w:t>人民政府</w:t>
            </w:r>
          </w:p>
        </w:tc>
        <w:tc>
          <w:tcPr>
            <w:tcW w:w="2985" w:type="dxa"/>
            <w:vMerge w:val="restart"/>
            <w:tcBorders>
              <w:bottom w:val="nil"/>
            </w:tcBorders>
            <w:vAlign w:val="top"/>
          </w:tcPr>
          <w:p>
            <w:pPr>
              <w:pStyle w:val="8"/>
              <w:spacing w:before="170" w:line="219" w:lineRule="auto"/>
              <w:ind w:left="130"/>
              <w:rPr>
                <w:rFonts w:hint="eastAsia" w:ascii="宋体" w:hAnsi="宋体" w:eastAsia="宋体" w:cs="宋体"/>
                <w:sz w:val="18"/>
                <w:szCs w:val="18"/>
              </w:rPr>
            </w:pPr>
            <w:r>
              <w:rPr>
                <w:rFonts w:hint="eastAsia" w:ascii="宋体" w:hAnsi="宋体" w:eastAsia="宋体" w:cs="宋体"/>
                <w:spacing w:val="-3"/>
                <w:sz w:val="18"/>
                <w:szCs w:val="18"/>
              </w:rPr>
              <w:t>■</w:t>
            </w:r>
            <w:r>
              <w:rPr>
                <w:rFonts w:hint="eastAsia" w:ascii="宋体" w:hAnsi="宋体" w:eastAsia="宋体" w:cs="宋体"/>
                <w:spacing w:val="-48"/>
                <w:sz w:val="18"/>
                <w:szCs w:val="18"/>
              </w:rPr>
              <w:t xml:space="preserve"> </w:t>
            </w:r>
            <w:r>
              <w:rPr>
                <w:rFonts w:hint="eastAsia" w:ascii="宋体" w:hAnsi="宋体" w:eastAsia="宋体" w:cs="宋体"/>
                <w:spacing w:val="-3"/>
                <w:sz w:val="18"/>
                <w:szCs w:val="18"/>
              </w:rPr>
              <w:t>政府网站 □政府公报</w:t>
            </w:r>
          </w:p>
          <w:p>
            <w:pPr>
              <w:pStyle w:val="8"/>
              <w:spacing w:line="269" w:lineRule="exact"/>
              <w:ind w:left="123"/>
              <w:rPr>
                <w:rFonts w:hint="eastAsia" w:ascii="宋体" w:hAnsi="宋体" w:eastAsia="宋体" w:cs="宋体"/>
                <w:sz w:val="18"/>
                <w:szCs w:val="18"/>
              </w:rPr>
            </w:pPr>
            <w:r>
              <w:rPr>
                <w:rFonts w:hint="eastAsia" w:ascii="宋体" w:hAnsi="宋体" w:eastAsia="宋体" w:cs="宋体"/>
                <w:spacing w:val="-2"/>
                <w:position w:val="2"/>
                <w:sz w:val="18"/>
                <w:szCs w:val="18"/>
              </w:rPr>
              <w:t xml:space="preserve">□两微一端 </w:t>
            </w:r>
            <w:r>
              <w:rPr>
                <w:rFonts w:hint="eastAsia" w:ascii="宋体" w:hAnsi="宋体" w:eastAsia="宋体" w:cs="宋体"/>
                <w:spacing w:val="-2"/>
                <w:sz w:val="18"/>
                <w:szCs w:val="18"/>
              </w:rPr>
              <w:t>□</w:t>
            </w:r>
            <w:r>
              <w:rPr>
                <w:rFonts w:hint="eastAsia" w:ascii="宋体" w:hAnsi="宋体" w:eastAsia="宋体" w:cs="宋体"/>
                <w:spacing w:val="-2"/>
                <w:position w:val="2"/>
                <w:sz w:val="18"/>
                <w:szCs w:val="18"/>
              </w:rPr>
              <w:t>发布会/听证会</w:t>
            </w:r>
          </w:p>
          <w:p>
            <w:pPr>
              <w:pStyle w:val="8"/>
              <w:spacing w:before="1" w:line="220" w:lineRule="auto"/>
              <w:ind w:left="123"/>
              <w:rPr>
                <w:rFonts w:hint="eastAsia" w:ascii="宋体" w:hAnsi="宋体" w:eastAsia="宋体" w:cs="宋体"/>
                <w:sz w:val="18"/>
                <w:szCs w:val="18"/>
              </w:rPr>
            </w:pPr>
            <w:r>
              <w:rPr>
                <w:rFonts w:hint="eastAsia" w:ascii="宋体" w:hAnsi="宋体" w:eastAsia="宋体" w:cs="宋体"/>
                <w:spacing w:val="-2"/>
                <w:sz w:val="18"/>
                <w:szCs w:val="18"/>
              </w:rPr>
              <w:t>□广播电视 □纸质载体</w:t>
            </w:r>
          </w:p>
          <w:p>
            <w:pPr>
              <w:pStyle w:val="8"/>
              <w:spacing w:before="28" w:line="219" w:lineRule="auto"/>
              <w:ind w:left="130"/>
              <w:rPr>
                <w:rFonts w:hint="eastAsia" w:ascii="宋体" w:hAnsi="宋体" w:eastAsia="宋体" w:cs="宋体"/>
                <w:sz w:val="18"/>
                <w:szCs w:val="18"/>
              </w:rPr>
            </w:pPr>
            <w:r>
              <w:rPr>
                <w:rFonts w:hint="eastAsia" w:ascii="宋体" w:hAnsi="宋体" w:eastAsia="宋体" w:cs="宋体"/>
                <w:spacing w:val="-3"/>
                <w:sz w:val="18"/>
                <w:szCs w:val="18"/>
              </w:rPr>
              <w:t>■</w:t>
            </w:r>
            <w:r>
              <w:rPr>
                <w:rFonts w:hint="eastAsia" w:ascii="宋体" w:hAnsi="宋体" w:eastAsia="宋体" w:cs="宋体"/>
                <w:spacing w:val="-44"/>
                <w:sz w:val="18"/>
                <w:szCs w:val="18"/>
              </w:rPr>
              <w:t xml:space="preserve"> </w:t>
            </w:r>
            <w:r>
              <w:rPr>
                <w:rFonts w:hint="eastAsia" w:ascii="宋体" w:hAnsi="宋体" w:eastAsia="宋体" w:cs="宋体"/>
                <w:spacing w:val="-3"/>
                <w:sz w:val="18"/>
                <w:szCs w:val="18"/>
              </w:rPr>
              <w:t>公开查阅点■政府服务中心</w:t>
            </w:r>
          </w:p>
          <w:p>
            <w:pPr>
              <w:pStyle w:val="8"/>
              <w:spacing w:before="2" w:line="242" w:lineRule="exact"/>
              <w:ind w:left="123"/>
              <w:rPr>
                <w:rFonts w:hint="eastAsia" w:ascii="宋体" w:hAnsi="宋体" w:eastAsia="宋体" w:cs="宋体"/>
                <w:sz w:val="18"/>
                <w:szCs w:val="18"/>
              </w:rPr>
            </w:pPr>
            <w:r>
              <w:rPr>
                <w:rFonts w:hint="eastAsia" w:ascii="宋体" w:hAnsi="宋体" w:eastAsia="宋体" w:cs="宋体"/>
                <w:spacing w:val="-2"/>
                <w:position w:val="1"/>
                <w:sz w:val="18"/>
                <w:szCs w:val="18"/>
              </w:rPr>
              <w:t>□便民服务站 □入户/现场</w:t>
            </w:r>
          </w:p>
          <w:p>
            <w:pPr>
              <w:pStyle w:val="8"/>
              <w:spacing w:line="269" w:lineRule="exact"/>
              <w:ind w:left="123"/>
              <w:rPr>
                <w:rFonts w:hint="eastAsia" w:ascii="宋体" w:hAnsi="宋体" w:eastAsia="宋体" w:cs="宋体"/>
                <w:sz w:val="18"/>
                <w:szCs w:val="18"/>
              </w:rPr>
            </w:pPr>
            <w:r>
              <w:rPr>
                <w:rFonts w:hint="eastAsia" w:ascii="宋体" w:hAnsi="宋体" w:eastAsia="宋体" w:cs="宋体"/>
                <w:spacing w:val="-2"/>
                <w:position w:val="2"/>
                <w:sz w:val="18"/>
                <w:szCs w:val="18"/>
              </w:rPr>
              <w:t>□社区/企事业单位/村公示栏</w:t>
            </w:r>
          </w:p>
          <w:p>
            <w:pPr>
              <w:pStyle w:val="8"/>
              <w:spacing w:before="2" w:line="219" w:lineRule="auto"/>
              <w:ind w:left="123"/>
              <w:rPr>
                <w:rFonts w:hint="eastAsia" w:ascii="宋体" w:hAnsi="宋体" w:eastAsia="宋体" w:cs="宋体"/>
                <w:sz w:val="18"/>
                <w:szCs w:val="18"/>
              </w:rPr>
            </w:pPr>
            <w:r>
              <w:rPr>
                <w:rFonts w:hint="eastAsia" w:ascii="宋体" w:hAnsi="宋体" w:eastAsia="宋体" w:cs="宋体"/>
                <w:spacing w:val="-4"/>
                <w:sz w:val="18"/>
                <w:szCs w:val="18"/>
              </w:rPr>
              <w:t>□精准推送</w:t>
            </w:r>
            <w:r>
              <w:rPr>
                <w:rFonts w:hint="eastAsia" w:ascii="宋体" w:hAnsi="宋体" w:eastAsia="宋体" w:cs="宋体"/>
                <w:spacing w:val="17"/>
                <w:sz w:val="18"/>
                <w:szCs w:val="18"/>
              </w:rPr>
              <w:t xml:space="preserve"> </w:t>
            </w:r>
            <w:r>
              <w:rPr>
                <w:rFonts w:hint="eastAsia" w:ascii="宋体" w:hAnsi="宋体" w:eastAsia="宋体" w:cs="宋体"/>
                <w:spacing w:val="-4"/>
                <w:sz w:val="18"/>
                <w:szCs w:val="18"/>
              </w:rPr>
              <w:t>□其他</w:t>
            </w:r>
            <w:r>
              <w:rPr>
                <w:rFonts w:hint="eastAsia" w:ascii="宋体" w:hAnsi="宋体" w:eastAsia="宋体" w:cs="宋体"/>
                <w:sz w:val="18"/>
                <w:szCs w:val="18"/>
                <w:u w:val="single" w:color="auto"/>
              </w:rPr>
              <w:t xml:space="preserve">          </w:t>
            </w:r>
          </w:p>
        </w:tc>
        <w:tc>
          <w:tcPr>
            <w:tcW w:w="409" w:type="dxa"/>
            <w:vMerge w:val="restart"/>
            <w:tcBorders>
              <w:bottom w:val="nil"/>
            </w:tcBorders>
            <w:vAlign w:val="top"/>
          </w:tcPr>
          <w:p>
            <w:pPr>
              <w:spacing w:line="255" w:lineRule="auto"/>
              <w:rPr>
                <w:rFonts w:ascii="Arial"/>
                <w:sz w:val="21"/>
              </w:rPr>
            </w:pPr>
          </w:p>
          <w:p>
            <w:pPr>
              <w:spacing w:line="256" w:lineRule="auto"/>
              <w:rPr>
                <w:rFonts w:ascii="Arial"/>
                <w:sz w:val="21"/>
              </w:rPr>
            </w:pPr>
          </w:p>
          <w:p>
            <w:pPr>
              <w:spacing w:line="256" w:lineRule="auto"/>
              <w:rPr>
                <w:rFonts w:ascii="Arial"/>
                <w:sz w:val="21"/>
              </w:rPr>
            </w:pPr>
          </w:p>
          <w:p>
            <w:pPr>
              <w:spacing w:before="58" w:line="274" w:lineRule="exact"/>
              <w:ind w:left="160"/>
              <w:rPr>
                <w:rFonts w:ascii="Times New Roman" w:hAnsi="Times New Roman" w:eastAsia="Times New Roman" w:cs="Times New Roman"/>
                <w:sz w:val="20"/>
                <w:szCs w:val="20"/>
              </w:rPr>
            </w:pPr>
            <w:r>
              <w:rPr>
                <w:rFonts w:ascii="Times New Roman" w:hAnsi="Times New Roman" w:eastAsia="Times New Roman" w:cs="Times New Roman"/>
                <w:position w:val="-1"/>
                <w:sz w:val="20"/>
                <w:szCs w:val="20"/>
              </w:rPr>
              <w:t>√</w:t>
            </w:r>
          </w:p>
        </w:tc>
        <w:tc>
          <w:tcPr>
            <w:tcW w:w="709" w:type="dxa"/>
            <w:vMerge w:val="restart"/>
            <w:tcBorders>
              <w:bottom w:val="nil"/>
            </w:tcBorders>
            <w:vAlign w:val="top"/>
          </w:tcPr>
          <w:p>
            <w:pPr>
              <w:rPr>
                <w:rFonts w:ascii="Arial"/>
                <w:sz w:val="21"/>
              </w:rPr>
            </w:pPr>
          </w:p>
        </w:tc>
        <w:tc>
          <w:tcPr>
            <w:tcW w:w="425" w:type="dxa"/>
            <w:vMerge w:val="restart"/>
            <w:tcBorders>
              <w:bottom w:val="nil"/>
            </w:tcBorders>
            <w:vAlign w:val="top"/>
          </w:tcPr>
          <w:p>
            <w:pPr>
              <w:spacing w:line="255" w:lineRule="auto"/>
              <w:rPr>
                <w:rFonts w:ascii="Arial"/>
                <w:sz w:val="21"/>
              </w:rPr>
            </w:pPr>
          </w:p>
          <w:p>
            <w:pPr>
              <w:spacing w:line="256" w:lineRule="auto"/>
              <w:rPr>
                <w:rFonts w:ascii="Arial"/>
                <w:sz w:val="21"/>
              </w:rPr>
            </w:pPr>
          </w:p>
          <w:p>
            <w:pPr>
              <w:spacing w:line="256" w:lineRule="auto"/>
              <w:rPr>
                <w:rFonts w:ascii="Arial"/>
                <w:sz w:val="21"/>
              </w:rPr>
            </w:pPr>
          </w:p>
          <w:p>
            <w:pPr>
              <w:spacing w:before="58" w:line="274" w:lineRule="exact"/>
              <w:ind w:left="167"/>
              <w:rPr>
                <w:rFonts w:ascii="Times New Roman" w:hAnsi="Times New Roman" w:eastAsia="Times New Roman" w:cs="Times New Roman"/>
                <w:sz w:val="20"/>
                <w:szCs w:val="20"/>
              </w:rPr>
            </w:pPr>
            <w:r>
              <w:rPr>
                <w:rFonts w:ascii="Times New Roman" w:hAnsi="Times New Roman" w:eastAsia="Times New Roman" w:cs="Times New Roman"/>
                <w:position w:val="-1"/>
                <w:sz w:val="20"/>
                <w:szCs w:val="20"/>
              </w:rPr>
              <w:t>√</w:t>
            </w:r>
          </w:p>
        </w:tc>
        <w:tc>
          <w:tcPr>
            <w:tcW w:w="425" w:type="dxa"/>
            <w:vMerge w:val="restart"/>
            <w:tcBorders>
              <w:bottom w:val="nil"/>
            </w:tcBorders>
            <w:vAlign w:val="top"/>
          </w:tcPr>
          <w:p>
            <w:pPr>
              <w:rPr>
                <w:rFonts w:ascii="Arial"/>
                <w:sz w:val="21"/>
              </w:rPr>
            </w:pPr>
          </w:p>
        </w:tc>
        <w:tc>
          <w:tcPr>
            <w:tcW w:w="426" w:type="dxa"/>
            <w:vMerge w:val="restart"/>
            <w:tcBorders>
              <w:bottom w:val="nil"/>
            </w:tcBorders>
            <w:vAlign w:val="top"/>
          </w:tcPr>
          <w:p>
            <w:pPr>
              <w:spacing w:line="255" w:lineRule="auto"/>
              <w:rPr>
                <w:rFonts w:ascii="Arial"/>
                <w:sz w:val="21"/>
              </w:rPr>
            </w:pPr>
          </w:p>
          <w:p>
            <w:pPr>
              <w:spacing w:line="256" w:lineRule="auto"/>
              <w:rPr>
                <w:rFonts w:ascii="Arial"/>
                <w:sz w:val="21"/>
              </w:rPr>
            </w:pPr>
          </w:p>
          <w:p>
            <w:pPr>
              <w:spacing w:line="256" w:lineRule="auto"/>
              <w:rPr>
                <w:rFonts w:ascii="Arial"/>
                <w:sz w:val="21"/>
              </w:rPr>
            </w:pPr>
          </w:p>
          <w:p>
            <w:pPr>
              <w:spacing w:before="58" w:line="274" w:lineRule="exact"/>
              <w:ind w:left="167"/>
              <w:rPr>
                <w:rFonts w:ascii="Times New Roman" w:hAnsi="Times New Roman" w:eastAsia="Times New Roman" w:cs="Times New Roman"/>
                <w:sz w:val="20"/>
                <w:szCs w:val="20"/>
              </w:rPr>
            </w:pPr>
            <w:r>
              <w:rPr>
                <w:rFonts w:ascii="Times New Roman" w:hAnsi="Times New Roman" w:eastAsia="Times New Roman" w:cs="Times New Roman"/>
                <w:position w:val="-1"/>
                <w:sz w:val="20"/>
                <w:szCs w:val="20"/>
              </w:rPr>
              <w:t>√</w:t>
            </w:r>
          </w:p>
        </w:tc>
        <w:tc>
          <w:tcPr>
            <w:tcW w:w="571" w:type="dxa"/>
            <w:vMerge w:val="restart"/>
            <w:tcBorders>
              <w:bottom w:val="nil"/>
            </w:tcBorders>
            <w:vAlign w:val="top"/>
          </w:tcPr>
          <w:p>
            <w:pPr>
              <w:spacing w:line="255" w:lineRule="auto"/>
              <w:rPr>
                <w:rFonts w:ascii="Arial"/>
                <w:sz w:val="21"/>
              </w:rPr>
            </w:pPr>
          </w:p>
          <w:p>
            <w:pPr>
              <w:spacing w:line="256" w:lineRule="auto"/>
              <w:rPr>
                <w:rFonts w:ascii="Arial"/>
                <w:sz w:val="21"/>
              </w:rPr>
            </w:pPr>
          </w:p>
          <w:p>
            <w:pPr>
              <w:spacing w:line="256" w:lineRule="auto"/>
              <w:rPr>
                <w:rFonts w:ascii="Arial"/>
                <w:sz w:val="21"/>
              </w:rPr>
            </w:pPr>
          </w:p>
          <w:p>
            <w:pPr>
              <w:spacing w:before="58" w:line="274" w:lineRule="exact"/>
              <w:ind w:left="238"/>
              <w:rPr>
                <w:rFonts w:ascii="Times New Roman" w:hAnsi="Times New Roman" w:eastAsia="Times New Roman" w:cs="Times New Roman"/>
                <w:sz w:val="20"/>
                <w:szCs w:val="20"/>
              </w:rPr>
            </w:pPr>
            <w:r>
              <w:rPr>
                <w:rFonts w:ascii="Times New Roman" w:hAnsi="Times New Roman" w:eastAsia="Times New Roman" w:cs="Times New Roman"/>
                <w:position w:val="-1"/>
                <w:sz w:val="20"/>
                <w:szCs w:val="20"/>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353" w:hRule="atLeast"/>
        </w:trPr>
        <w:tc>
          <w:tcPr>
            <w:tcW w:w="437" w:type="dxa"/>
            <w:vMerge w:val="continue"/>
            <w:tcBorders>
              <w:top w:val="nil"/>
            </w:tcBorders>
            <w:vAlign w:val="top"/>
          </w:tcPr>
          <w:p>
            <w:pPr>
              <w:rPr>
                <w:rFonts w:ascii="Arial"/>
                <w:sz w:val="21"/>
              </w:rPr>
            </w:pPr>
          </w:p>
        </w:tc>
        <w:tc>
          <w:tcPr>
            <w:tcW w:w="653" w:type="dxa"/>
            <w:vMerge w:val="continue"/>
            <w:tcBorders>
              <w:top w:val="nil"/>
            </w:tcBorders>
            <w:vAlign w:val="top"/>
          </w:tcPr>
          <w:p>
            <w:pPr>
              <w:rPr>
                <w:rFonts w:hint="eastAsia" w:ascii="宋体" w:hAnsi="宋体" w:eastAsia="宋体" w:cs="宋体"/>
                <w:sz w:val="18"/>
                <w:szCs w:val="18"/>
              </w:rPr>
            </w:pPr>
          </w:p>
        </w:tc>
        <w:tc>
          <w:tcPr>
            <w:tcW w:w="1076" w:type="dxa"/>
            <w:vMerge w:val="continue"/>
            <w:tcBorders>
              <w:top w:val="nil"/>
            </w:tcBorders>
            <w:vAlign w:val="top"/>
          </w:tcPr>
          <w:p>
            <w:pPr>
              <w:rPr>
                <w:rFonts w:hint="eastAsia" w:ascii="宋体" w:hAnsi="宋体" w:eastAsia="宋体" w:cs="宋体"/>
                <w:sz w:val="18"/>
                <w:szCs w:val="18"/>
              </w:rPr>
            </w:pPr>
          </w:p>
        </w:tc>
        <w:tc>
          <w:tcPr>
            <w:tcW w:w="2055" w:type="dxa"/>
            <w:vAlign w:val="top"/>
          </w:tcPr>
          <w:p>
            <w:pPr>
              <w:pStyle w:val="8"/>
              <w:spacing w:before="163" w:line="242" w:lineRule="auto"/>
              <w:ind w:left="112" w:right="94"/>
              <w:jc w:val="both"/>
              <w:rPr>
                <w:rFonts w:hint="eastAsia" w:ascii="宋体" w:hAnsi="宋体" w:eastAsia="宋体" w:cs="宋体"/>
                <w:sz w:val="18"/>
                <w:szCs w:val="18"/>
              </w:rPr>
            </w:pPr>
            <w:r>
              <w:rPr>
                <w:rFonts w:hint="eastAsia" w:ascii="宋体" w:hAnsi="宋体" w:eastAsia="宋体" w:cs="宋体"/>
                <w:sz w:val="18"/>
                <w:szCs w:val="18"/>
              </w:rPr>
              <w:t>批后公布：规划批准文</w:t>
            </w:r>
            <w:r>
              <w:rPr>
                <w:rFonts w:hint="eastAsia" w:ascii="宋体" w:hAnsi="宋体" w:eastAsia="宋体" w:cs="宋体"/>
                <w:spacing w:val="25"/>
                <w:sz w:val="18"/>
                <w:szCs w:val="18"/>
              </w:rPr>
              <w:t>件、规划文本及图</w:t>
            </w:r>
            <w:r>
              <w:rPr>
                <w:rFonts w:hint="eastAsia" w:ascii="宋体" w:hAnsi="宋体" w:eastAsia="宋体" w:cs="宋体"/>
                <w:sz w:val="18"/>
                <w:szCs w:val="18"/>
              </w:rPr>
              <w:t>件（涉密信息、法律法</w:t>
            </w:r>
            <w:r>
              <w:rPr>
                <w:rFonts w:hint="eastAsia" w:ascii="宋体" w:hAnsi="宋体" w:eastAsia="宋体" w:cs="宋体"/>
                <w:spacing w:val="6"/>
                <w:sz w:val="18"/>
                <w:szCs w:val="18"/>
              </w:rPr>
              <w:t>规规定不予公开的</w:t>
            </w:r>
            <w:r>
              <w:rPr>
                <w:rFonts w:hint="eastAsia" w:ascii="宋体" w:hAnsi="宋体" w:eastAsia="宋体" w:cs="宋体"/>
                <w:spacing w:val="-48"/>
                <w:sz w:val="18"/>
                <w:szCs w:val="18"/>
              </w:rPr>
              <w:t xml:space="preserve"> </w:t>
            </w:r>
            <w:r>
              <w:rPr>
                <w:rFonts w:hint="eastAsia" w:ascii="宋体" w:hAnsi="宋体" w:eastAsia="宋体" w:cs="宋体"/>
                <w:spacing w:val="6"/>
                <w:sz w:val="18"/>
                <w:szCs w:val="18"/>
              </w:rPr>
              <w:t>除</w:t>
            </w:r>
            <w:r>
              <w:rPr>
                <w:rFonts w:hint="eastAsia" w:ascii="宋体" w:hAnsi="宋体" w:eastAsia="宋体" w:cs="宋体"/>
                <w:spacing w:val="-4"/>
                <w:sz w:val="18"/>
                <w:szCs w:val="18"/>
              </w:rPr>
              <w:t>外）</w:t>
            </w:r>
          </w:p>
        </w:tc>
        <w:tc>
          <w:tcPr>
            <w:tcW w:w="2049" w:type="dxa"/>
            <w:vMerge w:val="continue"/>
            <w:tcBorders>
              <w:top w:val="nil"/>
            </w:tcBorders>
            <w:vAlign w:val="top"/>
          </w:tcPr>
          <w:p>
            <w:pPr>
              <w:rPr>
                <w:rFonts w:hint="eastAsia" w:ascii="宋体" w:hAnsi="宋体" w:eastAsia="宋体" w:cs="宋体"/>
                <w:sz w:val="18"/>
                <w:szCs w:val="18"/>
              </w:rPr>
            </w:pPr>
          </w:p>
        </w:tc>
        <w:tc>
          <w:tcPr>
            <w:tcW w:w="1294" w:type="dxa"/>
            <w:vAlign w:val="top"/>
          </w:tcPr>
          <w:p>
            <w:pPr>
              <w:pStyle w:val="8"/>
              <w:spacing w:before="43" w:line="239" w:lineRule="auto"/>
              <w:ind w:left="116" w:right="65"/>
              <w:jc w:val="both"/>
              <w:rPr>
                <w:rFonts w:hint="eastAsia" w:ascii="宋体" w:hAnsi="宋体" w:eastAsia="宋体" w:cs="宋体"/>
                <w:sz w:val="18"/>
                <w:szCs w:val="18"/>
              </w:rPr>
            </w:pPr>
            <w:r>
              <w:rPr>
                <w:rFonts w:hint="eastAsia" w:ascii="宋体" w:hAnsi="宋体" w:eastAsia="宋体" w:cs="宋体"/>
                <w:spacing w:val="4"/>
                <w:sz w:val="18"/>
                <w:szCs w:val="18"/>
              </w:rPr>
              <w:t>批后公布应在规划批准后20个工作日内向社会公布</w:t>
            </w:r>
          </w:p>
        </w:tc>
        <w:tc>
          <w:tcPr>
            <w:tcW w:w="1199" w:type="dxa"/>
            <w:vMerge w:val="continue"/>
            <w:tcBorders>
              <w:top w:val="nil"/>
            </w:tcBorders>
            <w:vAlign w:val="top"/>
          </w:tcPr>
          <w:p>
            <w:pPr>
              <w:rPr>
                <w:rFonts w:hint="eastAsia" w:ascii="宋体" w:hAnsi="宋体" w:eastAsia="宋体" w:cs="宋体"/>
                <w:sz w:val="18"/>
                <w:szCs w:val="18"/>
              </w:rPr>
            </w:pPr>
          </w:p>
        </w:tc>
        <w:tc>
          <w:tcPr>
            <w:tcW w:w="2985" w:type="dxa"/>
            <w:vMerge w:val="continue"/>
            <w:tcBorders>
              <w:top w:val="nil"/>
            </w:tcBorders>
            <w:vAlign w:val="top"/>
          </w:tcPr>
          <w:p>
            <w:pPr>
              <w:rPr>
                <w:rFonts w:hint="eastAsia" w:ascii="宋体" w:hAnsi="宋体" w:eastAsia="宋体" w:cs="宋体"/>
                <w:sz w:val="18"/>
                <w:szCs w:val="18"/>
              </w:rPr>
            </w:pPr>
          </w:p>
        </w:tc>
        <w:tc>
          <w:tcPr>
            <w:tcW w:w="409" w:type="dxa"/>
            <w:vMerge w:val="continue"/>
            <w:tcBorders>
              <w:top w:val="nil"/>
            </w:tcBorders>
            <w:vAlign w:val="top"/>
          </w:tcPr>
          <w:p>
            <w:pPr>
              <w:rPr>
                <w:rFonts w:ascii="Arial"/>
                <w:sz w:val="21"/>
              </w:rPr>
            </w:pPr>
          </w:p>
        </w:tc>
        <w:tc>
          <w:tcPr>
            <w:tcW w:w="709" w:type="dxa"/>
            <w:vMerge w:val="continue"/>
            <w:tcBorders>
              <w:top w:val="nil"/>
            </w:tcBorders>
            <w:vAlign w:val="top"/>
          </w:tcPr>
          <w:p>
            <w:pPr>
              <w:rPr>
                <w:rFonts w:ascii="Arial"/>
                <w:sz w:val="21"/>
              </w:rPr>
            </w:pPr>
          </w:p>
        </w:tc>
        <w:tc>
          <w:tcPr>
            <w:tcW w:w="425" w:type="dxa"/>
            <w:vMerge w:val="continue"/>
            <w:tcBorders>
              <w:top w:val="nil"/>
            </w:tcBorders>
            <w:vAlign w:val="top"/>
          </w:tcPr>
          <w:p>
            <w:pPr>
              <w:rPr>
                <w:rFonts w:ascii="Arial"/>
                <w:sz w:val="21"/>
              </w:rPr>
            </w:pPr>
          </w:p>
        </w:tc>
        <w:tc>
          <w:tcPr>
            <w:tcW w:w="425" w:type="dxa"/>
            <w:vMerge w:val="continue"/>
            <w:tcBorders>
              <w:top w:val="nil"/>
            </w:tcBorders>
            <w:vAlign w:val="top"/>
          </w:tcPr>
          <w:p>
            <w:pPr>
              <w:rPr>
                <w:rFonts w:ascii="Arial"/>
                <w:sz w:val="21"/>
              </w:rPr>
            </w:pPr>
          </w:p>
        </w:tc>
        <w:tc>
          <w:tcPr>
            <w:tcW w:w="426" w:type="dxa"/>
            <w:vMerge w:val="continue"/>
            <w:tcBorders>
              <w:top w:val="nil"/>
            </w:tcBorders>
            <w:vAlign w:val="top"/>
          </w:tcPr>
          <w:p>
            <w:pPr>
              <w:rPr>
                <w:rFonts w:ascii="Arial"/>
                <w:sz w:val="21"/>
              </w:rPr>
            </w:pPr>
          </w:p>
        </w:tc>
        <w:tc>
          <w:tcPr>
            <w:tcW w:w="571" w:type="dxa"/>
            <w:vMerge w:val="continue"/>
            <w:tcBorders>
              <w:top w:val="nil"/>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565" w:hRule="atLeast"/>
        </w:trPr>
        <w:tc>
          <w:tcPr>
            <w:tcW w:w="437" w:type="dxa"/>
            <w:tcBorders>
              <w:top w:val="single" w:color="auto" w:sz="4" w:space="0"/>
              <w:left w:val="single" w:color="auto" w:sz="4" w:space="0"/>
              <w:bottom w:val="single" w:color="auto" w:sz="4" w:space="0"/>
            </w:tcBorders>
            <w:vAlign w:val="center"/>
          </w:tcPr>
          <w:p>
            <w:pPr>
              <w:jc w:val="center"/>
              <w:rPr>
                <w:rFonts w:hint="eastAsia" w:ascii="Arial" w:eastAsia="宋体"/>
                <w:sz w:val="21"/>
                <w:lang w:val="en-US" w:eastAsia="zh-CN"/>
              </w:rPr>
            </w:pPr>
            <w:r>
              <w:rPr>
                <w:rFonts w:ascii="Times New Roman" w:hAnsi="Times New Roman" w:eastAsia="Times New Roman" w:cs="Times New Roman"/>
                <w:spacing w:val="-2"/>
                <w:sz w:val="18"/>
                <w:szCs w:val="18"/>
              </w:rPr>
              <w:t>2</w:t>
            </w:r>
            <w:r>
              <w:rPr>
                <w:rFonts w:hint="eastAsia" w:ascii="Times New Roman" w:hAnsi="Times New Roman" w:eastAsia="宋体" w:cs="Times New Roman"/>
                <w:spacing w:val="-2"/>
                <w:sz w:val="18"/>
                <w:szCs w:val="18"/>
                <w:lang w:val="en-US" w:eastAsia="zh-CN"/>
              </w:rPr>
              <w:t>4</w:t>
            </w:r>
          </w:p>
        </w:tc>
        <w:tc>
          <w:tcPr>
            <w:tcW w:w="653" w:type="dxa"/>
            <w:tcBorders>
              <w:top w:val="single" w:color="auto" w:sz="4" w:space="0"/>
              <w:bottom w:val="single" w:color="auto" w:sz="4" w:space="0"/>
            </w:tcBorders>
            <w:vAlign w:val="center"/>
          </w:tcPr>
          <w:p>
            <w:pPr>
              <w:pStyle w:val="8"/>
              <w:spacing w:before="59" w:line="240" w:lineRule="exact"/>
              <w:jc w:val="center"/>
              <w:rPr>
                <w:rFonts w:hint="eastAsia" w:ascii="宋体" w:hAnsi="宋体" w:eastAsia="宋体" w:cs="宋体"/>
                <w:sz w:val="18"/>
                <w:szCs w:val="18"/>
              </w:rPr>
            </w:pPr>
            <w:r>
              <w:rPr>
                <w:rFonts w:hint="eastAsia" w:ascii="宋体" w:hAnsi="宋体" w:eastAsia="宋体" w:cs="宋体"/>
                <w:spacing w:val="-12"/>
                <w:position w:val="4"/>
                <w:sz w:val="18"/>
                <w:szCs w:val="18"/>
              </w:rPr>
              <w:t>国土</w:t>
            </w:r>
            <w:r>
              <w:rPr>
                <w:rFonts w:hint="eastAsia" w:ascii="宋体" w:hAnsi="宋体" w:eastAsia="宋体" w:cs="宋体"/>
                <w:spacing w:val="-6"/>
                <w:sz w:val="18"/>
                <w:szCs w:val="18"/>
              </w:rPr>
              <w:t>空间</w:t>
            </w:r>
            <w:r>
              <w:rPr>
                <w:rFonts w:hint="eastAsia" w:ascii="宋体" w:hAnsi="宋体" w:eastAsia="宋体" w:cs="宋体"/>
                <w:spacing w:val="-3"/>
                <w:sz w:val="18"/>
                <w:szCs w:val="18"/>
              </w:rPr>
              <w:t>规划</w:t>
            </w:r>
          </w:p>
          <w:p>
            <w:pPr>
              <w:jc w:val="center"/>
              <w:rPr>
                <w:rFonts w:hint="eastAsia" w:ascii="宋体" w:hAnsi="宋体" w:eastAsia="宋体" w:cs="宋体"/>
                <w:sz w:val="18"/>
                <w:szCs w:val="18"/>
              </w:rPr>
            </w:pPr>
            <w:r>
              <w:rPr>
                <w:rFonts w:hint="eastAsia" w:ascii="宋体" w:hAnsi="宋体" w:eastAsia="宋体" w:cs="宋体"/>
                <w:spacing w:val="-5"/>
                <w:sz w:val="18"/>
                <w:szCs w:val="18"/>
              </w:rPr>
              <w:t>编制</w:t>
            </w:r>
          </w:p>
        </w:tc>
        <w:tc>
          <w:tcPr>
            <w:tcW w:w="1076" w:type="dxa"/>
            <w:tcBorders>
              <w:top w:val="single" w:color="auto" w:sz="4" w:space="0"/>
              <w:bottom w:val="single" w:color="auto" w:sz="4" w:space="0"/>
              <w:right w:val="single" w:color="auto" w:sz="4" w:space="0"/>
            </w:tcBorders>
            <w:vAlign w:val="center"/>
          </w:tcPr>
          <w:p>
            <w:pPr>
              <w:widowControl/>
              <w:spacing w:line="420" w:lineRule="exact"/>
              <w:jc w:val="center"/>
              <w:rPr>
                <w:rFonts w:hint="eastAsia" w:ascii="宋体" w:hAnsi="宋体" w:eastAsia="宋体" w:cs="宋体"/>
                <w:snapToGrid w:val="0"/>
                <w:color w:val="000000"/>
                <w:kern w:val="0"/>
                <w:sz w:val="18"/>
                <w:szCs w:val="18"/>
                <w:lang w:val="en-US" w:eastAsia="en-US" w:bidi="ar-SA"/>
              </w:rPr>
            </w:pPr>
            <w:r>
              <w:rPr>
                <w:rFonts w:hint="eastAsia" w:ascii="宋体" w:hAnsi="宋体" w:eastAsia="宋体" w:cs="宋体"/>
                <w:kern w:val="0"/>
                <w:sz w:val="18"/>
                <w:szCs w:val="18"/>
              </w:rPr>
              <w:t>村庄规划</w:t>
            </w:r>
          </w:p>
        </w:tc>
        <w:tc>
          <w:tcPr>
            <w:tcW w:w="2055"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rPr>
                <w:rFonts w:hint="eastAsia" w:ascii="宋体" w:hAnsi="宋体" w:eastAsia="宋体" w:cs="宋体"/>
                <w:sz w:val="18"/>
                <w:szCs w:val="18"/>
              </w:rPr>
            </w:pPr>
            <w:r>
              <w:rPr>
                <w:rFonts w:hint="eastAsia" w:ascii="宋体" w:hAnsi="宋体" w:eastAsia="宋体" w:cs="宋体"/>
                <w:color w:val="000000"/>
                <w:kern w:val="0"/>
                <w:sz w:val="18"/>
                <w:szCs w:val="18"/>
                <w:lang w:val="en-US" w:eastAsia="zh-CN" w:bidi="ar"/>
              </w:rPr>
              <w:t>批前公示：规划草案批后公布：规划批准文件、规划文本及图件（涉密信息、法律法规规定不予公开的除外）</w:t>
            </w:r>
          </w:p>
          <w:p>
            <w:pPr>
              <w:widowControl/>
              <w:spacing w:line="420" w:lineRule="exact"/>
              <w:jc w:val="left"/>
              <w:rPr>
                <w:rFonts w:hint="eastAsia" w:ascii="宋体" w:hAnsi="宋体" w:eastAsia="宋体" w:cs="宋体"/>
                <w:snapToGrid w:val="0"/>
                <w:color w:val="000000"/>
                <w:kern w:val="0"/>
                <w:sz w:val="18"/>
                <w:szCs w:val="18"/>
                <w:lang w:val="en-US" w:eastAsia="en-US" w:bidi="ar-SA"/>
              </w:rPr>
            </w:pPr>
          </w:p>
        </w:tc>
        <w:tc>
          <w:tcPr>
            <w:tcW w:w="2049" w:type="dxa"/>
            <w:tcBorders>
              <w:top w:val="single" w:color="auto" w:sz="4" w:space="0"/>
              <w:left w:val="single" w:color="auto" w:sz="4" w:space="0"/>
              <w:bottom w:val="single" w:color="auto" w:sz="4" w:space="0"/>
            </w:tcBorders>
            <w:vAlign w:val="center"/>
          </w:tcPr>
          <w:p>
            <w:pPr>
              <w:keepNext w:val="0"/>
              <w:keepLines w:val="0"/>
              <w:widowControl/>
              <w:suppressLineNumbers w:val="0"/>
              <w:jc w:val="both"/>
              <w:rPr>
                <w:rFonts w:hint="eastAsia" w:ascii="宋体" w:hAnsi="宋体" w:eastAsia="宋体" w:cs="宋体"/>
                <w:sz w:val="18"/>
                <w:szCs w:val="18"/>
              </w:rPr>
            </w:pPr>
            <w:r>
              <w:rPr>
                <w:rFonts w:hint="eastAsia" w:ascii="宋体" w:hAnsi="宋体" w:eastAsia="宋体" w:cs="宋体"/>
                <w:color w:val="000000"/>
                <w:kern w:val="0"/>
                <w:sz w:val="18"/>
                <w:szCs w:val="18"/>
                <w:lang w:val="en-US" w:eastAsia="zh-CN" w:bidi="ar"/>
              </w:rPr>
              <w:t>《土地管理法》《城乡</w:t>
            </w:r>
          </w:p>
          <w:p>
            <w:pPr>
              <w:keepNext w:val="0"/>
              <w:keepLines w:val="0"/>
              <w:widowControl/>
              <w:suppressLineNumbers w:val="0"/>
              <w:jc w:val="both"/>
              <w:rPr>
                <w:rFonts w:hint="eastAsia" w:ascii="宋体" w:hAnsi="宋体" w:eastAsia="宋体" w:cs="宋体"/>
                <w:sz w:val="18"/>
                <w:szCs w:val="18"/>
              </w:rPr>
            </w:pPr>
            <w:r>
              <w:rPr>
                <w:rFonts w:hint="eastAsia" w:ascii="宋体" w:hAnsi="宋体" w:eastAsia="宋体" w:cs="宋体"/>
                <w:color w:val="000000"/>
                <w:kern w:val="0"/>
                <w:sz w:val="18"/>
                <w:szCs w:val="18"/>
                <w:lang w:val="en-US" w:eastAsia="zh-CN" w:bidi="ar"/>
              </w:rPr>
              <w:t>规划法》《政府信息公</w:t>
            </w:r>
          </w:p>
          <w:p>
            <w:pPr>
              <w:keepNext w:val="0"/>
              <w:keepLines w:val="0"/>
              <w:widowControl/>
              <w:suppressLineNumbers w:val="0"/>
              <w:jc w:val="both"/>
              <w:rPr>
                <w:rFonts w:hint="eastAsia" w:ascii="宋体" w:hAnsi="宋体" w:eastAsia="宋体" w:cs="宋体"/>
                <w:sz w:val="18"/>
                <w:szCs w:val="18"/>
              </w:rPr>
            </w:pPr>
            <w:r>
              <w:rPr>
                <w:rFonts w:hint="eastAsia" w:ascii="宋体" w:hAnsi="宋体" w:eastAsia="宋体" w:cs="宋体"/>
                <w:color w:val="000000"/>
                <w:kern w:val="0"/>
                <w:sz w:val="18"/>
                <w:szCs w:val="18"/>
                <w:lang w:val="en-US" w:eastAsia="zh-CN" w:bidi="ar"/>
              </w:rPr>
              <w:t>开条例》</w:t>
            </w:r>
          </w:p>
          <w:p>
            <w:pPr>
              <w:widowControl/>
              <w:spacing w:line="420" w:lineRule="exact"/>
              <w:jc w:val="center"/>
              <w:rPr>
                <w:rFonts w:hint="eastAsia" w:ascii="宋体" w:hAnsi="宋体" w:eastAsia="宋体" w:cs="宋体"/>
                <w:snapToGrid w:val="0"/>
                <w:color w:val="000000"/>
                <w:kern w:val="0"/>
                <w:sz w:val="18"/>
                <w:szCs w:val="18"/>
                <w:lang w:val="en-US" w:eastAsia="en-US" w:bidi="ar-SA"/>
              </w:rPr>
            </w:pPr>
          </w:p>
        </w:tc>
        <w:tc>
          <w:tcPr>
            <w:tcW w:w="1294" w:type="dxa"/>
            <w:tcBorders>
              <w:top w:val="single" w:color="auto" w:sz="4" w:space="0"/>
              <w:bottom w:val="single" w:color="auto" w:sz="4" w:space="0"/>
              <w:right w:val="single" w:color="auto" w:sz="4" w:space="0"/>
            </w:tcBorders>
            <w:vAlign w:val="center"/>
          </w:tcPr>
          <w:p>
            <w:pPr>
              <w:keepNext w:val="0"/>
              <w:keepLines w:val="0"/>
              <w:widowControl/>
              <w:suppressLineNumbers w:val="0"/>
              <w:jc w:val="left"/>
              <w:rPr>
                <w:rFonts w:hint="eastAsia" w:ascii="宋体" w:hAnsi="宋体" w:eastAsia="宋体" w:cs="宋体"/>
                <w:sz w:val="18"/>
                <w:szCs w:val="18"/>
              </w:rPr>
            </w:pPr>
            <w:r>
              <w:rPr>
                <w:rFonts w:hint="eastAsia" w:ascii="宋体" w:hAnsi="宋体" w:eastAsia="宋体" w:cs="宋体"/>
                <w:color w:val="000000"/>
                <w:kern w:val="0"/>
                <w:sz w:val="18"/>
                <w:szCs w:val="18"/>
                <w:lang w:val="en-US" w:eastAsia="zh-CN" w:bidi="ar"/>
              </w:rPr>
              <w:t>批前公示时间不少于30日批后公布应在规划批准后20个工作日内向社会公布</w:t>
            </w:r>
          </w:p>
          <w:p>
            <w:pPr>
              <w:widowControl/>
              <w:spacing w:line="420" w:lineRule="exact"/>
              <w:jc w:val="center"/>
              <w:rPr>
                <w:rFonts w:hint="eastAsia" w:ascii="宋体" w:hAnsi="宋体" w:eastAsia="宋体" w:cs="宋体"/>
                <w:snapToGrid w:val="0"/>
                <w:color w:val="000000"/>
                <w:kern w:val="0"/>
                <w:sz w:val="18"/>
                <w:szCs w:val="18"/>
                <w:lang w:val="en-US" w:eastAsia="en-US" w:bidi="ar-SA"/>
              </w:rPr>
            </w:pPr>
          </w:p>
        </w:tc>
        <w:tc>
          <w:tcPr>
            <w:tcW w:w="1199" w:type="dxa"/>
            <w:tcBorders>
              <w:top w:val="single" w:color="auto" w:sz="4" w:space="0"/>
              <w:left w:val="single" w:color="auto" w:sz="4" w:space="0"/>
              <w:bottom w:val="single" w:color="auto" w:sz="4" w:space="0"/>
            </w:tcBorders>
            <w:vAlign w:val="center"/>
          </w:tcPr>
          <w:p>
            <w:pPr>
              <w:keepNext w:val="0"/>
              <w:keepLines w:val="0"/>
              <w:widowControl/>
              <w:suppressLineNumbers w:val="0"/>
              <w:jc w:val="left"/>
              <w:rPr>
                <w:rFonts w:hint="eastAsia" w:ascii="宋体" w:hAnsi="宋体" w:eastAsia="宋体" w:cs="宋体"/>
                <w:sz w:val="18"/>
                <w:szCs w:val="18"/>
              </w:rPr>
            </w:pPr>
            <w:r>
              <w:rPr>
                <w:rFonts w:hint="eastAsia" w:cs="宋体"/>
                <w:spacing w:val="-8"/>
                <w:sz w:val="18"/>
                <w:szCs w:val="18"/>
                <w:lang w:eastAsia="zh-CN"/>
              </w:rPr>
              <w:t>渑池县自然资源局</w:t>
            </w:r>
            <w:r>
              <w:rPr>
                <w:rFonts w:hint="eastAsia" w:ascii="宋体" w:hAnsi="宋体" w:eastAsia="宋体" w:cs="宋体"/>
                <w:color w:val="000000"/>
                <w:kern w:val="0"/>
                <w:sz w:val="18"/>
                <w:szCs w:val="18"/>
                <w:lang w:val="en-US" w:eastAsia="zh-CN" w:bidi="ar"/>
              </w:rPr>
              <w:t>/乡镇人民政府</w:t>
            </w:r>
          </w:p>
          <w:p>
            <w:pPr>
              <w:widowControl/>
              <w:spacing w:line="420" w:lineRule="exact"/>
              <w:jc w:val="center"/>
              <w:rPr>
                <w:rFonts w:hint="eastAsia" w:ascii="宋体" w:hAnsi="宋体" w:eastAsia="宋体" w:cs="宋体"/>
                <w:snapToGrid w:val="0"/>
                <w:color w:val="000000"/>
                <w:kern w:val="0"/>
                <w:sz w:val="18"/>
                <w:szCs w:val="18"/>
                <w:lang w:val="en-US" w:eastAsia="en-US" w:bidi="ar-SA"/>
              </w:rPr>
            </w:pPr>
          </w:p>
        </w:tc>
        <w:tc>
          <w:tcPr>
            <w:tcW w:w="2985" w:type="dxa"/>
            <w:tcBorders>
              <w:top w:val="single" w:color="auto" w:sz="4" w:space="0"/>
              <w:bottom w:val="single" w:color="auto" w:sz="4" w:space="0"/>
            </w:tcBorders>
            <w:vAlign w:val="center"/>
          </w:tcPr>
          <w:p>
            <w:pPr>
              <w:pStyle w:val="8"/>
              <w:spacing w:before="160" w:line="219" w:lineRule="auto"/>
              <w:ind w:left="130"/>
              <w:rPr>
                <w:rFonts w:hint="eastAsia" w:ascii="宋体" w:hAnsi="宋体" w:eastAsia="宋体" w:cs="宋体"/>
                <w:spacing w:val="-3"/>
                <w:sz w:val="18"/>
                <w:szCs w:val="18"/>
              </w:rPr>
            </w:pPr>
            <w:r>
              <w:rPr>
                <w:rFonts w:hint="eastAsia" w:ascii="宋体" w:hAnsi="宋体" w:eastAsia="宋体" w:cs="宋体"/>
                <w:spacing w:val="-3"/>
                <w:sz w:val="18"/>
                <w:szCs w:val="18"/>
              </w:rPr>
              <w:t>□政府网站 □政府公报</w:t>
            </w:r>
          </w:p>
          <w:p>
            <w:pPr>
              <w:pStyle w:val="8"/>
              <w:spacing w:before="160" w:line="219" w:lineRule="auto"/>
              <w:ind w:left="130"/>
              <w:rPr>
                <w:rFonts w:hint="eastAsia" w:ascii="宋体" w:hAnsi="宋体" w:eastAsia="宋体" w:cs="宋体"/>
                <w:spacing w:val="-3"/>
                <w:sz w:val="18"/>
                <w:szCs w:val="18"/>
              </w:rPr>
            </w:pPr>
            <w:r>
              <w:rPr>
                <w:rFonts w:hint="eastAsia" w:ascii="宋体" w:hAnsi="宋体" w:eastAsia="宋体" w:cs="宋体"/>
                <w:spacing w:val="-3"/>
                <w:sz w:val="18"/>
                <w:szCs w:val="18"/>
              </w:rPr>
              <w:t>□两微一端 □发布会/听证会</w:t>
            </w:r>
          </w:p>
          <w:p>
            <w:pPr>
              <w:pStyle w:val="8"/>
              <w:spacing w:before="160" w:line="219" w:lineRule="auto"/>
              <w:ind w:left="130"/>
              <w:rPr>
                <w:rFonts w:hint="eastAsia" w:ascii="宋体" w:hAnsi="宋体" w:eastAsia="宋体" w:cs="宋体"/>
                <w:spacing w:val="-3"/>
                <w:sz w:val="18"/>
                <w:szCs w:val="18"/>
              </w:rPr>
            </w:pPr>
            <w:r>
              <w:rPr>
                <w:rFonts w:hint="eastAsia" w:ascii="宋体" w:hAnsi="宋体" w:eastAsia="宋体" w:cs="宋体"/>
                <w:spacing w:val="-3"/>
                <w:sz w:val="18"/>
                <w:szCs w:val="18"/>
              </w:rPr>
              <w:t>□广播电视 □纸质载体</w:t>
            </w:r>
          </w:p>
          <w:p>
            <w:pPr>
              <w:pStyle w:val="8"/>
              <w:spacing w:before="160" w:line="219" w:lineRule="auto"/>
              <w:ind w:left="130"/>
              <w:rPr>
                <w:rFonts w:hint="eastAsia" w:ascii="宋体" w:hAnsi="宋体" w:eastAsia="宋体" w:cs="宋体"/>
                <w:spacing w:val="-3"/>
                <w:sz w:val="18"/>
                <w:szCs w:val="18"/>
              </w:rPr>
            </w:pPr>
            <w:r>
              <w:rPr>
                <w:rFonts w:hint="eastAsia" w:ascii="宋体" w:hAnsi="宋体" w:eastAsia="宋体" w:cs="宋体"/>
                <w:spacing w:val="-3"/>
                <w:sz w:val="18"/>
                <w:szCs w:val="18"/>
              </w:rPr>
              <w:t>□公开查阅点□行政服务中心</w:t>
            </w:r>
          </w:p>
          <w:p>
            <w:pPr>
              <w:pStyle w:val="8"/>
              <w:spacing w:before="160" w:line="219" w:lineRule="auto"/>
              <w:ind w:left="130"/>
              <w:rPr>
                <w:rFonts w:hint="eastAsia" w:ascii="宋体" w:hAnsi="宋体" w:eastAsia="宋体" w:cs="宋体"/>
                <w:spacing w:val="-3"/>
                <w:sz w:val="18"/>
                <w:szCs w:val="18"/>
              </w:rPr>
            </w:pPr>
            <w:r>
              <w:rPr>
                <w:rFonts w:hint="eastAsia" w:ascii="宋体" w:hAnsi="宋体" w:eastAsia="宋体" w:cs="宋体"/>
                <w:spacing w:val="-3"/>
                <w:sz w:val="18"/>
                <w:szCs w:val="18"/>
              </w:rPr>
              <w:t xml:space="preserve">□便民服务站 </w:t>
            </w:r>
            <w:r>
              <w:rPr>
                <w:rFonts w:hint="eastAsia" w:ascii="宋体" w:hAnsi="宋体" w:eastAsia="宋体" w:cs="宋体"/>
                <w:spacing w:val="-3"/>
                <w:sz w:val="18"/>
                <w:szCs w:val="18"/>
              </w:rPr>
              <w:sym w:font="Wingdings 2" w:char="F0A3"/>
            </w:r>
            <w:r>
              <w:rPr>
                <w:rFonts w:hint="eastAsia" w:ascii="宋体" w:hAnsi="宋体" w:eastAsia="宋体" w:cs="宋体"/>
                <w:spacing w:val="-3"/>
                <w:sz w:val="18"/>
                <w:szCs w:val="18"/>
              </w:rPr>
              <w:t>入户/现场</w:t>
            </w:r>
          </w:p>
          <w:p>
            <w:pPr>
              <w:pStyle w:val="8"/>
              <w:spacing w:before="160" w:line="219" w:lineRule="auto"/>
              <w:ind w:left="130"/>
              <w:rPr>
                <w:rFonts w:hint="eastAsia" w:ascii="宋体" w:hAnsi="宋体" w:eastAsia="宋体" w:cs="宋体"/>
                <w:spacing w:val="-3"/>
                <w:sz w:val="18"/>
                <w:szCs w:val="18"/>
              </w:rPr>
            </w:pPr>
            <w:r>
              <w:rPr>
                <w:rFonts w:hint="eastAsia" w:ascii="宋体" w:hAnsi="宋体" w:eastAsia="宋体" w:cs="宋体"/>
                <w:spacing w:val="-3"/>
                <w:sz w:val="18"/>
                <w:szCs w:val="18"/>
              </w:rPr>
              <w:t>■社区/企事业单位/村公示栏（电子屏）</w:t>
            </w:r>
          </w:p>
          <w:p>
            <w:pPr>
              <w:pStyle w:val="8"/>
              <w:spacing w:before="160" w:line="219" w:lineRule="auto"/>
              <w:ind w:left="130"/>
              <w:rPr>
                <w:rFonts w:hint="eastAsia" w:ascii="宋体" w:hAnsi="宋体" w:eastAsia="宋体" w:cs="宋体"/>
                <w:snapToGrid w:val="0"/>
                <w:color w:val="000000"/>
                <w:kern w:val="0"/>
                <w:sz w:val="18"/>
                <w:szCs w:val="18"/>
                <w:lang w:val="en-US" w:eastAsia="en-US" w:bidi="ar-SA"/>
              </w:rPr>
            </w:pPr>
            <w:r>
              <w:rPr>
                <w:rFonts w:hint="eastAsia" w:ascii="宋体" w:hAnsi="宋体" w:eastAsia="宋体" w:cs="宋体"/>
                <w:spacing w:val="-3"/>
                <w:sz w:val="18"/>
                <w:szCs w:val="18"/>
                <w:lang w:eastAsia="zh-CN"/>
              </w:rPr>
              <w:t>□</w:t>
            </w:r>
            <w:r>
              <w:rPr>
                <w:rFonts w:hint="eastAsia" w:ascii="宋体" w:hAnsi="宋体" w:eastAsia="宋体" w:cs="宋体"/>
                <w:spacing w:val="-3"/>
                <w:sz w:val="18"/>
                <w:szCs w:val="18"/>
              </w:rPr>
              <w:t xml:space="preserve">精准推送 □其他         </w:t>
            </w:r>
          </w:p>
        </w:tc>
        <w:tc>
          <w:tcPr>
            <w:tcW w:w="409" w:type="dxa"/>
            <w:tcBorders>
              <w:top w:val="single" w:color="auto" w:sz="4" w:space="0"/>
              <w:bottom w:val="single" w:color="auto" w:sz="4" w:space="0"/>
            </w:tcBorders>
            <w:vAlign w:val="center"/>
          </w:tcPr>
          <w:p>
            <w:pPr>
              <w:widowControl/>
              <w:spacing w:line="420" w:lineRule="exact"/>
              <w:jc w:val="center"/>
              <w:rPr>
                <w:rFonts w:cs="Arial" w:asciiTheme="minorEastAsia" w:hAnsiTheme="minorEastAsia" w:eastAsiaTheme="minorEastAsia"/>
                <w:snapToGrid w:val="0"/>
                <w:color w:val="000000"/>
                <w:kern w:val="0"/>
                <w:sz w:val="18"/>
                <w:szCs w:val="18"/>
                <w:lang w:val="en-US" w:eastAsia="en-US" w:bidi="ar-SA"/>
              </w:rPr>
            </w:pPr>
            <w:r>
              <w:rPr>
                <w:rFonts w:asciiTheme="minorEastAsia" w:hAnsiTheme="minorEastAsia" w:eastAsiaTheme="minorEastAsia"/>
                <w:kern w:val="0"/>
                <w:sz w:val="18"/>
                <w:szCs w:val="18"/>
              </w:rPr>
              <w:t>√</w:t>
            </w:r>
          </w:p>
        </w:tc>
        <w:tc>
          <w:tcPr>
            <w:tcW w:w="709" w:type="dxa"/>
            <w:tcBorders>
              <w:top w:val="single" w:color="auto" w:sz="4" w:space="0"/>
              <w:bottom w:val="single" w:color="auto" w:sz="4" w:space="0"/>
            </w:tcBorders>
            <w:vAlign w:val="center"/>
          </w:tcPr>
          <w:p>
            <w:pPr>
              <w:widowControl/>
              <w:spacing w:line="420" w:lineRule="exact"/>
              <w:jc w:val="center"/>
              <w:rPr>
                <w:rFonts w:cs="Arial" w:asciiTheme="minorEastAsia" w:hAnsiTheme="minorEastAsia" w:eastAsiaTheme="minorEastAsia"/>
                <w:snapToGrid w:val="0"/>
                <w:color w:val="000000"/>
                <w:kern w:val="0"/>
                <w:sz w:val="18"/>
                <w:szCs w:val="18"/>
                <w:lang w:val="en-US" w:eastAsia="en-US" w:bidi="ar-SA"/>
              </w:rPr>
            </w:pPr>
          </w:p>
        </w:tc>
        <w:tc>
          <w:tcPr>
            <w:tcW w:w="425" w:type="dxa"/>
            <w:tcBorders>
              <w:top w:val="single" w:color="auto" w:sz="4" w:space="0"/>
              <w:bottom w:val="single" w:color="auto" w:sz="4" w:space="0"/>
            </w:tcBorders>
            <w:vAlign w:val="center"/>
          </w:tcPr>
          <w:p>
            <w:pPr>
              <w:widowControl/>
              <w:spacing w:line="420" w:lineRule="exact"/>
              <w:jc w:val="center"/>
              <w:rPr>
                <w:rFonts w:cs="Arial" w:asciiTheme="minorEastAsia" w:hAnsiTheme="minorEastAsia" w:eastAsiaTheme="minorEastAsia"/>
                <w:snapToGrid w:val="0"/>
                <w:color w:val="000000"/>
                <w:kern w:val="0"/>
                <w:sz w:val="18"/>
                <w:szCs w:val="18"/>
                <w:lang w:val="en-US" w:eastAsia="en-US" w:bidi="ar-SA"/>
              </w:rPr>
            </w:pPr>
            <w:r>
              <w:rPr>
                <w:rFonts w:asciiTheme="minorEastAsia" w:hAnsiTheme="minorEastAsia" w:eastAsiaTheme="minorEastAsia"/>
                <w:kern w:val="0"/>
                <w:sz w:val="18"/>
                <w:szCs w:val="18"/>
              </w:rPr>
              <w:t>√</w:t>
            </w:r>
          </w:p>
        </w:tc>
        <w:tc>
          <w:tcPr>
            <w:tcW w:w="425" w:type="dxa"/>
            <w:tcBorders>
              <w:top w:val="single" w:color="auto" w:sz="4" w:space="0"/>
              <w:bottom w:val="single" w:color="auto" w:sz="4" w:space="0"/>
            </w:tcBorders>
            <w:vAlign w:val="center"/>
          </w:tcPr>
          <w:p>
            <w:pPr>
              <w:widowControl/>
              <w:spacing w:line="420" w:lineRule="exact"/>
              <w:jc w:val="center"/>
              <w:rPr>
                <w:rFonts w:cs="Arial" w:asciiTheme="minorEastAsia" w:hAnsiTheme="minorEastAsia" w:eastAsiaTheme="minorEastAsia"/>
                <w:snapToGrid w:val="0"/>
                <w:color w:val="000000"/>
                <w:kern w:val="0"/>
                <w:sz w:val="18"/>
                <w:szCs w:val="18"/>
                <w:lang w:val="en-US" w:eastAsia="en-US" w:bidi="ar-SA"/>
              </w:rPr>
            </w:pPr>
          </w:p>
        </w:tc>
        <w:tc>
          <w:tcPr>
            <w:tcW w:w="426" w:type="dxa"/>
            <w:tcBorders>
              <w:top w:val="single" w:color="auto" w:sz="4" w:space="0"/>
              <w:bottom w:val="single" w:color="auto" w:sz="4" w:space="0"/>
            </w:tcBorders>
            <w:vAlign w:val="center"/>
          </w:tcPr>
          <w:p>
            <w:pPr>
              <w:widowControl/>
              <w:spacing w:line="420" w:lineRule="exact"/>
              <w:jc w:val="center"/>
              <w:rPr>
                <w:rFonts w:cs="Arial" w:asciiTheme="minorEastAsia" w:hAnsiTheme="minorEastAsia" w:eastAsiaTheme="minorEastAsia"/>
                <w:snapToGrid w:val="0"/>
                <w:color w:val="000000"/>
                <w:kern w:val="0"/>
                <w:sz w:val="18"/>
                <w:szCs w:val="18"/>
                <w:lang w:val="en-US" w:eastAsia="en-US" w:bidi="ar-SA"/>
              </w:rPr>
            </w:pPr>
          </w:p>
        </w:tc>
        <w:tc>
          <w:tcPr>
            <w:tcW w:w="571" w:type="dxa"/>
            <w:tcBorders>
              <w:top w:val="single" w:color="auto" w:sz="4" w:space="0"/>
              <w:bottom w:val="single" w:color="auto" w:sz="4" w:space="0"/>
            </w:tcBorders>
            <w:vAlign w:val="center"/>
          </w:tcPr>
          <w:p>
            <w:pPr>
              <w:widowControl/>
              <w:spacing w:line="420" w:lineRule="exact"/>
              <w:jc w:val="center"/>
              <w:rPr>
                <w:rFonts w:cs="Arial" w:asciiTheme="minorEastAsia" w:hAnsiTheme="minorEastAsia" w:eastAsiaTheme="minorEastAsia"/>
                <w:snapToGrid w:val="0"/>
                <w:color w:val="000000"/>
                <w:kern w:val="0"/>
                <w:sz w:val="18"/>
                <w:szCs w:val="18"/>
                <w:lang w:val="en-US" w:eastAsia="en-US" w:bidi="ar-SA"/>
              </w:rPr>
            </w:pPr>
            <w:r>
              <w:rPr>
                <w:rFonts w:asciiTheme="minorEastAsia" w:hAnsiTheme="minorEastAsia" w:eastAsiaTheme="minorEastAsia"/>
                <w:kern w:val="0"/>
                <w:sz w:val="18"/>
                <w:szCs w:val="18"/>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933" w:hRule="atLeast"/>
        </w:trPr>
        <w:tc>
          <w:tcPr>
            <w:tcW w:w="437" w:type="dxa"/>
            <w:tcBorders>
              <w:top w:val="single" w:color="auto" w:sz="4" w:space="0"/>
            </w:tcBorders>
            <w:vAlign w:val="top"/>
          </w:tcPr>
          <w:p>
            <w:pPr>
              <w:spacing w:line="279" w:lineRule="auto"/>
              <w:rPr>
                <w:rFonts w:ascii="Arial"/>
                <w:sz w:val="21"/>
              </w:rPr>
            </w:pPr>
          </w:p>
          <w:p>
            <w:pPr>
              <w:spacing w:line="279" w:lineRule="auto"/>
              <w:rPr>
                <w:rFonts w:ascii="Arial"/>
                <w:sz w:val="21"/>
              </w:rPr>
            </w:pPr>
          </w:p>
          <w:p>
            <w:pPr>
              <w:spacing w:line="280" w:lineRule="auto"/>
              <w:rPr>
                <w:rFonts w:ascii="Arial"/>
                <w:sz w:val="21"/>
              </w:rPr>
            </w:pPr>
          </w:p>
          <w:p>
            <w:pPr>
              <w:spacing w:before="52" w:line="188" w:lineRule="auto"/>
              <w:ind w:left="134"/>
              <w:rPr>
                <w:rFonts w:hint="eastAsia" w:ascii="Times New Roman" w:hAnsi="Times New Roman" w:eastAsia="宋体" w:cs="Times New Roman"/>
                <w:sz w:val="18"/>
                <w:szCs w:val="18"/>
                <w:lang w:val="en-US" w:eastAsia="zh-CN"/>
              </w:rPr>
            </w:pPr>
            <w:r>
              <w:rPr>
                <w:rFonts w:ascii="Times New Roman" w:hAnsi="Times New Roman" w:eastAsia="Times New Roman" w:cs="Times New Roman"/>
                <w:spacing w:val="-2"/>
                <w:sz w:val="18"/>
                <w:szCs w:val="18"/>
              </w:rPr>
              <w:t>2</w:t>
            </w:r>
            <w:r>
              <w:rPr>
                <w:rFonts w:hint="eastAsia" w:ascii="Times New Roman" w:hAnsi="Times New Roman" w:eastAsia="宋体" w:cs="Times New Roman"/>
                <w:spacing w:val="-2"/>
                <w:sz w:val="18"/>
                <w:szCs w:val="18"/>
                <w:lang w:val="en-US" w:eastAsia="zh-CN"/>
              </w:rPr>
              <w:t>5</w:t>
            </w:r>
          </w:p>
        </w:tc>
        <w:tc>
          <w:tcPr>
            <w:tcW w:w="653" w:type="dxa"/>
            <w:tcBorders>
              <w:top w:val="single" w:color="auto" w:sz="4" w:space="0"/>
            </w:tcBorders>
            <w:vAlign w:val="top"/>
          </w:tcPr>
          <w:p>
            <w:pPr>
              <w:spacing w:line="347" w:lineRule="auto"/>
              <w:rPr>
                <w:rFonts w:ascii="Arial"/>
                <w:sz w:val="21"/>
              </w:rPr>
            </w:pPr>
          </w:p>
          <w:p>
            <w:pPr>
              <w:spacing w:line="348" w:lineRule="auto"/>
              <w:rPr>
                <w:rFonts w:ascii="Arial"/>
                <w:sz w:val="21"/>
              </w:rPr>
            </w:pPr>
          </w:p>
          <w:p>
            <w:pPr>
              <w:pStyle w:val="8"/>
              <w:spacing w:before="59" w:line="245" w:lineRule="exact"/>
              <w:ind w:left="152"/>
            </w:pPr>
            <w:r>
              <w:rPr>
                <w:spacing w:val="-3"/>
                <w:position w:val="4"/>
              </w:rPr>
              <w:t>规划</w:t>
            </w:r>
          </w:p>
          <w:p>
            <w:pPr>
              <w:pStyle w:val="8"/>
              <w:spacing w:line="220" w:lineRule="auto"/>
              <w:ind w:left="152"/>
            </w:pPr>
            <w:r>
              <w:rPr>
                <w:spacing w:val="-4"/>
              </w:rPr>
              <w:t>许可</w:t>
            </w:r>
          </w:p>
        </w:tc>
        <w:tc>
          <w:tcPr>
            <w:tcW w:w="1076" w:type="dxa"/>
            <w:tcBorders>
              <w:top w:val="single" w:color="auto" w:sz="4" w:space="0"/>
            </w:tcBorders>
            <w:vAlign w:val="top"/>
          </w:tcPr>
          <w:p>
            <w:pPr>
              <w:spacing w:line="288" w:lineRule="auto"/>
              <w:rPr>
                <w:rFonts w:ascii="Arial"/>
                <w:sz w:val="21"/>
              </w:rPr>
            </w:pPr>
          </w:p>
          <w:p>
            <w:pPr>
              <w:spacing w:line="288" w:lineRule="auto"/>
              <w:rPr>
                <w:rFonts w:ascii="Arial"/>
                <w:sz w:val="21"/>
              </w:rPr>
            </w:pPr>
          </w:p>
          <w:p>
            <w:pPr>
              <w:pStyle w:val="8"/>
              <w:spacing w:before="58" w:line="239" w:lineRule="auto"/>
              <w:ind w:left="115" w:right="102" w:firstLine="2"/>
              <w:jc w:val="both"/>
            </w:pPr>
            <w:r>
              <w:rPr>
                <w:spacing w:val="-2"/>
              </w:rPr>
              <w:t>建设项目用</w:t>
            </w:r>
            <w:r>
              <w:rPr>
                <w:spacing w:val="-1"/>
              </w:rPr>
              <w:t>地预审与选</w:t>
            </w:r>
            <w:r>
              <w:rPr>
                <w:spacing w:val="-2"/>
              </w:rPr>
              <w:t>址意见书</w:t>
            </w:r>
          </w:p>
        </w:tc>
        <w:tc>
          <w:tcPr>
            <w:tcW w:w="2055" w:type="dxa"/>
            <w:tcBorders>
              <w:top w:val="single" w:color="auto" w:sz="4" w:space="0"/>
            </w:tcBorders>
            <w:vAlign w:val="top"/>
          </w:tcPr>
          <w:p>
            <w:pPr>
              <w:spacing w:line="457" w:lineRule="auto"/>
              <w:rPr>
                <w:rFonts w:ascii="Arial"/>
                <w:sz w:val="21"/>
              </w:rPr>
            </w:pPr>
          </w:p>
          <w:p>
            <w:pPr>
              <w:keepNext w:val="0"/>
              <w:keepLines w:val="0"/>
              <w:widowControl/>
              <w:suppressLineNumbers w:val="0"/>
              <w:jc w:val="left"/>
            </w:pPr>
            <w:r>
              <w:rPr>
                <w:rFonts w:hint="eastAsia" w:ascii="宋体" w:hAnsi="宋体" w:eastAsia="宋体" w:cs="宋体"/>
                <w:color w:val="000000"/>
                <w:kern w:val="0"/>
                <w:sz w:val="18"/>
                <w:szCs w:val="18"/>
                <w:lang w:val="en-US" w:eastAsia="zh-CN" w:bidi="ar"/>
              </w:rPr>
              <w:t>建设项目用地预审与选址意见书证载内容（涉密信息、法律法规规定不予公开的除外）</w:t>
            </w:r>
          </w:p>
        </w:tc>
        <w:tc>
          <w:tcPr>
            <w:tcW w:w="2049" w:type="dxa"/>
            <w:tcBorders>
              <w:top w:val="single" w:color="auto" w:sz="4" w:space="0"/>
            </w:tcBorders>
            <w:vAlign w:val="top"/>
          </w:tcPr>
          <w:p>
            <w:pPr>
              <w:pStyle w:val="8"/>
              <w:spacing w:before="26" w:line="239" w:lineRule="auto"/>
              <w:ind w:left="116" w:right="96" w:firstLine="5"/>
              <w:rPr>
                <w:rFonts w:hint="eastAsia" w:ascii="宋体" w:hAnsi="宋体" w:eastAsia="宋体" w:cs="宋体"/>
                <w:color w:val="000000"/>
                <w:kern w:val="0"/>
                <w:sz w:val="18"/>
                <w:szCs w:val="18"/>
                <w:lang w:val="en-US" w:eastAsia="zh-CN" w:bidi="ar"/>
              </w:rPr>
            </w:pPr>
          </w:p>
          <w:p>
            <w:pPr>
              <w:pStyle w:val="8"/>
              <w:spacing w:before="26" w:line="239" w:lineRule="auto"/>
              <w:ind w:left="116" w:right="96" w:firstLine="5"/>
            </w:pPr>
            <w:r>
              <w:rPr>
                <w:rFonts w:hint="eastAsia" w:ascii="宋体" w:hAnsi="宋体" w:eastAsia="宋体" w:cs="宋体"/>
                <w:color w:val="000000"/>
                <w:kern w:val="0"/>
                <w:sz w:val="18"/>
                <w:szCs w:val="18"/>
                <w:lang w:val="en-US" w:eastAsia="zh-CN" w:bidi="ar"/>
              </w:rPr>
              <w:t>《行政许可法》《土地管理法》</w:t>
            </w:r>
            <w:r>
              <w:rPr>
                <w:rFonts w:hint="eastAsia" w:asciiTheme="minorEastAsia" w:hAnsiTheme="minorEastAsia" w:eastAsiaTheme="minorEastAsia"/>
                <w:kern w:val="0"/>
                <w:sz w:val="18"/>
                <w:szCs w:val="18"/>
              </w:rPr>
              <w:t>《中华人民共和国城乡规划法》《中华人民共和国政府信息公开条例》</w:t>
            </w:r>
          </w:p>
        </w:tc>
        <w:tc>
          <w:tcPr>
            <w:tcW w:w="1294" w:type="dxa"/>
            <w:tcBorders>
              <w:top w:val="single" w:color="auto" w:sz="4" w:space="0"/>
            </w:tcBorders>
            <w:vAlign w:val="top"/>
          </w:tcPr>
          <w:p>
            <w:pPr>
              <w:pStyle w:val="8"/>
              <w:spacing w:before="278" w:line="243" w:lineRule="auto"/>
              <w:ind w:left="117" w:right="65"/>
              <w:jc w:val="both"/>
            </w:pPr>
            <w:r>
              <w:rPr>
                <w:spacing w:val="-17"/>
              </w:rPr>
              <w:t>作出行政决定之日起7个</w:t>
            </w:r>
            <w:r>
              <w:rPr>
                <w:spacing w:val="-6"/>
              </w:rPr>
              <w:t>工作</w:t>
            </w:r>
            <w:r>
              <w:rPr>
                <w:spacing w:val="-5"/>
              </w:rPr>
              <w:t>日内，法律法</w:t>
            </w:r>
            <w:r>
              <w:rPr>
                <w:spacing w:val="4"/>
              </w:rPr>
              <w:t>规另有规定的</w:t>
            </w:r>
            <w:r>
              <w:rPr>
                <w:spacing w:val="-17"/>
              </w:rPr>
              <w:t>从其规定</w:t>
            </w:r>
          </w:p>
        </w:tc>
        <w:tc>
          <w:tcPr>
            <w:tcW w:w="1199" w:type="dxa"/>
            <w:vAlign w:val="top"/>
          </w:tcPr>
          <w:p>
            <w:pPr>
              <w:spacing w:line="347" w:lineRule="auto"/>
              <w:rPr>
                <w:rFonts w:ascii="Arial"/>
                <w:sz w:val="21"/>
              </w:rPr>
            </w:pPr>
          </w:p>
          <w:p>
            <w:pPr>
              <w:spacing w:line="347" w:lineRule="auto"/>
              <w:rPr>
                <w:rFonts w:ascii="Arial"/>
                <w:sz w:val="21"/>
              </w:rPr>
            </w:pPr>
          </w:p>
          <w:p>
            <w:pPr>
              <w:pStyle w:val="8"/>
              <w:spacing w:before="59" w:line="236" w:lineRule="auto"/>
              <w:ind w:left="268" w:right="215" w:hanging="154"/>
            </w:pPr>
            <w:r>
              <w:rPr>
                <w:rFonts w:hint="eastAsia" w:cs="宋体"/>
                <w:spacing w:val="-8"/>
                <w:sz w:val="18"/>
                <w:szCs w:val="18"/>
                <w:lang w:eastAsia="zh-CN"/>
              </w:rPr>
              <w:t>渑池县自然资源局</w:t>
            </w:r>
          </w:p>
        </w:tc>
        <w:tc>
          <w:tcPr>
            <w:tcW w:w="2985" w:type="dxa"/>
            <w:vAlign w:val="top"/>
          </w:tcPr>
          <w:p>
            <w:pPr>
              <w:pStyle w:val="8"/>
              <w:spacing w:before="160" w:line="219" w:lineRule="auto"/>
              <w:ind w:left="130"/>
            </w:pPr>
            <w:r>
              <w:rPr>
                <w:spacing w:val="-3"/>
                <w:sz w:val="16"/>
                <w:szCs w:val="16"/>
              </w:rPr>
              <w:t>■</w:t>
            </w:r>
            <w:r>
              <w:rPr>
                <w:spacing w:val="-48"/>
                <w:sz w:val="16"/>
                <w:szCs w:val="16"/>
              </w:rPr>
              <w:t xml:space="preserve"> </w:t>
            </w:r>
            <w:r>
              <w:rPr>
                <w:spacing w:val="-3"/>
              </w:rPr>
              <w:t xml:space="preserve">政府网站 </w:t>
            </w:r>
            <w:r>
              <w:rPr>
                <w:rFonts w:ascii="Times New Roman" w:hAnsi="Times New Roman" w:eastAsia="Times New Roman" w:cs="Times New Roman"/>
                <w:spacing w:val="-3"/>
              </w:rPr>
              <w:t>□</w:t>
            </w:r>
            <w:r>
              <w:rPr>
                <w:spacing w:val="-3"/>
              </w:rPr>
              <w:t>政府公报</w:t>
            </w:r>
          </w:p>
          <w:p>
            <w:pPr>
              <w:pStyle w:val="8"/>
              <w:spacing w:line="268" w:lineRule="exact"/>
              <w:ind w:left="123"/>
            </w:pPr>
            <w:r>
              <w:rPr>
                <w:rFonts w:ascii="Times New Roman" w:hAnsi="Times New Roman" w:eastAsia="Times New Roman" w:cs="Times New Roman"/>
                <w:spacing w:val="-2"/>
                <w:position w:val="2"/>
              </w:rPr>
              <w:t>□</w:t>
            </w:r>
            <w:r>
              <w:rPr>
                <w:spacing w:val="-2"/>
                <w:position w:val="2"/>
              </w:rPr>
              <w:t xml:space="preserve">两微一端 </w:t>
            </w:r>
            <w:r>
              <w:rPr>
                <w:rFonts w:ascii="Times New Roman" w:hAnsi="Times New Roman" w:eastAsia="Times New Roman" w:cs="Times New Roman"/>
                <w:spacing w:val="-2"/>
                <w:position w:val="2"/>
              </w:rPr>
              <w:t>□</w:t>
            </w:r>
            <w:r>
              <w:rPr>
                <w:spacing w:val="-2"/>
                <w:position w:val="2"/>
              </w:rPr>
              <w:t>发布会</w:t>
            </w:r>
            <w:r>
              <w:rPr>
                <w:rFonts w:ascii="Times New Roman" w:hAnsi="Times New Roman" w:eastAsia="Times New Roman" w:cs="Times New Roman"/>
                <w:spacing w:val="-2"/>
                <w:position w:val="2"/>
              </w:rPr>
              <w:t>/</w:t>
            </w:r>
            <w:r>
              <w:rPr>
                <w:spacing w:val="-2"/>
                <w:position w:val="2"/>
              </w:rPr>
              <w:t>听证会</w:t>
            </w:r>
          </w:p>
          <w:p>
            <w:pPr>
              <w:pStyle w:val="8"/>
              <w:spacing w:line="220" w:lineRule="auto"/>
              <w:ind w:left="123"/>
            </w:pPr>
            <w:r>
              <w:rPr>
                <w:rFonts w:ascii="Times New Roman" w:hAnsi="Times New Roman" w:eastAsia="Times New Roman" w:cs="Times New Roman"/>
                <w:spacing w:val="-2"/>
              </w:rPr>
              <w:t>□</w:t>
            </w:r>
            <w:r>
              <w:rPr>
                <w:spacing w:val="-2"/>
              </w:rPr>
              <w:t xml:space="preserve">广播电视 </w:t>
            </w:r>
            <w:r>
              <w:rPr>
                <w:rFonts w:ascii="Times New Roman" w:hAnsi="Times New Roman" w:eastAsia="Times New Roman" w:cs="Times New Roman"/>
                <w:spacing w:val="-2"/>
              </w:rPr>
              <w:t>□</w:t>
            </w:r>
            <w:r>
              <w:rPr>
                <w:spacing w:val="-2"/>
              </w:rPr>
              <w:t>纸质载体</w:t>
            </w:r>
          </w:p>
          <w:p>
            <w:pPr>
              <w:pStyle w:val="8"/>
              <w:spacing w:before="30" w:line="219" w:lineRule="auto"/>
              <w:ind w:left="123"/>
            </w:pPr>
            <w:r>
              <w:rPr>
                <w:rFonts w:ascii="Times New Roman" w:hAnsi="Times New Roman" w:eastAsia="Times New Roman" w:cs="Times New Roman"/>
                <w:spacing w:val="-2"/>
              </w:rPr>
              <w:t>□</w:t>
            </w:r>
            <w:r>
              <w:rPr>
                <w:spacing w:val="-2"/>
              </w:rPr>
              <w:t>公开查阅点</w:t>
            </w:r>
            <w:r>
              <w:rPr>
                <w:rFonts w:ascii="Times New Roman" w:hAnsi="Times New Roman" w:eastAsia="Times New Roman" w:cs="Times New Roman"/>
                <w:spacing w:val="-2"/>
                <w:position w:val="1"/>
              </w:rPr>
              <w:t>□</w:t>
            </w:r>
            <w:r>
              <w:rPr>
                <w:spacing w:val="-2"/>
              </w:rPr>
              <w:t>政府服务中心</w:t>
            </w:r>
          </w:p>
          <w:p>
            <w:pPr>
              <w:pStyle w:val="8"/>
              <w:spacing w:line="244" w:lineRule="exact"/>
              <w:ind w:left="123"/>
            </w:pPr>
            <w:r>
              <w:rPr>
                <w:rFonts w:ascii="Times New Roman" w:hAnsi="Times New Roman" w:eastAsia="Times New Roman" w:cs="Times New Roman"/>
                <w:spacing w:val="-2"/>
                <w:position w:val="1"/>
              </w:rPr>
              <w:t>□</w:t>
            </w:r>
            <w:r>
              <w:rPr>
                <w:spacing w:val="-2"/>
                <w:position w:val="1"/>
              </w:rPr>
              <w:t xml:space="preserve">便民服务站 </w:t>
            </w:r>
            <w:r>
              <w:rPr>
                <w:rFonts w:ascii="Times New Roman" w:hAnsi="Times New Roman" w:eastAsia="Times New Roman" w:cs="Times New Roman"/>
                <w:spacing w:val="-2"/>
                <w:position w:val="1"/>
              </w:rPr>
              <w:t>□</w:t>
            </w:r>
            <w:r>
              <w:rPr>
                <w:spacing w:val="-2"/>
                <w:position w:val="1"/>
              </w:rPr>
              <w:t>入户</w:t>
            </w:r>
            <w:r>
              <w:rPr>
                <w:rFonts w:ascii="Times New Roman" w:hAnsi="Times New Roman" w:eastAsia="Times New Roman" w:cs="Times New Roman"/>
                <w:spacing w:val="-2"/>
                <w:position w:val="1"/>
              </w:rPr>
              <w:t>/</w:t>
            </w:r>
            <w:r>
              <w:rPr>
                <w:spacing w:val="-2"/>
                <w:position w:val="1"/>
              </w:rPr>
              <w:t>现场</w:t>
            </w:r>
          </w:p>
          <w:p>
            <w:pPr>
              <w:pStyle w:val="8"/>
              <w:spacing w:line="269" w:lineRule="exact"/>
              <w:ind w:left="123"/>
            </w:pPr>
            <w:r>
              <w:rPr>
                <w:rFonts w:ascii="Times New Roman" w:hAnsi="Times New Roman" w:eastAsia="Times New Roman" w:cs="Times New Roman"/>
                <w:spacing w:val="-2"/>
                <w:position w:val="2"/>
              </w:rPr>
              <w:t>□</w:t>
            </w:r>
            <w:r>
              <w:rPr>
                <w:spacing w:val="-2"/>
                <w:position w:val="2"/>
              </w:rPr>
              <w:t>社区</w:t>
            </w:r>
            <w:r>
              <w:rPr>
                <w:rFonts w:ascii="Times New Roman" w:hAnsi="Times New Roman" w:eastAsia="Times New Roman" w:cs="Times New Roman"/>
                <w:spacing w:val="-2"/>
                <w:position w:val="2"/>
              </w:rPr>
              <w:t>/</w:t>
            </w:r>
            <w:r>
              <w:rPr>
                <w:spacing w:val="-2"/>
                <w:position w:val="2"/>
              </w:rPr>
              <w:t>企事业单位</w:t>
            </w:r>
            <w:r>
              <w:rPr>
                <w:rFonts w:ascii="Times New Roman" w:hAnsi="Times New Roman" w:eastAsia="Times New Roman" w:cs="Times New Roman"/>
                <w:spacing w:val="-2"/>
                <w:position w:val="2"/>
              </w:rPr>
              <w:t>/</w:t>
            </w:r>
            <w:r>
              <w:rPr>
                <w:spacing w:val="-2"/>
                <w:position w:val="2"/>
              </w:rPr>
              <w:t>村公示栏</w:t>
            </w:r>
          </w:p>
          <w:p>
            <w:pPr>
              <w:pStyle w:val="8"/>
              <w:spacing w:before="1" w:line="219" w:lineRule="auto"/>
              <w:ind w:left="123"/>
            </w:pPr>
            <w:r>
              <w:rPr>
                <w:rFonts w:ascii="Times New Roman" w:hAnsi="Times New Roman" w:eastAsia="Times New Roman" w:cs="Times New Roman"/>
                <w:spacing w:val="-4"/>
              </w:rPr>
              <w:t>□</w:t>
            </w:r>
            <w:r>
              <w:rPr>
                <w:spacing w:val="-4"/>
              </w:rPr>
              <w:t>精准推送</w:t>
            </w:r>
            <w:r>
              <w:rPr>
                <w:spacing w:val="17"/>
              </w:rPr>
              <w:t xml:space="preserve"> </w:t>
            </w:r>
            <w:r>
              <w:rPr>
                <w:rFonts w:ascii="Times New Roman" w:hAnsi="Times New Roman" w:eastAsia="Times New Roman" w:cs="Times New Roman"/>
                <w:spacing w:val="-4"/>
              </w:rPr>
              <w:t>□</w:t>
            </w:r>
            <w:r>
              <w:rPr>
                <w:spacing w:val="-4"/>
              </w:rPr>
              <w:t>其他</w:t>
            </w:r>
            <w:r>
              <w:rPr>
                <w:u w:val="single" w:color="auto"/>
              </w:rPr>
              <w:t xml:space="preserve">          </w:t>
            </w:r>
          </w:p>
        </w:tc>
        <w:tc>
          <w:tcPr>
            <w:tcW w:w="409" w:type="dxa"/>
            <w:vAlign w:val="top"/>
          </w:tcPr>
          <w:p>
            <w:pPr>
              <w:spacing w:line="252" w:lineRule="auto"/>
              <w:rPr>
                <w:rFonts w:ascii="Arial"/>
                <w:sz w:val="21"/>
              </w:rPr>
            </w:pPr>
          </w:p>
          <w:p>
            <w:pPr>
              <w:spacing w:line="253" w:lineRule="auto"/>
              <w:rPr>
                <w:rFonts w:ascii="Arial"/>
                <w:sz w:val="21"/>
              </w:rPr>
            </w:pPr>
          </w:p>
          <w:p>
            <w:pPr>
              <w:spacing w:line="253" w:lineRule="auto"/>
              <w:rPr>
                <w:rFonts w:ascii="Arial"/>
                <w:sz w:val="21"/>
              </w:rPr>
            </w:pPr>
          </w:p>
          <w:p>
            <w:pPr>
              <w:spacing w:before="57" w:line="275" w:lineRule="exact"/>
              <w:ind w:left="160"/>
              <w:rPr>
                <w:rFonts w:ascii="Times New Roman" w:hAnsi="Times New Roman" w:eastAsia="Times New Roman" w:cs="Times New Roman"/>
                <w:sz w:val="20"/>
                <w:szCs w:val="20"/>
              </w:rPr>
            </w:pPr>
            <w:r>
              <w:rPr>
                <w:rFonts w:ascii="Times New Roman" w:hAnsi="Times New Roman" w:eastAsia="Times New Roman" w:cs="Times New Roman"/>
                <w:position w:val="-1"/>
                <w:sz w:val="20"/>
                <w:szCs w:val="20"/>
              </w:rPr>
              <w:t>√</w:t>
            </w:r>
          </w:p>
        </w:tc>
        <w:tc>
          <w:tcPr>
            <w:tcW w:w="709" w:type="dxa"/>
            <w:vAlign w:val="top"/>
          </w:tcPr>
          <w:p>
            <w:pPr>
              <w:rPr>
                <w:rFonts w:ascii="Arial"/>
                <w:sz w:val="21"/>
              </w:rPr>
            </w:pPr>
          </w:p>
        </w:tc>
        <w:tc>
          <w:tcPr>
            <w:tcW w:w="425" w:type="dxa"/>
            <w:vAlign w:val="top"/>
          </w:tcPr>
          <w:p>
            <w:pPr>
              <w:spacing w:line="252" w:lineRule="auto"/>
              <w:rPr>
                <w:rFonts w:ascii="Arial"/>
                <w:sz w:val="21"/>
              </w:rPr>
            </w:pPr>
          </w:p>
          <w:p>
            <w:pPr>
              <w:spacing w:line="253" w:lineRule="auto"/>
              <w:rPr>
                <w:rFonts w:ascii="Arial"/>
                <w:sz w:val="21"/>
              </w:rPr>
            </w:pPr>
          </w:p>
          <w:p>
            <w:pPr>
              <w:spacing w:line="253" w:lineRule="auto"/>
              <w:rPr>
                <w:rFonts w:ascii="Arial"/>
                <w:sz w:val="21"/>
              </w:rPr>
            </w:pPr>
          </w:p>
          <w:p>
            <w:pPr>
              <w:spacing w:before="57" w:line="275" w:lineRule="exact"/>
              <w:ind w:left="167"/>
              <w:rPr>
                <w:rFonts w:ascii="Times New Roman" w:hAnsi="Times New Roman" w:eastAsia="Times New Roman" w:cs="Times New Roman"/>
                <w:sz w:val="20"/>
                <w:szCs w:val="20"/>
              </w:rPr>
            </w:pPr>
            <w:r>
              <w:rPr>
                <w:rFonts w:ascii="Times New Roman" w:hAnsi="Times New Roman" w:eastAsia="Times New Roman" w:cs="Times New Roman"/>
                <w:position w:val="-1"/>
                <w:sz w:val="20"/>
                <w:szCs w:val="20"/>
              </w:rPr>
              <w:t>√</w:t>
            </w:r>
          </w:p>
        </w:tc>
        <w:tc>
          <w:tcPr>
            <w:tcW w:w="425" w:type="dxa"/>
            <w:vAlign w:val="top"/>
          </w:tcPr>
          <w:p>
            <w:pPr>
              <w:rPr>
                <w:rFonts w:ascii="Arial"/>
                <w:sz w:val="21"/>
              </w:rPr>
            </w:pPr>
          </w:p>
        </w:tc>
        <w:tc>
          <w:tcPr>
            <w:tcW w:w="426" w:type="dxa"/>
            <w:vAlign w:val="top"/>
          </w:tcPr>
          <w:p>
            <w:pPr>
              <w:spacing w:line="252" w:lineRule="auto"/>
              <w:rPr>
                <w:rFonts w:ascii="Arial"/>
                <w:sz w:val="21"/>
              </w:rPr>
            </w:pPr>
          </w:p>
          <w:p>
            <w:pPr>
              <w:spacing w:line="253" w:lineRule="auto"/>
              <w:rPr>
                <w:rFonts w:ascii="Arial"/>
                <w:sz w:val="21"/>
              </w:rPr>
            </w:pPr>
          </w:p>
          <w:p>
            <w:pPr>
              <w:spacing w:line="253" w:lineRule="auto"/>
              <w:rPr>
                <w:rFonts w:ascii="Arial"/>
                <w:sz w:val="21"/>
              </w:rPr>
            </w:pPr>
          </w:p>
          <w:p>
            <w:pPr>
              <w:spacing w:before="57" w:line="275" w:lineRule="exact"/>
              <w:ind w:left="167"/>
              <w:rPr>
                <w:rFonts w:ascii="Times New Roman" w:hAnsi="Times New Roman" w:eastAsia="Times New Roman" w:cs="Times New Roman"/>
                <w:sz w:val="20"/>
                <w:szCs w:val="20"/>
              </w:rPr>
            </w:pPr>
            <w:r>
              <w:rPr>
                <w:rFonts w:ascii="Times New Roman" w:hAnsi="Times New Roman" w:eastAsia="Times New Roman" w:cs="Times New Roman"/>
                <w:position w:val="-1"/>
                <w:sz w:val="20"/>
                <w:szCs w:val="20"/>
              </w:rPr>
              <w:t>√</w:t>
            </w:r>
          </w:p>
        </w:tc>
        <w:tc>
          <w:tcPr>
            <w:tcW w:w="571"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79" w:hRule="atLeast"/>
        </w:trPr>
        <w:tc>
          <w:tcPr>
            <w:tcW w:w="437" w:type="dxa"/>
            <w:vAlign w:val="top"/>
          </w:tcPr>
          <w:p>
            <w:pPr>
              <w:rPr>
                <w:rFonts w:ascii="Arial"/>
                <w:sz w:val="21"/>
              </w:rPr>
            </w:pPr>
          </w:p>
          <w:p>
            <w:pPr>
              <w:rPr>
                <w:rFonts w:ascii="Arial"/>
                <w:sz w:val="21"/>
              </w:rPr>
            </w:pPr>
          </w:p>
          <w:p>
            <w:pPr>
              <w:rPr>
                <w:rFonts w:ascii="Arial"/>
                <w:sz w:val="21"/>
              </w:rPr>
            </w:pPr>
          </w:p>
          <w:p>
            <w:pPr>
              <w:spacing w:before="52" w:line="188" w:lineRule="auto"/>
              <w:ind w:left="134"/>
              <w:rPr>
                <w:rFonts w:hint="eastAsia" w:ascii="Times New Roman" w:hAnsi="Times New Roman" w:eastAsia="宋体" w:cs="Times New Roman"/>
                <w:sz w:val="18"/>
                <w:szCs w:val="18"/>
                <w:lang w:val="en-US" w:eastAsia="zh-CN"/>
              </w:rPr>
            </w:pPr>
            <w:r>
              <w:rPr>
                <w:rFonts w:ascii="Times New Roman" w:hAnsi="Times New Roman" w:eastAsia="Times New Roman" w:cs="Times New Roman"/>
                <w:spacing w:val="-2"/>
                <w:sz w:val="18"/>
                <w:szCs w:val="18"/>
              </w:rPr>
              <w:t>2</w:t>
            </w:r>
            <w:r>
              <w:rPr>
                <w:rFonts w:hint="eastAsia" w:ascii="Times New Roman" w:hAnsi="Times New Roman" w:eastAsia="宋体" w:cs="Times New Roman"/>
                <w:spacing w:val="-2"/>
                <w:sz w:val="18"/>
                <w:szCs w:val="18"/>
                <w:lang w:val="en-US" w:eastAsia="zh-CN"/>
              </w:rPr>
              <w:t>6</w:t>
            </w:r>
          </w:p>
        </w:tc>
        <w:tc>
          <w:tcPr>
            <w:tcW w:w="653" w:type="dxa"/>
            <w:vAlign w:val="top"/>
          </w:tcPr>
          <w:p>
            <w:pPr>
              <w:spacing w:line="287" w:lineRule="auto"/>
              <w:rPr>
                <w:rFonts w:ascii="Arial"/>
                <w:sz w:val="21"/>
              </w:rPr>
            </w:pPr>
          </w:p>
          <w:p>
            <w:pPr>
              <w:spacing w:line="288" w:lineRule="auto"/>
              <w:rPr>
                <w:rFonts w:ascii="Arial"/>
                <w:sz w:val="21"/>
              </w:rPr>
            </w:pPr>
          </w:p>
          <w:p>
            <w:pPr>
              <w:pStyle w:val="8"/>
              <w:spacing w:before="58" w:line="245" w:lineRule="exact"/>
              <w:ind w:left="152"/>
            </w:pPr>
            <w:r>
              <w:rPr>
                <w:spacing w:val="-3"/>
                <w:position w:val="4"/>
              </w:rPr>
              <w:t>规划</w:t>
            </w:r>
          </w:p>
          <w:p>
            <w:pPr>
              <w:pStyle w:val="8"/>
              <w:spacing w:line="220" w:lineRule="auto"/>
              <w:ind w:left="152"/>
            </w:pPr>
            <w:r>
              <w:rPr>
                <w:spacing w:val="-4"/>
              </w:rPr>
              <w:t>许可</w:t>
            </w:r>
          </w:p>
        </w:tc>
        <w:tc>
          <w:tcPr>
            <w:tcW w:w="1076" w:type="dxa"/>
            <w:vAlign w:val="center"/>
          </w:tcPr>
          <w:p>
            <w:pPr>
              <w:widowControl/>
              <w:spacing w:line="320" w:lineRule="exact"/>
              <w:jc w:val="center"/>
            </w:pPr>
            <w:r>
              <w:rPr>
                <w:rFonts w:hint="eastAsia" w:asciiTheme="minorEastAsia" w:hAnsiTheme="minorEastAsia" w:eastAsiaTheme="minorEastAsia"/>
                <w:kern w:val="0"/>
                <w:sz w:val="18"/>
                <w:szCs w:val="18"/>
              </w:rPr>
              <w:t>建设用地规划许可证</w:t>
            </w:r>
          </w:p>
        </w:tc>
        <w:tc>
          <w:tcPr>
            <w:tcW w:w="2055" w:type="dxa"/>
            <w:vAlign w:val="center"/>
          </w:tcPr>
          <w:p>
            <w:pPr>
              <w:keepNext w:val="0"/>
              <w:keepLines w:val="0"/>
              <w:widowControl/>
              <w:suppressLineNumbers w:val="0"/>
              <w:jc w:val="left"/>
            </w:pPr>
            <w:r>
              <w:rPr>
                <w:rFonts w:hint="eastAsia" w:ascii="宋体" w:hAnsi="宋体" w:eastAsia="宋体" w:cs="宋体"/>
                <w:color w:val="000000"/>
                <w:kern w:val="0"/>
                <w:sz w:val="18"/>
                <w:szCs w:val="18"/>
                <w:lang w:val="en-US" w:eastAsia="zh-CN" w:bidi="ar"/>
              </w:rPr>
              <w:t>建设用地、临时建设用</w:t>
            </w:r>
          </w:p>
          <w:p>
            <w:pPr>
              <w:keepNext w:val="0"/>
              <w:keepLines w:val="0"/>
              <w:widowControl/>
              <w:suppressLineNumbers w:val="0"/>
              <w:jc w:val="left"/>
            </w:pPr>
            <w:r>
              <w:rPr>
                <w:rFonts w:hint="eastAsia" w:ascii="宋体" w:hAnsi="宋体" w:eastAsia="宋体" w:cs="宋体"/>
                <w:color w:val="000000"/>
                <w:kern w:val="0"/>
                <w:sz w:val="18"/>
                <w:szCs w:val="18"/>
                <w:lang w:val="en-US" w:eastAsia="zh-CN" w:bidi="ar"/>
              </w:rPr>
              <w:t>地规划许可证证载内容（涉密信息、法律法规规定不予公开的除外）</w:t>
            </w:r>
          </w:p>
          <w:p>
            <w:pPr>
              <w:widowControl/>
              <w:spacing w:line="320" w:lineRule="exact"/>
              <w:jc w:val="left"/>
            </w:pPr>
          </w:p>
        </w:tc>
        <w:tc>
          <w:tcPr>
            <w:tcW w:w="2049" w:type="dxa"/>
            <w:vAlign w:val="center"/>
          </w:tcPr>
          <w:p>
            <w:pPr>
              <w:keepNext w:val="0"/>
              <w:keepLines w:val="0"/>
              <w:widowControl/>
              <w:suppressLineNumbers w:val="0"/>
              <w:jc w:val="left"/>
            </w:pPr>
            <w:r>
              <w:rPr>
                <w:rFonts w:hint="eastAsia" w:ascii="宋体" w:hAnsi="宋体" w:eastAsia="宋体" w:cs="宋体"/>
                <w:color w:val="000000"/>
                <w:kern w:val="0"/>
                <w:sz w:val="18"/>
                <w:szCs w:val="18"/>
                <w:lang w:val="en-US" w:eastAsia="zh-CN" w:bidi="ar"/>
              </w:rPr>
              <w:t>《行政许可法》《土地管理法》</w:t>
            </w:r>
            <w:r>
              <w:rPr>
                <w:rFonts w:hint="eastAsia" w:asciiTheme="minorEastAsia" w:hAnsiTheme="minorEastAsia" w:eastAsiaTheme="minorEastAsia"/>
                <w:kern w:val="0"/>
                <w:sz w:val="18"/>
                <w:szCs w:val="18"/>
              </w:rPr>
              <w:t>《中华人民共和国城乡规划法》《中华人民共和国政府信息公开条例》</w:t>
            </w:r>
          </w:p>
        </w:tc>
        <w:tc>
          <w:tcPr>
            <w:tcW w:w="1294" w:type="dxa"/>
            <w:vAlign w:val="center"/>
          </w:tcPr>
          <w:p>
            <w:pPr>
              <w:keepNext w:val="0"/>
              <w:keepLines w:val="0"/>
              <w:widowControl/>
              <w:suppressLineNumbers w:val="0"/>
              <w:jc w:val="left"/>
            </w:pPr>
            <w:r>
              <w:rPr>
                <w:rFonts w:hint="eastAsia" w:ascii="宋体" w:hAnsi="宋体" w:eastAsia="宋体" w:cs="宋体"/>
                <w:color w:val="000000"/>
                <w:kern w:val="0"/>
                <w:sz w:val="18"/>
                <w:szCs w:val="18"/>
                <w:lang w:val="en-US" w:eastAsia="zh-CN" w:bidi="ar"/>
              </w:rPr>
              <w:t xml:space="preserve">作出行政决定之 </w:t>
            </w:r>
          </w:p>
          <w:p>
            <w:pPr>
              <w:keepNext w:val="0"/>
              <w:keepLines w:val="0"/>
              <w:widowControl/>
              <w:suppressLineNumbers w:val="0"/>
              <w:jc w:val="left"/>
            </w:pPr>
            <w:r>
              <w:rPr>
                <w:rFonts w:hint="eastAsia" w:ascii="宋体" w:hAnsi="宋体" w:eastAsia="宋体" w:cs="宋体"/>
                <w:color w:val="000000"/>
                <w:kern w:val="0"/>
                <w:sz w:val="18"/>
                <w:szCs w:val="18"/>
                <w:lang w:val="en-US" w:eastAsia="zh-CN" w:bidi="ar"/>
              </w:rPr>
              <w:t>日起</w:t>
            </w:r>
            <w:r>
              <w:rPr>
                <w:rFonts w:hint="default" w:ascii="Times New Roman" w:hAnsi="Times New Roman" w:eastAsia="宋体" w:cs="Times New Roman"/>
                <w:color w:val="000000"/>
                <w:kern w:val="0"/>
                <w:sz w:val="18"/>
                <w:szCs w:val="18"/>
                <w:lang w:val="en-US" w:eastAsia="zh-CN" w:bidi="ar"/>
              </w:rPr>
              <w:t>7</w:t>
            </w:r>
            <w:r>
              <w:rPr>
                <w:rFonts w:hint="eastAsia" w:ascii="宋体" w:hAnsi="宋体" w:eastAsia="宋体" w:cs="宋体"/>
                <w:color w:val="000000"/>
                <w:kern w:val="0"/>
                <w:sz w:val="18"/>
                <w:szCs w:val="18"/>
                <w:lang w:val="en-US" w:eastAsia="zh-CN" w:bidi="ar"/>
              </w:rPr>
              <w:t>个工作</w:t>
            </w:r>
          </w:p>
          <w:p>
            <w:pPr>
              <w:keepNext w:val="0"/>
              <w:keepLines w:val="0"/>
              <w:widowControl/>
              <w:suppressLineNumbers w:val="0"/>
              <w:jc w:val="left"/>
            </w:pPr>
            <w:r>
              <w:rPr>
                <w:rFonts w:hint="eastAsia" w:ascii="宋体" w:hAnsi="宋体" w:eastAsia="宋体" w:cs="宋体"/>
                <w:color w:val="000000"/>
                <w:kern w:val="0"/>
                <w:sz w:val="18"/>
                <w:szCs w:val="18"/>
                <w:lang w:val="en-US" w:eastAsia="zh-CN" w:bidi="ar"/>
              </w:rPr>
              <w:t>日内，法律法</w:t>
            </w:r>
          </w:p>
          <w:p>
            <w:pPr>
              <w:keepNext w:val="0"/>
              <w:keepLines w:val="0"/>
              <w:widowControl/>
              <w:suppressLineNumbers w:val="0"/>
              <w:jc w:val="left"/>
            </w:pPr>
            <w:r>
              <w:rPr>
                <w:rFonts w:hint="eastAsia" w:ascii="宋体" w:hAnsi="宋体" w:eastAsia="宋体" w:cs="宋体"/>
                <w:color w:val="000000"/>
                <w:kern w:val="0"/>
                <w:sz w:val="18"/>
                <w:szCs w:val="18"/>
                <w:lang w:val="en-US" w:eastAsia="zh-CN" w:bidi="ar"/>
              </w:rPr>
              <w:t>规另有规定的</w:t>
            </w:r>
          </w:p>
          <w:p>
            <w:pPr>
              <w:keepNext w:val="0"/>
              <w:keepLines w:val="0"/>
              <w:widowControl/>
              <w:suppressLineNumbers w:val="0"/>
              <w:jc w:val="left"/>
            </w:pPr>
            <w:r>
              <w:rPr>
                <w:rFonts w:hint="eastAsia" w:ascii="宋体" w:hAnsi="宋体" w:eastAsia="宋体" w:cs="宋体"/>
                <w:color w:val="000000"/>
                <w:kern w:val="0"/>
                <w:sz w:val="18"/>
                <w:szCs w:val="18"/>
                <w:lang w:val="en-US" w:eastAsia="zh-CN" w:bidi="ar"/>
              </w:rPr>
              <w:t>从其规定</w:t>
            </w:r>
          </w:p>
          <w:p>
            <w:pPr>
              <w:widowControl/>
              <w:spacing w:line="320" w:lineRule="exact"/>
              <w:jc w:val="center"/>
            </w:pPr>
          </w:p>
        </w:tc>
        <w:tc>
          <w:tcPr>
            <w:tcW w:w="1199" w:type="dxa"/>
            <w:vAlign w:val="center"/>
          </w:tcPr>
          <w:p>
            <w:pPr>
              <w:widowControl/>
              <w:spacing w:line="320" w:lineRule="exact"/>
              <w:jc w:val="center"/>
            </w:pPr>
            <w:r>
              <w:rPr>
                <w:rFonts w:hint="eastAsia" w:cs="宋体"/>
                <w:spacing w:val="-8"/>
                <w:sz w:val="18"/>
                <w:szCs w:val="18"/>
                <w:lang w:eastAsia="zh-CN"/>
              </w:rPr>
              <w:t>渑池县自然资源局</w:t>
            </w:r>
          </w:p>
        </w:tc>
        <w:tc>
          <w:tcPr>
            <w:tcW w:w="2985" w:type="dxa"/>
            <w:vAlign w:val="center"/>
          </w:tcPr>
          <w:p>
            <w:pPr>
              <w:widowControl/>
              <w:spacing w:line="320" w:lineRule="exact"/>
              <w:rPr>
                <w:rFonts w:asciiTheme="minorEastAsia" w:hAnsiTheme="minorEastAsia" w:eastAsiaTheme="minorEastAsia"/>
                <w:kern w:val="0"/>
                <w:sz w:val="18"/>
                <w:szCs w:val="18"/>
              </w:rPr>
            </w:pPr>
            <w:r>
              <w:rPr>
                <w:rFonts w:asciiTheme="minorEastAsia" w:hAnsiTheme="minorEastAsia" w:eastAsiaTheme="minorEastAsia"/>
                <w:kern w:val="0"/>
                <w:sz w:val="18"/>
                <w:szCs w:val="18"/>
              </w:rPr>
              <w:t>■</w:t>
            </w:r>
            <w:r>
              <w:rPr>
                <w:rFonts w:hint="eastAsia" w:asciiTheme="minorEastAsia" w:hAnsiTheme="minorEastAsia" w:eastAsiaTheme="minorEastAsia"/>
                <w:kern w:val="0"/>
                <w:sz w:val="18"/>
                <w:szCs w:val="18"/>
              </w:rPr>
              <w:t>政府网站</w:t>
            </w:r>
            <w:r>
              <w:rPr>
                <w:rFonts w:asciiTheme="minorEastAsia" w:hAnsiTheme="minorEastAsia" w:eastAsiaTheme="minorEastAsia"/>
                <w:kern w:val="0"/>
                <w:sz w:val="18"/>
                <w:szCs w:val="18"/>
              </w:rPr>
              <w:t xml:space="preserve"> □</w:t>
            </w:r>
            <w:r>
              <w:rPr>
                <w:rFonts w:hint="eastAsia" w:asciiTheme="minorEastAsia" w:hAnsiTheme="minorEastAsia" w:eastAsiaTheme="minorEastAsia"/>
                <w:kern w:val="0"/>
                <w:sz w:val="18"/>
                <w:szCs w:val="18"/>
              </w:rPr>
              <w:t>政府公报</w:t>
            </w:r>
          </w:p>
          <w:p>
            <w:pPr>
              <w:widowControl/>
              <w:spacing w:line="320" w:lineRule="exact"/>
              <w:rPr>
                <w:rFonts w:asciiTheme="minorEastAsia" w:hAnsiTheme="minorEastAsia" w:eastAsiaTheme="minorEastAsia"/>
                <w:kern w:val="0"/>
                <w:sz w:val="18"/>
                <w:szCs w:val="18"/>
              </w:rPr>
            </w:pPr>
            <w:r>
              <w:rPr>
                <w:rFonts w:hint="eastAsia" w:asciiTheme="minorEastAsia" w:hAnsiTheme="minorEastAsia" w:eastAsiaTheme="minorEastAsia"/>
                <w:kern w:val="0"/>
                <w:sz w:val="18"/>
                <w:szCs w:val="18"/>
                <w:lang w:eastAsia="zh-CN"/>
              </w:rPr>
              <w:t>□</w:t>
            </w:r>
            <w:r>
              <w:rPr>
                <w:rFonts w:hint="eastAsia" w:asciiTheme="minorEastAsia" w:hAnsiTheme="minorEastAsia" w:eastAsiaTheme="minorEastAsia"/>
                <w:kern w:val="0"/>
                <w:sz w:val="18"/>
                <w:szCs w:val="18"/>
              </w:rPr>
              <w:t>两微一端</w:t>
            </w:r>
            <w:r>
              <w:rPr>
                <w:rFonts w:asciiTheme="minorEastAsia" w:hAnsiTheme="minorEastAsia" w:eastAsiaTheme="minorEastAsia"/>
                <w:kern w:val="0"/>
                <w:sz w:val="18"/>
                <w:szCs w:val="18"/>
              </w:rPr>
              <w:t xml:space="preserve"> □</w:t>
            </w:r>
            <w:r>
              <w:rPr>
                <w:rFonts w:hint="eastAsia" w:asciiTheme="minorEastAsia" w:hAnsiTheme="minorEastAsia" w:eastAsiaTheme="minorEastAsia"/>
                <w:kern w:val="0"/>
                <w:sz w:val="18"/>
                <w:szCs w:val="18"/>
              </w:rPr>
              <w:t>发布会</w:t>
            </w:r>
            <w:r>
              <w:rPr>
                <w:rFonts w:asciiTheme="minorEastAsia" w:hAnsiTheme="minorEastAsia" w:eastAsiaTheme="minorEastAsia"/>
                <w:kern w:val="0"/>
                <w:sz w:val="18"/>
                <w:szCs w:val="18"/>
              </w:rPr>
              <w:t>/</w:t>
            </w:r>
            <w:r>
              <w:rPr>
                <w:rFonts w:hint="eastAsia" w:asciiTheme="minorEastAsia" w:hAnsiTheme="minorEastAsia" w:eastAsiaTheme="minorEastAsia"/>
                <w:kern w:val="0"/>
                <w:sz w:val="18"/>
                <w:szCs w:val="18"/>
              </w:rPr>
              <w:t>听证会</w:t>
            </w:r>
          </w:p>
          <w:p>
            <w:pPr>
              <w:widowControl/>
              <w:spacing w:line="320" w:lineRule="exact"/>
              <w:rPr>
                <w:rFonts w:asciiTheme="minorEastAsia" w:hAnsiTheme="minorEastAsia" w:eastAsiaTheme="minorEastAsia"/>
                <w:kern w:val="0"/>
                <w:sz w:val="18"/>
                <w:szCs w:val="18"/>
              </w:rPr>
            </w:pPr>
            <w:r>
              <w:rPr>
                <w:rFonts w:asciiTheme="minorEastAsia" w:hAnsiTheme="minorEastAsia" w:eastAsiaTheme="minorEastAsia"/>
                <w:kern w:val="0"/>
                <w:sz w:val="18"/>
                <w:szCs w:val="18"/>
              </w:rPr>
              <w:t>□</w:t>
            </w:r>
            <w:r>
              <w:rPr>
                <w:rFonts w:hint="eastAsia" w:asciiTheme="minorEastAsia" w:hAnsiTheme="minorEastAsia" w:eastAsiaTheme="minorEastAsia"/>
                <w:kern w:val="0"/>
                <w:sz w:val="18"/>
                <w:szCs w:val="18"/>
              </w:rPr>
              <w:t>广播电视</w:t>
            </w:r>
            <w:r>
              <w:rPr>
                <w:rFonts w:asciiTheme="minorEastAsia" w:hAnsiTheme="minorEastAsia" w:eastAsiaTheme="minorEastAsia"/>
                <w:kern w:val="0"/>
                <w:sz w:val="18"/>
                <w:szCs w:val="18"/>
              </w:rPr>
              <w:t xml:space="preserve"> </w:t>
            </w:r>
            <w:r>
              <w:rPr>
                <w:rFonts w:hint="eastAsia" w:asciiTheme="minorEastAsia" w:hAnsiTheme="minorEastAsia" w:eastAsiaTheme="minorEastAsia"/>
                <w:kern w:val="0"/>
                <w:sz w:val="18"/>
                <w:szCs w:val="18"/>
                <w:lang w:eastAsia="zh-CN"/>
              </w:rPr>
              <w:t>□</w:t>
            </w:r>
            <w:r>
              <w:rPr>
                <w:rFonts w:hint="eastAsia" w:asciiTheme="minorEastAsia" w:hAnsiTheme="minorEastAsia" w:eastAsiaTheme="minorEastAsia"/>
                <w:kern w:val="0"/>
                <w:sz w:val="18"/>
                <w:szCs w:val="18"/>
              </w:rPr>
              <w:t>纸质载体</w:t>
            </w:r>
          </w:p>
          <w:p>
            <w:pPr>
              <w:widowControl/>
              <w:spacing w:line="320" w:lineRule="exact"/>
              <w:rPr>
                <w:rFonts w:asciiTheme="minorEastAsia" w:hAnsiTheme="minorEastAsia" w:eastAsiaTheme="minorEastAsia"/>
                <w:kern w:val="0"/>
                <w:sz w:val="18"/>
                <w:szCs w:val="18"/>
              </w:rPr>
            </w:pPr>
            <w:r>
              <w:rPr>
                <w:rFonts w:asciiTheme="minorEastAsia" w:hAnsiTheme="minorEastAsia" w:eastAsiaTheme="minorEastAsia"/>
                <w:kern w:val="0"/>
                <w:sz w:val="18"/>
                <w:szCs w:val="18"/>
              </w:rPr>
              <w:t>□</w:t>
            </w:r>
            <w:r>
              <w:rPr>
                <w:rFonts w:hint="eastAsia" w:asciiTheme="minorEastAsia" w:hAnsiTheme="minorEastAsia" w:eastAsiaTheme="minorEastAsia"/>
                <w:kern w:val="0"/>
                <w:sz w:val="18"/>
                <w:szCs w:val="18"/>
              </w:rPr>
              <w:t>公开查阅点</w:t>
            </w:r>
            <w:r>
              <w:rPr>
                <w:rFonts w:hint="eastAsia" w:asciiTheme="minorEastAsia" w:hAnsiTheme="minorEastAsia" w:eastAsiaTheme="minorEastAsia"/>
                <w:kern w:val="0"/>
                <w:sz w:val="18"/>
                <w:szCs w:val="18"/>
                <w:lang w:eastAsia="zh-CN"/>
              </w:rPr>
              <w:t>□</w:t>
            </w:r>
            <w:r>
              <w:rPr>
                <w:rFonts w:hint="eastAsia" w:asciiTheme="minorEastAsia" w:hAnsiTheme="minorEastAsia" w:eastAsiaTheme="minorEastAsia"/>
                <w:kern w:val="0"/>
                <w:sz w:val="18"/>
                <w:szCs w:val="18"/>
              </w:rPr>
              <w:t>行政服务中心</w:t>
            </w:r>
          </w:p>
          <w:p>
            <w:pPr>
              <w:widowControl/>
              <w:spacing w:line="320" w:lineRule="exact"/>
              <w:rPr>
                <w:rFonts w:asciiTheme="minorEastAsia" w:hAnsiTheme="minorEastAsia" w:eastAsiaTheme="minorEastAsia"/>
                <w:kern w:val="0"/>
                <w:sz w:val="18"/>
                <w:szCs w:val="18"/>
              </w:rPr>
            </w:pPr>
            <w:r>
              <w:rPr>
                <w:rFonts w:asciiTheme="minorEastAsia" w:hAnsiTheme="minorEastAsia" w:eastAsiaTheme="minorEastAsia"/>
                <w:kern w:val="0"/>
                <w:sz w:val="18"/>
                <w:szCs w:val="18"/>
              </w:rPr>
              <w:t>□</w:t>
            </w:r>
            <w:r>
              <w:rPr>
                <w:rFonts w:hint="eastAsia" w:asciiTheme="minorEastAsia" w:hAnsiTheme="minorEastAsia" w:eastAsiaTheme="minorEastAsia"/>
                <w:kern w:val="0"/>
                <w:sz w:val="18"/>
                <w:szCs w:val="18"/>
              </w:rPr>
              <w:t>便民服务站</w:t>
            </w:r>
            <w:r>
              <w:rPr>
                <w:rFonts w:asciiTheme="minorEastAsia" w:hAnsiTheme="minorEastAsia" w:eastAsiaTheme="minorEastAsia"/>
                <w:kern w:val="0"/>
                <w:sz w:val="18"/>
                <w:szCs w:val="18"/>
              </w:rPr>
              <w:t xml:space="preserve"> </w:t>
            </w:r>
            <w:r>
              <w:rPr>
                <w:rFonts w:hint="eastAsia" w:asciiTheme="minorEastAsia" w:hAnsiTheme="minorEastAsia" w:eastAsiaTheme="minorEastAsia"/>
                <w:kern w:val="0"/>
                <w:sz w:val="18"/>
                <w:szCs w:val="18"/>
                <w:lang w:eastAsia="zh-CN"/>
              </w:rPr>
              <w:t>□</w:t>
            </w:r>
            <w:r>
              <w:rPr>
                <w:rFonts w:hint="eastAsia" w:asciiTheme="minorEastAsia" w:hAnsiTheme="minorEastAsia" w:eastAsiaTheme="minorEastAsia"/>
                <w:kern w:val="0"/>
                <w:sz w:val="18"/>
                <w:szCs w:val="18"/>
              </w:rPr>
              <w:t>入户</w:t>
            </w:r>
            <w:r>
              <w:rPr>
                <w:rFonts w:asciiTheme="minorEastAsia" w:hAnsiTheme="minorEastAsia" w:eastAsiaTheme="minorEastAsia"/>
                <w:kern w:val="0"/>
                <w:sz w:val="18"/>
                <w:szCs w:val="18"/>
              </w:rPr>
              <w:t>/</w:t>
            </w:r>
            <w:r>
              <w:rPr>
                <w:rFonts w:hint="eastAsia" w:asciiTheme="minorEastAsia" w:hAnsiTheme="minorEastAsia" w:eastAsiaTheme="minorEastAsia"/>
                <w:kern w:val="0"/>
                <w:sz w:val="18"/>
                <w:szCs w:val="18"/>
              </w:rPr>
              <w:t>现场</w:t>
            </w:r>
          </w:p>
          <w:p>
            <w:pPr>
              <w:widowControl/>
              <w:spacing w:line="320" w:lineRule="exact"/>
              <w:rPr>
                <w:rFonts w:asciiTheme="minorEastAsia" w:hAnsiTheme="minorEastAsia" w:eastAsiaTheme="minorEastAsia"/>
                <w:kern w:val="0"/>
                <w:sz w:val="18"/>
                <w:szCs w:val="18"/>
              </w:rPr>
            </w:pPr>
            <w:r>
              <w:rPr>
                <w:rFonts w:asciiTheme="minorEastAsia" w:hAnsiTheme="minorEastAsia" w:eastAsiaTheme="minorEastAsia"/>
                <w:kern w:val="0"/>
                <w:sz w:val="18"/>
                <w:szCs w:val="18"/>
              </w:rPr>
              <w:t>□</w:t>
            </w:r>
            <w:r>
              <w:rPr>
                <w:rFonts w:hint="eastAsia" w:asciiTheme="minorEastAsia" w:hAnsiTheme="minorEastAsia" w:eastAsiaTheme="minorEastAsia"/>
                <w:kern w:val="0"/>
                <w:sz w:val="18"/>
                <w:szCs w:val="18"/>
              </w:rPr>
              <w:t>社区</w:t>
            </w:r>
            <w:r>
              <w:rPr>
                <w:rFonts w:asciiTheme="minorEastAsia" w:hAnsiTheme="minorEastAsia" w:eastAsiaTheme="minorEastAsia"/>
                <w:kern w:val="0"/>
                <w:sz w:val="18"/>
                <w:szCs w:val="18"/>
              </w:rPr>
              <w:t>/</w:t>
            </w:r>
            <w:r>
              <w:rPr>
                <w:rFonts w:hint="eastAsia" w:asciiTheme="minorEastAsia" w:hAnsiTheme="minorEastAsia" w:eastAsiaTheme="minorEastAsia"/>
                <w:kern w:val="0"/>
                <w:sz w:val="18"/>
                <w:szCs w:val="18"/>
              </w:rPr>
              <w:t>企事业单位</w:t>
            </w:r>
            <w:r>
              <w:rPr>
                <w:rFonts w:asciiTheme="minorEastAsia" w:hAnsiTheme="minorEastAsia" w:eastAsiaTheme="minorEastAsia"/>
                <w:kern w:val="0"/>
                <w:sz w:val="18"/>
                <w:szCs w:val="18"/>
              </w:rPr>
              <w:t>/</w:t>
            </w:r>
            <w:r>
              <w:rPr>
                <w:rFonts w:hint="eastAsia" w:asciiTheme="minorEastAsia" w:hAnsiTheme="minorEastAsia" w:eastAsiaTheme="minorEastAsia"/>
                <w:kern w:val="0"/>
                <w:sz w:val="18"/>
                <w:szCs w:val="18"/>
              </w:rPr>
              <w:t>村公示栏（电子屏）</w:t>
            </w:r>
          </w:p>
          <w:p>
            <w:pPr>
              <w:widowControl/>
              <w:spacing w:line="320" w:lineRule="exact"/>
            </w:pPr>
            <w:r>
              <w:rPr>
                <w:rFonts w:asciiTheme="minorEastAsia" w:hAnsiTheme="minorEastAsia" w:eastAsiaTheme="minorEastAsia"/>
                <w:kern w:val="0"/>
                <w:sz w:val="18"/>
                <w:szCs w:val="18"/>
              </w:rPr>
              <w:t>□</w:t>
            </w:r>
            <w:r>
              <w:rPr>
                <w:rFonts w:hint="eastAsia" w:asciiTheme="minorEastAsia" w:hAnsiTheme="minorEastAsia" w:eastAsiaTheme="minorEastAsia"/>
                <w:kern w:val="0"/>
                <w:sz w:val="18"/>
                <w:szCs w:val="18"/>
              </w:rPr>
              <w:t>精准推送</w:t>
            </w:r>
            <w:r>
              <w:rPr>
                <w:rFonts w:asciiTheme="minorEastAsia" w:hAnsiTheme="minorEastAsia" w:eastAsiaTheme="minorEastAsia"/>
                <w:kern w:val="0"/>
                <w:sz w:val="18"/>
                <w:szCs w:val="18"/>
              </w:rPr>
              <w:t xml:space="preserve"> □</w:t>
            </w:r>
            <w:r>
              <w:rPr>
                <w:rFonts w:hint="eastAsia" w:asciiTheme="minorEastAsia" w:hAnsiTheme="minorEastAsia" w:eastAsiaTheme="minorEastAsia"/>
                <w:kern w:val="0"/>
                <w:sz w:val="18"/>
                <w:szCs w:val="18"/>
              </w:rPr>
              <w:t>其他</w:t>
            </w:r>
            <w:r>
              <w:rPr>
                <w:rFonts w:asciiTheme="minorEastAsia" w:hAnsiTheme="minorEastAsia" w:eastAsiaTheme="minorEastAsia"/>
                <w:kern w:val="0"/>
                <w:sz w:val="18"/>
                <w:szCs w:val="18"/>
                <w:u w:val="single"/>
                <w:vertAlign w:val="subscript"/>
              </w:rPr>
              <w:t xml:space="preserve"> </w:t>
            </w:r>
            <w:r>
              <w:rPr>
                <w:rFonts w:asciiTheme="minorEastAsia" w:hAnsiTheme="minorEastAsia" w:eastAsiaTheme="minorEastAsia"/>
                <w:kern w:val="0"/>
                <w:sz w:val="18"/>
                <w:szCs w:val="18"/>
                <w:u w:val="single"/>
              </w:rPr>
              <w:t xml:space="preserve">        </w:t>
            </w:r>
          </w:p>
        </w:tc>
        <w:tc>
          <w:tcPr>
            <w:tcW w:w="409" w:type="dxa"/>
            <w:vAlign w:val="top"/>
          </w:tcPr>
          <w:p>
            <w:pPr>
              <w:spacing w:line="320" w:lineRule="auto"/>
              <w:rPr>
                <w:rFonts w:ascii="Arial"/>
                <w:sz w:val="21"/>
              </w:rPr>
            </w:pPr>
          </w:p>
          <w:p>
            <w:pPr>
              <w:spacing w:line="320" w:lineRule="auto"/>
              <w:rPr>
                <w:rFonts w:ascii="Arial"/>
                <w:sz w:val="21"/>
              </w:rPr>
            </w:pPr>
          </w:p>
          <w:p>
            <w:pPr>
              <w:spacing w:before="57" w:line="275" w:lineRule="exact"/>
              <w:ind w:left="160"/>
              <w:rPr>
                <w:rFonts w:ascii="Times New Roman" w:hAnsi="Times New Roman" w:eastAsia="Times New Roman" w:cs="Times New Roman"/>
                <w:sz w:val="20"/>
                <w:szCs w:val="20"/>
              </w:rPr>
            </w:pPr>
            <w:r>
              <w:rPr>
                <w:rFonts w:ascii="Times New Roman" w:hAnsi="Times New Roman" w:eastAsia="Times New Roman" w:cs="Times New Roman"/>
                <w:position w:val="-1"/>
                <w:sz w:val="20"/>
                <w:szCs w:val="20"/>
              </w:rPr>
              <w:t>√</w:t>
            </w:r>
          </w:p>
        </w:tc>
        <w:tc>
          <w:tcPr>
            <w:tcW w:w="709" w:type="dxa"/>
            <w:vAlign w:val="top"/>
          </w:tcPr>
          <w:p>
            <w:pPr>
              <w:rPr>
                <w:rFonts w:ascii="Arial"/>
                <w:sz w:val="21"/>
              </w:rPr>
            </w:pPr>
          </w:p>
        </w:tc>
        <w:tc>
          <w:tcPr>
            <w:tcW w:w="425" w:type="dxa"/>
            <w:vAlign w:val="top"/>
          </w:tcPr>
          <w:p>
            <w:pPr>
              <w:spacing w:line="320" w:lineRule="auto"/>
              <w:rPr>
                <w:rFonts w:ascii="Arial"/>
                <w:sz w:val="21"/>
              </w:rPr>
            </w:pPr>
          </w:p>
          <w:p>
            <w:pPr>
              <w:spacing w:line="320" w:lineRule="auto"/>
              <w:rPr>
                <w:rFonts w:ascii="Arial"/>
                <w:sz w:val="21"/>
              </w:rPr>
            </w:pPr>
          </w:p>
          <w:p>
            <w:pPr>
              <w:spacing w:before="57" w:line="275" w:lineRule="exact"/>
              <w:ind w:left="167"/>
              <w:rPr>
                <w:rFonts w:ascii="Times New Roman" w:hAnsi="Times New Roman" w:eastAsia="Times New Roman" w:cs="Times New Roman"/>
                <w:sz w:val="20"/>
                <w:szCs w:val="20"/>
              </w:rPr>
            </w:pPr>
            <w:r>
              <w:rPr>
                <w:rFonts w:ascii="Times New Roman" w:hAnsi="Times New Roman" w:eastAsia="Times New Roman" w:cs="Times New Roman"/>
                <w:position w:val="-1"/>
                <w:sz w:val="20"/>
                <w:szCs w:val="20"/>
              </w:rPr>
              <w:t>√</w:t>
            </w:r>
          </w:p>
        </w:tc>
        <w:tc>
          <w:tcPr>
            <w:tcW w:w="425" w:type="dxa"/>
            <w:vAlign w:val="top"/>
          </w:tcPr>
          <w:p>
            <w:pPr>
              <w:rPr>
                <w:rFonts w:ascii="Arial"/>
                <w:sz w:val="21"/>
              </w:rPr>
            </w:pPr>
          </w:p>
        </w:tc>
        <w:tc>
          <w:tcPr>
            <w:tcW w:w="426" w:type="dxa"/>
            <w:vAlign w:val="top"/>
          </w:tcPr>
          <w:p>
            <w:pPr>
              <w:spacing w:line="320" w:lineRule="auto"/>
              <w:rPr>
                <w:rFonts w:ascii="Arial"/>
                <w:sz w:val="21"/>
              </w:rPr>
            </w:pPr>
          </w:p>
          <w:p>
            <w:pPr>
              <w:spacing w:line="320" w:lineRule="auto"/>
              <w:rPr>
                <w:rFonts w:ascii="Arial"/>
                <w:sz w:val="21"/>
              </w:rPr>
            </w:pPr>
          </w:p>
          <w:p>
            <w:pPr>
              <w:spacing w:before="57" w:line="275" w:lineRule="exact"/>
              <w:ind w:left="167"/>
              <w:rPr>
                <w:rFonts w:ascii="Times New Roman" w:hAnsi="Times New Roman" w:eastAsia="Times New Roman" w:cs="Times New Roman"/>
                <w:sz w:val="20"/>
                <w:szCs w:val="20"/>
              </w:rPr>
            </w:pPr>
            <w:r>
              <w:rPr>
                <w:rFonts w:ascii="Times New Roman" w:hAnsi="Times New Roman" w:eastAsia="Times New Roman" w:cs="Times New Roman"/>
                <w:position w:val="-1"/>
                <w:sz w:val="20"/>
                <w:szCs w:val="20"/>
              </w:rPr>
              <w:t>√</w:t>
            </w:r>
          </w:p>
        </w:tc>
        <w:tc>
          <w:tcPr>
            <w:tcW w:w="571"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88" w:hRule="atLeast"/>
        </w:trPr>
        <w:tc>
          <w:tcPr>
            <w:tcW w:w="437" w:type="dxa"/>
            <w:vAlign w:val="top"/>
          </w:tcPr>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before="52" w:line="188" w:lineRule="auto"/>
              <w:ind w:left="134"/>
              <w:rPr>
                <w:rFonts w:hint="eastAsia" w:ascii="Times New Roman" w:hAnsi="Times New Roman" w:eastAsia="宋体" w:cs="Times New Roman"/>
                <w:sz w:val="18"/>
                <w:szCs w:val="18"/>
                <w:lang w:val="en-US" w:eastAsia="zh-CN"/>
              </w:rPr>
            </w:pPr>
            <w:r>
              <w:rPr>
                <w:rFonts w:ascii="Times New Roman" w:hAnsi="Times New Roman" w:eastAsia="Times New Roman" w:cs="Times New Roman"/>
                <w:spacing w:val="-2"/>
                <w:sz w:val="18"/>
                <w:szCs w:val="18"/>
              </w:rPr>
              <w:t>2</w:t>
            </w:r>
            <w:r>
              <w:rPr>
                <w:rFonts w:hint="eastAsia" w:ascii="Times New Roman" w:hAnsi="Times New Roman" w:eastAsia="宋体" w:cs="Times New Roman"/>
                <w:spacing w:val="-2"/>
                <w:sz w:val="18"/>
                <w:szCs w:val="18"/>
                <w:lang w:val="en-US" w:eastAsia="zh-CN"/>
              </w:rPr>
              <w:t>7</w:t>
            </w:r>
          </w:p>
        </w:tc>
        <w:tc>
          <w:tcPr>
            <w:tcW w:w="653" w:type="dxa"/>
            <w:vAlign w:val="top"/>
          </w:tcPr>
          <w:p>
            <w:pPr>
              <w:spacing w:line="290" w:lineRule="auto"/>
              <w:rPr>
                <w:rFonts w:ascii="Arial"/>
                <w:sz w:val="21"/>
              </w:rPr>
            </w:pPr>
          </w:p>
          <w:p>
            <w:pPr>
              <w:spacing w:line="290" w:lineRule="auto"/>
              <w:rPr>
                <w:rFonts w:ascii="Arial"/>
                <w:sz w:val="21"/>
              </w:rPr>
            </w:pPr>
          </w:p>
          <w:p>
            <w:pPr>
              <w:pStyle w:val="8"/>
              <w:spacing w:before="59" w:line="242" w:lineRule="exact"/>
              <w:ind w:left="152"/>
            </w:pPr>
            <w:r>
              <w:rPr>
                <w:spacing w:val="-3"/>
                <w:position w:val="4"/>
              </w:rPr>
              <w:t>规划</w:t>
            </w:r>
          </w:p>
          <w:p>
            <w:pPr>
              <w:pStyle w:val="8"/>
              <w:spacing w:line="220" w:lineRule="auto"/>
              <w:ind w:left="152"/>
            </w:pPr>
            <w:r>
              <w:rPr>
                <w:spacing w:val="-4"/>
              </w:rPr>
              <w:t>许可</w:t>
            </w:r>
          </w:p>
        </w:tc>
        <w:tc>
          <w:tcPr>
            <w:tcW w:w="1076" w:type="dxa"/>
            <w:vAlign w:val="top"/>
          </w:tcPr>
          <w:p>
            <w:pPr>
              <w:spacing w:line="462" w:lineRule="auto"/>
              <w:rPr>
                <w:rFonts w:ascii="Arial"/>
                <w:sz w:val="21"/>
              </w:rPr>
            </w:pPr>
          </w:p>
          <w:p>
            <w:pPr>
              <w:pStyle w:val="8"/>
              <w:spacing w:before="59" w:line="239" w:lineRule="auto"/>
              <w:ind w:left="114" w:right="99" w:firstLine="2"/>
              <w:rPr>
                <w:rFonts w:hint="eastAsia" w:asciiTheme="minorEastAsia" w:hAnsiTheme="minorEastAsia" w:eastAsiaTheme="minorEastAsia"/>
                <w:kern w:val="0"/>
                <w:sz w:val="18"/>
                <w:szCs w:val="18"/>
              </w:rPr>
            </w:pPr>
            <w:r>
              <w:rPr>
                <w:rFonts w:hint="eastAsia" w:asciiTheme="minorEastAsia" w:hAnsiTheme="minorEastAsia" w:eastAsiaTheme="minorEastAsia"/>
                <w:kern w:val="0"/>
                <w:sz w:val="18"/>
                <w:szCs w:val="18"/>
              </w:rPr>
              <w:t>建设工程规划许可证</w:t>
            </w:r>
          </w:p>
          <w:p>
            <w:pPr>
              <w:bidi w:val="0"/>
              <w:rPr>
                <w:rFonts w:hint="eastAsia"/>
              </w:rPr>
            </w:pPr>
          </w:p>
          <w:p>
            <w:pPr>
              <w:bidi w:val="0"/>
              <w:rPr>
                <w:rFonts w:hint="eastAsia"/>
              </w:rPr>
            </w:pPr>
          </w:p>
          <w:p>
            <w:pPr>
              <w:bidi w:val="0"/>
              <w:jc w:val="left"/>
              <w:rPr>
                <w:rFonts w:hint="eastAsia"/>
              </w:rPr>
            </w:pPr>
          </w:p>
        </w:tc>
        <w:tc>
          <w:tcPr>
            <w:tcW w:w="2055" w:type="dxa"/>
            <w:vAlign w:val="top"/>
          </w:tcPr>
          <w:p>
            <w:pPr>
              <w:pStyle w:val="8"/>
              <w:spacing w:before="284" w:line="241" w:lineRule="auto"/>
              <w:ind w:left="112" w:right="99" w:firstLine="2"/>
              <w:jc w:val="both"/>
            </w:pPr>
            <w:r>
              <w:rPr>
                <w:rFonts w:hint="eastAsia" w:ascii="宋体" w:hAnsi="宋体" w:eastAsia="宋体" w:cs="宋体"/>
                <w:color w:val="000000"/>
                <w:kern w:val="0"/>
                <w:sz w:val="18"/>
                <w:szCs w:val="18"/>
                <w:lang w:val="en-US" w:eastAsia="zh-CN" w:bidi="ar"/>
              </w:rPr>
              <w:t>建设工程、临时建设工程规划许可证证载内容（涉密信息、法律法规规定不予公开的除外）</w:t>
            </w:r>
          </w:p>
        </w:tc>
        <w:tc>
          <w:tcPr>
            <w:tcW w:w="2049" w:type="dxa"/>
            <w:vAlign w:val="top"/>
          </w:tcPr>
          <w:p>
            <w:pPr>
              <w:keepNext w:val="0"/>
              <w:keepLines w:val="0"/>
              <w:widowControl/>
              <w:suppressLineNumbers w:val="0"/>
              <w:jc w:val="left"/>
            </w:pPr>
            <w:r>
              <w:rPr>
                <w:rFonts w:hint="eastAsia" w:ascii="宋体" w:hAnsi="宋体" w:eastAsia="宋体" w:cs="宋体"/>
                <w:color w:val="000000"/>
                <w:kern w:val="0"/>
                <w:sz w:val="18"/>
                <w:szCs w:val="18"/>
                <w:lang w:val="en-US" w:eastAsia="zh-CN" w:bidi="ar"/>
              </w:rPr>
              <w:t>《行政许可法》《土地管理法》</w:t>
            </w:r>
            <w:r>
              <w:rPr>
                <w:rFonts w:hint="eastAsia" w:asciiTheme="minorEastAsia" w:hAnsiTheme="minorEastAsia" w:eastAsiaTheme="minorEastAsia"/>
                <w:kern w:val="0"/>
                <w:sz w:val="18"/>
                <w:szCs w:val="18"/>
              </w:rPr>
              <w:t>《中华人民共和国城乡规划法》《中华人民共和国政府信息公开条例》</w:t>
            </w:r>
          </w:p>
        </w:tc>
        <w:tc>
          <w:tcPr>
            <w:tcW w:w="1294" w:type="dxa"/>
            <w:vAlign w:val="top"/>
          </w:tcPr>
          <w:p>
            <w:pPr>
              <w:keepNext w:val="0"/>
              <w:keepLines w:val="0"/>
              <w:widowControl/>
              <w:suppressLineNumbers w:val="0"/>
              <w:jc w:val="left"/>
            </w:pPr>
            <w:r>
              <w:rPr>
                <w:rFonts w:hint="eastAsia" w:ascii="宋体" w:hAnsi="宋体" w:eastAsia="宋体" w:cs="宋体"/>
                <w:color w:val="000000"/>
                <w:kern w:val="0"/>
                <w:sz w:val="18"/>
                <w:szCs w:val="18"/>
                <w:lang w:val="en-US" w:eastAsia="zh-CN" w:bidi="ar"/>
              </w:rPr>
              <w:t>作出行政决定之日起</w:t>
            </w:r>
            <w:r>
              <w:rPr>
                <w:rFonts w:hint="default" w:ascii="Times New Roman" w:hAnsi="Times New Roman" w:eastAsia="宋体" w:cs="Times New Roman"/>
                <w:color w:val="000000"/>
                <w:kern w:val="0"/>
                <w:sz w:val="18"/>
                <w:szCs w:val="18"/>
                <w:lang w:val="en-US" w:eastAsia="zh-CN" w:bidi="ar"/>
              </w:rPr>
              <w:t>7</w:t>
            </w:r>
            <w:r>
              <w:rPr>
                <w:rFonts w:hint="eastAsia" w:ascii="宋体" w:hAnsi="宋体" w:eastAsia="宋体" w:cs="宋体"/>
                <w:color w:val="000000"/>
                <w:kern w:val="0"/>
                <w:sz w:val="18"/>
                <w:szCs w:val="18"/>
                <w:lang w:val="en-US" w:eastAsia="zh-CN" w:bidi="ar"/>
              </w:rPr>
              <w:t>个工作日内，法律法规另有规定的从其规定</w:t>
            </w:r>
          </w:p>
          <w:p>
            <w:pPr>
              <w:pStyle w:val="8"/>
              <w:spacing w:before="163" w:line="243" w:lineRule="auto"/>
              <w:ind w:left="117" w:right="65"/>
              <w:jc w:val="both"/>
            </w:pPr>
          </w:p>
        </w:tc>
        <w:tc>
          <w:tcPr>
            <w:tcW w:w="1199" w:type="dxa"/>
            <w:vAlign w:val="top"/>
          </w:tcPr>
          <w:p>
            <w:pPr>
              <w:spacing w:line="392" w:lineRule="auto"/>
              <w:rPr>
                <w:rFonts w:ascii="Arial"/>
                <w:sz w:val="21"/>
              </w:rPr>
            </w:pPr>
          </w:p>
          <w:p>
            <w:pPr>
              <w:pStyle w:val="8"/>
              <w:spacing w:line="219" w:lineRule="auto"/>
              <w:ind w:left="178"/>
            </w:pPr>
            <w:r>
              <w:rPr>
                <w:rFonts w:hint="eastAsia" w:cs="宋体"/>
                <w:spacing w:val="-8"/>
                <w:sz w:val="18"/>
                <w:szCs w:val="18"/>
                <w:lang w:eastAsia="zh-CN"/>
              </w:rPr>
              <w:t>渑池县自然资源局</w:t>
            </w:r>
          </w:p>
        </w:tc>
        <w:tc>
          <w:tcPr>
            <w:tcW w:w="2985" w:type="dxa"/>
            <w:vAlign w:val="top"/>
          </w:tcPr>
          <w:p>
            <w:pPr>
              <w:pStyle w:val="8"/>
              <w:spacing w:before="45" w:line="219" w:lineRule="auto"/>
              <w:ind w:left="130"/>
            </w:pPr>
            <w:r>
              <w:rPr>
                <w:spacing w:val="-3"/>
                <w:sz w:val="16"/>
                <w:szCs w:val="16"/>
              </w:rPr>
              <w:t>■</w:t>
            </w:r>
            <w:r>
              <w:rPr>
                <w:spacing w:val="-48"/>
                <w:sz w:val="16"/>
                <w:szCs w:val="16"/>
              </w:rPr>
              <w:t xml:space="preserve"> </w:t>
            </w:r>
            <w:r>
              <w:rPr>
                <w:spacing w:val="-3"/>
              </w:rPr>
              <w:t xml:space="preserve">政府网站 </w:t>
            </w:r>
            <w:r>
              <w:rPr>
                <w:rFonts w:ascii="Times New Roman" w:hAnsi="Times New Roman" w:eastAsia="Times New Roman" w:cs="Times New Roman"/>
                <w:spacing w:val="-3"/>
              </w:rPr>
              <w:t>□</w:t>
            </w:r>
            <w:r>
              <w:rPr>
                <w:spacing w:val="-3"/>
              </w:rPr>
              <w:t>政府公报</w:t>
            </w:r>
          </w:p>
          <w:p>
            <w:pPr>
              <w:pStyle w:val="8"/>
              <w:spacing w:line="269" w:lineRule="exact"/>
              <w:ind w:left="123"/>
            </w:pPr>
            <w:r>
              <w:rPr>
                <w:rFonts w:ascii="Times New Roman" w:hAnsi="Times New Roman" w:eastAsia="Times New Roman" w:cs="Times New Roman"/>
                <w:spacing w:val="-2"/>
                <w:position w:val="2"/>
              </w:rPr>
              <w:t>□</w:t>
            </w:r>
            <w:r>
              <w:rPr>
                <w:spacing w:val="-2"/>
                <w:position w:val="2"/>
              </w:rPr>
              <w:t xml:space="preserve">两微一端 </w:t>
            </w:r>
            <w:r>
              <w:rPr>
                <w:rFonts w:ascii="Times New Roman" w:hAnsi="Times New Roman" w:eastAsia="Times New Roman" w:cs="Times New Roman"/>
                <w:spacing w:val="-2"/>
                <w:position w:val="2"/>
              </w:rPr>
              <w:t>□</w:t>
            </w:r>
            <w:r>
              <w:rPr>
                <w:spacing w:val="-2"/>
                <w:position w:val="2"/>
              </w:rPr>
              <w:t>发布会</w:t>
            </w:r>
            <w:r>
              <w:rPr>
                <w:rFonts w:ascii="Times New Roman" w:hAnsi="Times New Roman" w:eastAsia="Times New Roman" w:cs="Times New Roman"/>
                <w:spacing w:val="-2"/>
                <w:position w:val="2"/>
              </w:rPr>
              <w:t>/</w:t>
            </w:r>
            <w:r>
              <w:rPr>
                <w:spacing w:val="-2"/>
                <w:position w:val="2"/>
              </w:rPr>
              <w:t>听证会</w:t>
            </w:r>
          </w:p>
          <w:p>
            <w:pPr>
              <w:pStyle w:val="8"/>
              <w:spacing w:before="1" w:line="220" w:lineRule="auto"/>
              <w:ind w:left="123"/>
            </w:pPr>
            <w:r>
              <w:rPr>
                <w:rFonts w:ascii="Times New Roman" w:hAnsi="Times New Roman" w:eastAsia="Times New Roman" w:cs="Times New Roman"/>
                <w:spacing w:val="-2"/>
              </w:rPr>
              <w:t>□</w:t>
            </w:r>
            <w:r>
              <w:rPr>
                <w:spacing w:val="-2"/>
              </w:rPr>
              <w:t xml:space="preserve">广播电视 </w:t>
            </w:r>
            <w:r>
              <w:rPr>
                <w:rFonts w:ascii="Times New Roman" w:hAnsi="Times New Roman" w:eastAsia="Times New Roman" w:cs="Times New Roman"/>
                <w:spacing w:val="-2"/>
              </w:rPr>
              <w:t>□</w:t>
            </w:r>
            <w:r>
              <w:rPr>
                <w:spacing w:val="-2"/>
              </w:rPr>
              <w:t>纸质载体</w:t>
            </w:r>
          </w:p>
          <w:p>
            <w:pPr>
              <w:pStyle w:val="8"/>
              <w:spacing w:before="27" w:line="219" w:lineRule="auto"/>
              <w:ind w:left="123"/>
            </w:pPr>
            <w:r>
              <w:rPr>
                <w:rFonts w:ascii="Times New Roman" w:hAnsi="Times New Roman" w:eastAsia="Times New Roman" w:cs="Times New Roman"/>
                <w:spacing w:val="-2"/>
              </w:rPr>
              <w:t>□</w:t>
            </w:r>
            <w:r>
              <w:rPr>
                <w:spacing w:val="-2"/>
              </w:rPr>
              <w:t>公开查阅点</w:t>
            </w:r>
            <w:r>
              <w:rPr>
                <w:rFonts w:ascii="Times New Roman" w:hAnsi="Times New Roman" w:eastAsia="Times New Roman" w:cs="Times New Roman"/>
                <w:spacing w:val="-2"/>
                <w:position w:val="1"/>
              </w:rPr>
              <w:t>□</w:t>
            </w:r>
            <w:r>
              <w:rPr>
                <w:spacing w:val="-2"/>
              </w:rPr>
              <w:t>政府服务中心</w:t>
            </w:r>
          </w:p>
          <w:p>
            <w:pPr>
              <w:pStyle w:val="8"/>
              <w:spacing w:line="245" w:lineRule="exact"/>
              <w:ind w:left="123"/>
            </w:pPr>
            <w:r>
              <w:rPr>
                <w:rFonts w:ascii="Times New Roman" w:hAnsi="Times New Roman" w:eastAsia="Times New Roman" w:cs="Times New Roman"/>
                <w:spacing w:val="-2"/>
                <w:position w:val="1"/>
              </w:rPr>
              <w:t>□</w:t>
            </w:r>
            <w:r>
              <w:rPr>
                <w:spacing w:val="-2"/>
                <w:position w:val="1"/>
              </w:rPr>
              <w:t xml:space="preserve">便民服务站 </w:t>
            </w:r>
            <w:r>
              <w:rPr>
                <w:rFonts w:ascii="Times New Roman" w:hAnsi="Times New Roman" w:eastAsia="Times New Roman" w:cs="Times New Roman"/>
                <w:spacing w:val="-2"/>
                <w:position w:val="1"/>
              </w:rPr>
              <w:t>□</w:t>
            </w:r>
            <w:r>
              <w:rPr>
                <w:spacing w:val="-2"/>
                <w:position w:val="1"/>
              </w:rPr>
              <w:t>入户</w:t>
            </w:r>
            <w:r>
              <w:rPr>
                <w:rFonts w:ascii="Times New Roman" w:hAnsi="Times New Roman" w:eastAsia="Times New Roman" w:cs="Times New Roman"/>
                <w:spacing w:val="-2"/>
                <w:position w:val="1"/>
              </w:rPr>
              <w:t>/</w:t>
            </w:r>
            <w:r>
              <w:rPr>
                <w:spacing w:val="-2"/>
                <w:position w:val="1"/>
              </w:rPr>
              <w:t>现场</w:t>
            </w:r>
          </w:p>
          <w:p>
            <w:pPr>
              <w:pStyle w:val="8"/>
              <w:spacing w:line="254" w:lineRule="exact"/>
              <w:ind w:left="123"/>
            </w:pPr>
            <w:r>
              <w:rPr>
                <w:rFonts w:ascii="Times New Roman" w:hAnsi="Times New Roman" w:eastAsia="Times New Roman" w:cs="Times New Roman"/>
                <w:spacing w:val="-2"/>
                <w:position w:val="1"/>
              </w:rPr>
              <w:t>□</w:t>
            </w:r>
            <w:r>
              <w:rPr>
                <w:spacing w:val="-2"/>
                <w:position w:val="1"/>
              </w:rPr>
              <w:t>社区</w:t>
            </w:r>
            <w:r>
              <w:rPr>
                <w:rFonts w:ascii="Times New Roman" w:hAnsi="Times New Roman" w:eastAsia="Times New Roman" w:cs="Times New Roman"/>
                <w:spacing w:val="-2"/>
                <w:position w:val="1"/>
              </w:rPr>
              <w:t>/</w:t>
            </w:r>
            <w:r>
              <w:rPr>
                <w:spacing w:val="-2"/>
                <w:position w:val="1"/>
              </w:rPr>
              <w:t>企事业单位</w:t>
            </w:r>
            <w:r>
              <w:rPr>
                <w:rFonts w:ascii="Times New Roman" w:hAnsi="Times New Roman" w:eastAsia="Times New Roman" w:cs="Times New Roman"/>
                <w:spacing w:val="-2"/>
                <w:position w:val="1"/>
              </w:rPr>
              <w:t>/</w:t>
            </w:r>
            <w:r>
              <w:rPr>
                <w:spacing w:val="-2"/>
                <w:position w:val="1"/>
              </w:rPr>
              <w:t>村公示栏</w:t>
            </w:r>
          </w:p>
          <w:p>
            <w:pPr>
              <w:pStyle w:val="8"/>
              <w:spacing w:before="1" w:line="197" w:lineRule="auto"/>
              <w:ind w:left="123"/>
            </w:pPr>
            <w:r>
              <w:rPr>
                <w:rFonts w:ascii="Times New Roman" w:hAnsi="Times New Roman" w:eastAsia="Times New Roman" w:cs="Times New Roman"/>
                <w:spacing w:val="-4"/>
              </w:rPr>
              <w:t>□</w:t>
            </w:r>
            <w:r>
              <w:rPr>
                <w:spacing w:val="-4"/>
              </w:rPr>
              <w:t>精准推送</w:t>
            </w:r>
            <w:r>
              <w:rPr>
                <w:spacing w:val="17"/>
              </w:rPr>
              <w:t xml:space="preserve"> </w:t>
            </w:r>
            <w:r>
              <w:rPr>
                <w:rFonts w:ascii="Times New Roman" w:hAnsi="Times New Roman" w:eastAsia="Times New Roman" w:cs="Times New Roman"/>
                <w:spacing w:val="-4"/>
              </w:rPr>
              <w:t>□</w:t>
            </w:r>
            <w:r>
              <w:rPr>
                <w:spacing w:val="-4"/>
              </w:rPr>
              <w:t>其他</w:t>
            </w:r>
          </w:p>
        </w:tc>
        <w:tc>
          <w:tcPr>
            <w:tcW w:w="409" w:type="dxa"/>
            <w:vAlign w:val="top"/>
          </w:tcPr>
          <w:p>
            <w:pPr>
              <w:spacing w:line="321" w:lineRule="auto"/>
              <w:rPr>
                <w:rFonts w:ascii="Arial"/>
                <w:sz w:val="21"/>
              </w:rPr>
            </w:pPr>
          </w:p>
          <w:p>
            <w:pPr>
              <w:spacing w:line="322" w:lineRule="auto"/>
              <w:rPr>
                <w:rFonts w:ascii="Arial"/>
                <w:sz w:val="21"/>
              </w:rPr>
            </w:pPr>
          </w:p>
          <w:p>
            <w:pPr>
              <w:spacing w:before="57" w:line="275" w:lineRule="exact"/>
              <w:ind w:left="160"/>
              <w:rPr>
                <w:rFonts w:ascii="Times New Roman" w:hAnsi="Times New Roman" w:eastAsia="Times New Roman" w:cs="Times New Roman"/>
                <w:sz w:val="20"/>
                <w:szCs w:val="20"/>
              </w:rPr>
            </w:pPr>
            <w:r>
              <w:rPr>
                <w:rFonts w:ascii="Times New Roman" w:hAnsi="Times New Roman" w:eastAsia="Times New Roman" w:cs="Times New Roman"/>
                <w:position w:val="-1"/>
                <w:sz w:val="20"/>
                <w:szCs w:val="20"/>
              </w:rPr>
              <w:t>√</w:t>
            </w:r>
          </w:p>
        </w:tc>
        <w:tc>
          <w:tcPr>
            <w:tcW w:w="709" w:type="dxa"/>
            <w:vAlign w:val="top"/>
          </w:tcPr>
          <w:p>
            <w:pPr>
              <w:rPr>
                <w:rFonts w:ascii="Arial"/>
                <w:sz w:val="21"/>
              </w:rPr>
            </w:pPr>
          </w:p>
        </w:tc>
        <w:tc>
          <w:tcPr>
            <w:tcW w:w="425" w:type="dxa"/>
            <w:vAlign w:val="top"/>
          </w:tcPr>
          <w:p>
            <w:pPr>
              <w:spacing w:line="321" w:lineRule="auto"/>
              <w:rPr>
                <w:rFonts w:ascii="Arial"/>
                <w:sz w:val="21"/>
              </w:rPr>
            </w:pPr>
          </w:p>
          <w:p>
            <w:pPr>
              <w:spacing w:line="322" w:lineRule="auto"/>
              <w:rPr>
                <w:rFonts w:ascii="Arial"/>
                <w:sz w:val="21"/>
              </w:rPr>
            </w:pPr>
          </w:p>
          <w:p>
            <w:pPr>
              <w:spacing w:before="57" w:line="275" w:lineRule="exact"/>
              <w:ind w:left="167"/>
              <w:rPr>
                <w:rFonts w:ascii="Times New Roman" w:hAnsi="Times New Roman" w:eastAsia="Times New Roman" w:cs="Times New Roman"/>
                <w:sz w:val="20"/>
                <w:szCs w:val="20"/>
              </w:rPr>
            </w:pPr>
            <w:r>
              <w:rPr>
                <w:rFonts w:ascii="Times New Roman" w:hAnsi="Times New Roman" w:eastAsia="Times New Roman" w:cs="Times New Roman"/>
                <w:position w:val="-1"/>
                <w:sz w:val="20"/>
                <w:szCs w:val="20"/>
              </w:rPr>
              <w:t>√</w:t>
            </w:r>
          </w:p>
        </w:tc>
        <w:tc>
          <w:tcPr>
            <w:tcW w:w="425" w:type="dxa"/>
            <w:vAlign w:val="top"/>
          </w:tcPr>
          <w:p>
            <w:pPr>
              <w:rPr>
                <w:rFonts w:ascii="Arial"/>
                <w:sz w:val="21"/>
              </w:rPr>
            </w:pPr>
          </w:p>
        </w:tc>
        <w:tc>
          <w:tcPr>
            <w:tcW w:w="426" w:type="dxa"/>
            <w:vAlign w:val="top"/>
          </w:tcPr>
          <w:p>
            <w:pPr>
              <w:spacing w:line="321" w:lineRule="auto"/>
              <w:rPr>
                <w:rFonts w:ascii="Arial"/>
                <w:sz w:val="21"/>
              </w:rPr>
            </w:pPr>
          </w:p>
          <w:p>
            <w:pPr>
              <w:spacing w:line="322" w:lineRule="auto"/>
              <w:rPr>
                <w:rFonts w:ascii="Arial"/>
                <w:sz w:val="21"/>
              </w:rPr>
            </w:pPr>
          </w:p>
          <w:p>
            <w:pPr>
              <w:spacing w:before="57" w:line="275" w:lineRule="exact"/>
              <w:ind w:left="167"/>
              <w:rPr>
                <w:rFonts w:ascii="Times New Roman" w:hAnsi="Times New Roman" w:eastAsia="Times New Roman" w:cs="Times New Roman"/>
                <w:sz w:val="20"/>
                <w:szCs w:val="20"/>
              </w:rPr>
            </w:pPr>
            <w:r>
              <w:rPr>
                <w:rFonts w:ascii="Times New Roman" w:hAnsi="Times New Roman" w:eastAsia="Times New Roman" w:cs="Times New Roman"/>
                <w:position w:val="-1"/>
                <w:sz w:val="20"/>
                <w:szCs w:val="20"/>
              </w:rPr>
              <w:t>√</w:t>
            </w:r>
          </w:p>
        </w:tc>
        <w:tc>
          <w:tcPr>
            <w:tcW w:w="571" w:type="dxa"/>
            <w:vAlign w:val="top"/>
          </w:tcPr>
          <w:p>
            <w:pPr>
              <w:spacing w:line="321" w:lineRule="auto"/>
              <w:rPr>
                <w:rFonts w:ascii="Arial"/>
                <w:sz w:val="21"/>
              </w:rPr>
            </w:pPr>
          </w:p>
          <w:p>
            <w:pPr>
              <w:spacing w:line="322" w:lineRule="auto"/>
              <w:rPr>
                <w:rFonts w:ascii="Arial"/>
                <w:sz w:val="21"/>
              </w:rPr>
            </w:pPr>
          </w:p>
          <w:p>
            <w:pPr>
              <w:spacing w:before="57" w:line="275" w:lineRule="exact"/>
              <w:ind w:left="238"/>
              <w:rPr>
                <w:rFonts w:ascii="Times New Roman" w:hAnsi="Times New Roman" w:eastAsia="Times New Roman" w:cs="Times New Roman"/>
                <w:sz w:val="20"/>
                <w:szCs w:val="20"/>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88" w:hRule="atLeast"/>
        </w:trPr>
        <w:tc>
          <w:tcPr>
            <w:tcW w:w="437" w:type="dxa"/>
            <w:vAlign w:val="top"/>
          </w:tcPr>
          <w:p>
            <w:pPr>
              <w:rPr>
                <w:rFonts w:ascii="Arial"/>
                <w:sz w:val="21"/>
              </w:rPr>
            </w:pPr>
          </w:p>
          <w:p>
            <w:pPr>
              <w:spacing w:line="241" w:lineRule="auto"/>
              <w:rPr>
                <w:rFonts w:ascii="Arial"/>
                <w:sz w:val="21"/>
              </w:rPr>
            </w:pPr>
          </w:p>
          <w:p>
            <w:pPr>
              <w:spacing w:line="241" w:lineRule="auto"/>
              <w:rPr>
                <w:rFonts w:ascii="Arial"/>
                <w:sz w:val="21"/>
              </w:rPr>
            </w:pPr>
          </w:p>
          <w:p>
            <w:pPr>
              <w:spacing w:before="52" w:line="188" w:lineRule="auto"/>
              <w:ind w:left="137" w:leftChars="0"/>
              <w:rPr>
                <w:rFonts w:hint="default" w:ascii="Times New Roman" w:hAnsi="Times New Roman" w:eastAsia="宋体" w:cs="Times New Roman"/>
                <w:snapToGrid w:val="0"/>
                <w:color w:val="000000"/>
                <w:kern w:val="0"/>
                <w:sz w:val="18"/>
                <w:szCs w:val="18"/>
                <w:lang w:val="en-US" w:eastAsia="zh-CN" w:bidi="ar-SA"/>
              </w:rPr>
            </w:pPr>
            <w:r>
              <w:rPr>
                <w:rFonts w:hint="eastAsia" w:ascii="Times New Roman" w:hAnsi="Times New Roman" w:eastAsia="宋体" w:cs="Times New Roman"/>
                <w:snapToGrid w:val="0"/>
                <w:color w:val="000000"/>
                <w:kern w:val="0"/>
                <w:sz w:val="18"/>
                <w:szCs w:val="18"/>
                <w:lang w:val="en-US" w:eastAsia="zh-CN" w:bidi="ar-SA"/>
              </w:rPr>
              <w:t>28</w:t>
            </w:r>
          </w:p>
        </w:tc>
        <w:tc>
          <w:tcPr>
            <w:tcW w:w="653" w:type="dxa"/>
            <w:vAlign w:val="top"/>
          </w:tcPr>
          <w:p>
            <w:pPr>
              <w:spacing w:line="289" w:lineRule="auto"/>
              <w:rPr>
                <w:rFonts w:ascii="Arial"/>
                <w:sz w:val="21"/>
              </w:rPr>
            </w:pPr>
          </w:p>
          <w:p>
            <w:pPr>
              <w:spacing w:line="290" w:lineRule="auto"/>
              <w:rPr>
                <w:rFonts w:ascii="Arial"/>
                <w:sz w:val="21"/>
              </w:rPr>
            </w:pPr>
          </w:p>
          <w:p>
            <w:pPr>
              <w:pStyle w:val="8"/>
              <w:spacing w:before="58" w:line="243" w:lineRule="exact"/>
              <w:ind w:left="152"/>
            </w:pPr>
            <w:r>
              <w:rPr>
                <w:spacing w:val="-3"/>
                <w:position w:val="4"/>
              </w:rPr>
              <w:t>规划</w:t>
            </w:r>
          </w:p>
          <w:p>
            <w:pPr>
              <w:pStyle w:val="8"/>
              <w:spacing w:line="220" w:lineRule="auto"/>
              <w:ind w:left="152" w:leftChars="0"/>
              <w:rPr>
                <w:rFonts w:ascii="宋体" w:hAnsi="宋体" w:eastAsia="宋体" w:cs="宋体"/>
                <w:snapToGrid w:val="0"/>
                <w:color w:val="000000"/>
                <w:kern w:val="0"/>
                <w:sz w:val="18"/>
                <w:szCs w:val="18"/>
                <w:lang w:val="en-US" w:eastAsia="en-US" w:bidi="ar-SA"/>
              </w:rPr>
            </w:pPr>
            <w:r>
              <w:rPr>
                <w:spacing w:val="-4"/>
              </w:rPr>
              <w:t>许可</w:t>
            </w:r>
          </w:p>
        </w:tc>
        <w:tc>
          <w:tcPr>
            <w:tcW w:w="1076" w:type="dxa"/>
            <w:vAlign w:val="top"/>
          </w:tcPr>
          <w:p>
            <w:pPr>
              <w:spacing w:line="289" w:lineRule="auto"/>
              <w:rPr>
                <w:rFonts w:ascii="Arial"/>
                <w:sz w:val="21"/>
              </w:rPr>
            </w:pPr>
          </w:p>
          <w:p>
            <w:pPr>
              <w:spacing w:line="289" w:lineRule="auto"/>
              <w:rPr>
                <w:rFonts w:ascii="Arial"/>
                <w:sz w:val="21"/>
              </w:rPr>
            </w:pPr>
          </w:p>
          <w:p>
            <w:pPr>
              <w:pStyle w:val="8"/>
              <w:spacing w:before="59" w:line="235" w:lineRule="auto"/>
              <w:ind w:right="102" w:rightChars="0"/>
              <w:jc w:val="center"/>
              <w:rPr>
                <w:rFonts w:hint="eastAsia" w:ascii="宋体" w:hAnsi="宋体" w:eastAsia="宋体" w:cs="宋体"/>
                <w:snapToGrid w:val="0"/>
                <w:color w:val="000000"/>
                <w:kern w:val="0"/>
                <w:sz w:val="18"/>
                <w:szCs w:val="18"/>
                <w:lang w:val="en-US" w:eastAsia="en-US" w:bidi="ar-SA"/>
              </w:rPr>
            </w:pPr>
            <w:r>
              <w:rPr>
                <w:spacing w:val="-3"/>
              </w:rPr>
              <w:t>乡村建设规划许可</w:t>
            </w:r>
          </w:p>
        </w:tc>
        <w:tc>
          <w:tcPr>
            <w:tcW w:w="2055" w:type="dxa"/>
            <w:vAlign w:val="top"/>
          </w:tcPr>
          <w:p>
            <w:pPr>
              <w:spacing w:line="342" w:lineRule="auto"/>
              <w:rPr>
                <w:rFonts w:ascii="Arial"/>
                <w:sz w:val="21"/>
                <w14:textFill>
                  <w14:gradFill>
                    <w14:gsLst>
                      <w14:gs w14:pos="0">
                        <w14:srgbClr w14:val="012D86"/>
                      </w14:gs>
                      <w14:gs w14:pos="100000">
                        <w14:srgbClr w14:val="0E2557"/>
                      </w14:gs>
                    </w14:gsLst>
                    <w14:lin w14:scaled="0"/>
                  </w14:gradFill>
                </w14:textFill>
              </w:rPr>
            </w:pPr>
          </w:p>
          <w:p>
            <w:pPr>
              <w:pStyle w:val="8"/>
              <w:spacing w:before="284" w:line="241" w:lineRule="auto"/>
              <w:ind w:left="112" w:right="99" w:firstLine="2"/>
              <w:jc w:val="both"/>
              <w:rPr>
                <w:rFonts w:hint="eastAsia" w:ascii="宋体" w:hAnsi="宋体" w:eastAsia="宋体" w:cs="宋体"/>
                <w:color w:val="000000"/>
                <w:kern w:val="0"/>
                <w:sz w:val="18"/>
                <w:szCs w:val="18"/>
                <w:lang w:val="en-US" w:eastAsia="zh-CN" w:bidi="ar"/>
              </w:rPr>
            </w:pPr>
            <w:r>
              <w:rPr>
                <w:rFonts w:hint="eastAsia" w:ascii="宋体" w:hAnsi="宋体" w:eastAsia="宋体" w:cs="宋体"/>
                <w:color w:val="000000"/>
                <w:kern w:val="0"/>
                <w:sz w:val="18"/>
                <w:szCs w:val="18"/>
                <w:lang w:val="en-US" w:eastAsia="zh-CN" w:bidi="ar"/>
              </w:rPr>
              <w:t>乡村建设规划许可证证载内容（涉密信息、法 律法规规定不予公开的 除外）</w:t>
            </w:r>
          </w:p>
          <w:p>
            <w:pPr>
              <w:pStyle w:val="8"/>
              <w:spacing w:before="59" w:line="241" w:lineRule="auto"/>
              <w:ind w:right="99" w:rightChars="0"/>
              <w:jc w:val="both"/>
              <w:rPr>
                <w:rFonts w:hint="eastAsia" w:ascii="宋体" w:hAnsi="宋体" w:eastAsia="宋体" w:cs="宋体"/>
                <w:snapToGrid w:val="0"/>
                <w:color w:val="000000"/>
                <w:kern w:val="0"/>
                <w:sz w:val="18"/>
                <w:szCs w:val="18"/>
                <w:lang w:val="en-US" w:eastAsia="zh-CN" w:bidi="ar-SA"/>
              </w:rPr>
            </w:pPr>
          </w:p>
        </w:tc>
        <w:tc>
          <w:tcPr>
            <w:tcW w:w="2049" w:type="dxa"/>
            <w:vAlign w:val="top"/>
          </w:tcPr>
          <w:p>
            <w:pPr>
              <w:keepNext w:val="0"/>
              <w:keepLines w:val="0"/>
              <w:widowControl/>
              <w:suppressLineNumbers w:val="0"/>
              <w:jc w:val="left"/>
              <w:rPr>
                <w:spacing w:val="2"/>
              </w:rPr>
            </w:pPr>
          </w:p>
          <w:p>
            <w:pPr>
              <w:keepNext w:val="0"/>
              <w:keepLines w:val="0"/>
              <w:widowControl/>
              <w:suppressLineNumbers w:val="0"/>
              <w:jc w:val="left"/>
            </w:pPr>
            <w:r>
              <w:rPr>
                <w:spacing w:val="2"/>
              </w:rPr>
              <w:t>《</w:t>
            </w:r>
            <w:r>
              <w:rPr>
                <w:rFonts w:hint="eastAsia" w:ascii="宋体" w:hAnsi="宋体" w:eastAsia="宋体" w:cs="宋体"/>
                <w:color w:val="000000"/>
                <w:kern w:val="0"/>
                <w:sz w:val="18"/>
                <w:szCs w:val="18"/>
                <w:lang w:val="en-US" w:eastAsia="zh-CN" w:bidi="ar"/>
              </w:rPr>
              <w:t>作出行政决定之日起</w:t>
            </w:r>
            <w:r>
              <w:rPr>
                <w:rFonts w:hint="default" w:ascii="Times New Roman" w:hAnsi="Times New Roman" w:eastAsia="宋体" w:cs="Times New Roman"/>
                <w:color w:val="000000"/>
                <w:kern w:val="0"/>
                <w:sz w:val="18"/>
                <w:szCs w:val="18"/>
                <w:lang w:val="en-US" w:eastAsia="zh-CN" w:bidi="ar"/>
              </w:rPr>
              <w:t>7</w:t>
            </w:r>
            <w:r>
              <w:rPr>
                <w:rFonts w:hint="eastAsia" w:ascii="宋体" w:hAnsi="宋体" w:eastAsia="宋体" w:cs="宋体"/>
                <w:color w:val="000000"/>
                <w:kern w:val="0"/>
                <w:sz w:val="18"/>
                <w:szCs w:val="18"/>
                <w:lang w:val="en-US" w:eastAsia="zh-CN" w:bidi="ar"/>
              </w:rPr>
              <w:t>个工作日内，法律法</w:t>
            </w:r>
          </w:p>
          <w:p>
            <w:pPr>
              <w:keepNext w:val="0"/>
              <w:keepLines w:val="0"/>
              <w:widowControl/>
              <w:suppressLineNumbers w:val="0"/>
              <w:jc w:val="left"/>
            </w:pPr>
            <w:r>
              <w:rPr>
                <w:rFonts w:hint="eastAsia" w:ascii="宋体" w:hAnsi="宋体" w:eastAsia="宋体" w:cs="宋体"/>
                <w:color w:val="000000"/>
                <w:kern w:val="0"/>
                <w:sz w:val="18"/>
                <w:szCs w:val="18"/>
                <w:lang w:val="en-US" w:eastAsia="zh-CN" w:bidi="ar"/>
              </w:rPr>
              <w:t>规另有规定的从其规定</w:t>
            </w:r>
          </w:p>
          <w:p>
            <w:pPr>
              <w:pStyle w:val="8"/>
              <w:spacing w:before="16" w:line="199" w:lineRule="auto"/>
              <w:ind w:left="141" w:leftChars="0"/>
              <w:rPr>
                <w:rFonts w:hint="eastAsia" w:ascii="宋体" w:hAnsi="宋体" w:eastAsia="宋体" w:cs="宋体"/>
                <w:snapToGrid w:val="0"/>
                <w:color w:val="000000"/>
                <w:kern w:val="0"/>
                <w:sz w:val="18"/>
                <w:szCs w:val="18"/>
                <w:lang w:val="en-US" w:eastAsia="zh-CN" w:bidi="ar-SA"/>
              </w:rPr>
            </w:pPr>
          </w:p>
        </w:tc>
        <w:tc>
          <w:tcPr>
            <w:tcW w:w="1294" w:type="dxa"/>
            <w:vAlign w:val="top"/>
          </w:tcPr>
          <w:p>
            <w:pPr>
              <w:pStyle w:val="8"/>
              <w:spacing w:before="161" w:line="243" w:lineRule="auto"/>
              <w:ind w:left="117" w:leftChars="0" w:right="65" w:rightChars="0"/>
              <w:jc w:val="both"/>
              <w:rPr>
                <w:rFonts w:ascii="宋体" w:hAnsi="宋体" w:eastAsia="宋体" w:cs="宋体"/>
                <w:snapToGrid w:val="0"/>
                <w:color w:val="000000"/>
                <w:kern w:val="0"/>
                <w:sz w:val="18"/>
                <w:szCs w:val="18"/>
                <w:lang w:val="en-US" w:eastAsia="en-US" w:bidi="ar-SA"/>
              </w:rPr>
            </w:pPr>
            <w:r>
              <w:rPr>
                <w:rFonts w:hint="eastAsia" w:asciiTheme="minorEastAsia" w:hAnsiTheme="minorEastAsia" w:eastAsiaTheme="minorEastAsia"/>
                <w:kern w:val="0"/>
                <w:sz w:val="18"/>
                <w:szCs w:val="18"/>
              </w:rPr>
              <w:t>信息形成或者变更之日起</w:t>
            </w:r>
            <w:r>
              <w:rPr>
                <w:rFonts w:asciiTheme="minorEastAsia" w:hAnsiTheme="minorEastAsia" w:eastAsiaTheme="minorEastAsia"/>
                <w:kern w:val="0"/>
                <w:sz w:val="18"/>
                <w:szCs w:val="18"/>
              </w:rPr>
              <w:t>20</w:t>
            </w:r>
            <w:r>
              <w:rPr>
                <w:rFonts w:hint="eastAsia" w:asciiTheme="minorEastAsia" w:hAnsiTheme="minorEastAsia" w:eastAsiaTheme="minorEastAsia"/>
                <w:kern w:val="0"/>
                <w:sz w:val="18"/>
                <w:szCs w:val="18"/>
              </w:rPr>
              <w:t>个工作日之内公开</w:t>
            </w:r>
          </w:p>
        </w:tc>
        <w:tc>
          <w:tcPr>
            <w:tcW w:w="1199" w:type="dxa"/>
            <w:vAlign w:val="top"/>
          </w:tcPr>
          <w:p>
            <w:pPr>
              <w:spacing w:line="290" w:lineRule="auto"/>
              <w:rPr>
                <w:rFonts w:ascii="Arial"/>
                <w:sz w:val="21"/>
              </w:rPr>
            </w:pPr>
          </w:p>
          <w:p>
            <w:pPr>
              <w:pStyle w:val="8"/>
              <w:spacing w:before="58" w:line="234" w:lineRule="auto"/>
              <w:ind w:left="268" w:leftChars="0" w:right="215" w:rightChars="0" w:hanging="154" w:firstLineChars="0"/>
              <w:rPr>
                <w:rFonts w:hint="eastAsia" w:ascii="宋体" w:hAnsi="宋体" w:cs="宋体" w:eastAsiaTheme="minorEastAsia"/>
                <w:snapToGrid w:val="0"/>
                <w:color w:val="000000"/>
                <w:kern w:val="0"/>
                <w:sz w:val="18"/>
                <w:szCs w:val="18"/>
                <w:lang w:val="en-US" w:eastAsia="zh-CN" w:bidi="ar-SA"/>
              </w:rPr>
            </w:pPr>
            <w:r>
              <w:rPr>
                <w:rFonts w:hint="eastAsia" w:asciiTheme="minorEastAsia" w:hAnsiTheme="minorEastAsia" w:eastAsiaTheme="minorEastAsia"/>
                <w:kern w:val="0"/>
                <w:sz w:val="18"/>
                <w:szCs w:val="18"/>
              </w:rPr>
              <w:t>乡、镇人民政府或市自然资源主管部门</w:t>
            </w:r>
            <w:r>
              <w:rPr>
                <w:rFonts w:hint="eastAsia" w:asciiTheme="minorEastAsia" w:hAnsiTheme="minorEastAsia" w:eastAsiaTheme="minorEastAsia"/>
                <w:kern w:val="0"/>
                <w:sz w:val="18"/>
                <w:szCs w:val="18"/>
                <w:lang w:eastAsia="zh-CN"/>
              </w:rPr>
              <w:t>、渑池县自然资源局</w:t>
            </w:r>
          </w:p>
        </w:tc>
        <w:tc>
          <w:tcPr>
            <w:tcW w:w="2985" w:type="dxa"/>
            <w:vAlign w:val="top"/>
          </w:tcPr>
          <w:p>
            <w:pPr>
              <w:pStyle w:val="8"/>
              <w:spacing w:before="41" w:line="219" w:lineRule="auto"/>
              <w:ind w:left="130"/>
            </w:pPr>
            <w:r>
              <w:rPr>
                <w:spacing w:val="-3"/>
                <w:sz w:val="16"/>
                <w:szCs w:val="16"/>
              </w:rPr>
              <w:t>■</w:t>
            </w:r>
            <w:r>
              <w:rPr>
                <w:spacing w:val="-48"/>
                <w:sz w:val="16"/>
                <w:szCs w:val="16"/>
              </w:rPr>
              <w:t xml:space="preserve"> </w:t>
            </w:r>
            <w:r>
              <w:rPr>
                <w:spacing w:val="-3"/>
              </w:rPr>
              <w:t xml:space="preserve">政府网站 </w:t>
            </w:r>
            <w:r>
              <w:rPr>
                <w:rFonts w:ascii="Times New Roman" w:hAnsi="Times New Roman" w:eastAsia="Times New Roman" w:cs="Times New Roman"/>
                <w:spacing w:val="-3"/>
              </w:rPr>
              <w:t>□</w:t>
            </w:r>
            <w:r>
              <w:rPr>
                <w:spacing w:val="-3"/>
              </w:rPr>
              <w:t>政府公报</w:t>
            </w:r>
          </w:p>
          <w:p>
            <w:pPr>
              <w:pStyle w:val="8"/>
              <w:spacing w:before="2" w:line="268" w:lineRule="exact"/>
              <w:ind w:left="123"/>
            </w:pPr>
            <w:r>
              <w:rPr>
                <w:rFonts w:ascii="Times New Roman" w:hAnsi="Times New Roman" w:eastAsia="Times New Roman" w:cs="Times New Roman"/>
                <w:spacing w:val="-2"/>
                <w:position w:val="2"/>
              </w:rPr>
              <w:t>□</w:t>
            </w:r>
            <w:r>
              <w:rPr>
                <w:spacing w:val="-2"/>
                <w:position w:val="2"/>
              </w:rPr>
              <w:t xml:space="preserve">两微一端 </w:t>
            </w:r>
            <w:r>
              <w:rPr>
                <w:rFonts w:ascii="Times New Roman" w:hAnsi="Times New Roman" w:eastAsia="Times New Roman" w:cs="Times New Roman"/>
                <w:spacing w:val="-2"/>
                <w:position w:val="2"/>
              </w:rPr>
              <w:t>□</w:t>
            </w:r>
            <w:r>
              <w:rPr>
                <w:spacing w:val="-2"/>
                <w:position w:val="2"/>
              </w:rPr>
              <w:t>发布会</w:t>
            </w:r>
            <w:r>
              <w:rPr>
                <w:rFonts w:ascii="Times New Roman" w:hAnsi="Times New Roman" w:eastAsia="Times New Roman" w:cs="Times New Roman"/>
                <w:spacing w:val="-2"/>
                <w:position w:val="2"/>
              </w:rPr>
              <w:t>/</w:t>
            </w:r>
            <w:r>
              <w:rPr>
                <w:spacing w:val="-2"/>
                <w:position w:val="2"/>
              </w:rPr>
              <w:t>听证会</w:t>
            </w:r>
          </w:p>
          <w:p>
            <w:pPr>
              <w:pStyle w:val="8"/>
              <w:spacing w:line="220" w:lineRule="auto"/>
              <w:ind w:left="123"/>
            </w:pPr>
            <w:r>
              <w:rPr>
                <w:rFonts w:ascii="Times New Roman" w:hAnsi="Times New Roman" w:eastAsia="Times New Roman" w:cs="Times New Roman"/>
                <w:spacing w:val="-2"/>
              </w:rPr>
              <w:t>□</w:t>
            </w:r>
            <w:r>
              <w:rPr>
                <w:spacing w:val="-2"/>
              </w:rPr>
              <w:t xml:space="preserve">广播电视 </w:t>
            </w:r>
            <w:r>
              <w:rPr>
                <w:rFonts w:ascii="Times New Roman" w:hAnsi="Times New Roman" w:eastAsia="Times New Roman" w:cs="Times New Roman"/>
                <w:spacing w:val="-2"/>
              </w:rPr>
              <w:t>□</w:t>
            </w:r>
            <w:r>
              <w:rPr>
                <w:spacing w:val="-2"/>
              </w:rPr>
              <w:t>纸质载体</w:t>
            </w:r>
          </w:p>
          <w:p>
            <w:pPr>
              <w:pStyle w:val="8"/>
              <w:spacing w:before="30" w:line="219" w:lineRule="auto"/>
              <w:ind w:left="123"/>
            </w:pPr>
            <w:r>
              <w:rPr>
                <w:rFonts w:ascii="Times New Roman" w:hAnsi="Times New Roman" w:eastAsia="Times New Roman" w:cs="Times New Roman"/>
                <w:spacing w:val="-2"/>
              </w:rPr>
              <w:t>□</w:t>
            </w:r>
            <w:r>
              <w:rPr>
                <w:spacing w:val="-2"/>
              </w:rPr>
              <w:t>公开查阅点</w:t>
            </w:r>
            <w:r>
              <w:rPr>
                <w:rFonts w:ascii="Times New Roman" w:hAnsi="Times New Roman" w:eastAsia="Times New Roman" w:cs="Times New Roman"/>
                <w:spacing w:val="-2"/>
              </w:rPr>
              <w:t>■</w:t>
            </w:r>
            <w:r>
              <w:rPr>
                <w:spacing w:val="-2"/>
              </w:rPr>
              <w:t>政府服务中心</w:t>
            </w:r>
          </w:p>
          <w:p>
            <w:pPr>
              <w:pStyle w:val="8"/>
              <w:spacing w:line="244" w:lineRule="exact"/>
              <w:ind w:left="123"/>
            </w:pPr>
            <w:r>
              <w:rPr>
                <w:rFonts w:ascii="Times New Roman" w:hAnsi="Times New Roman" w:eastAsia="Times New Roman" w:cs="Times New Roman"/>
                <w:spacing w:val="-2"/>
                <w:position w:val="1"/>
              </w:rPr>
              <w:t>□</w:t>
            </w:r>
            <w:r>
              <w:rPr>
                <w:spacing w:val="-2"/>
                <w:position w:val="1"/>
              </w:rPr>
              <w:t xml:space="preserve">便民服务站 </w:t>
            </w:r>
            <w:r>
              <w:rPr>
                <w:rFonts w:ascii="Times New Roman" w:hAnsi="Times New Roman" w:eastAsia="Times New Roman" w:cs="Times New Roman"/>
                <w:spacing w:val="-2"/>
                <w:position w:val="1"/>
              </w:rPr>
              <w:t>□</w:t>
            </w:r>
            <w:r>
              <w:rPr>
                <w:spacing w:val="-2"/>
                <w:position w:val="1"/>
              </w:rPr>
              <w:t>入户</w:t>
            </w:r>
            <w:r>
              <w:rPr>
                <w:rFonts w:ascii="Times New Roman" w:hAnsi="Times New Roman" w:eastAsia="Times New Roman" w:cs="Times New Roman"/>
                <w:spacing w:val="-2"/>
                <w:position w:val="1"/>
              </w:rPr>
              <w:t>/</w:t>
            </w:r>
            <w:r>
              <w:rPr>
                <w:spacing w:val="-2"/>
                <w:position w:val="1"/>
              </w:rPr>
              <w:t>现场</w:t>
            </w:r>
          </w:p>
          <w:p>
            <w:pPr>
              <w:pStyle w:val="8"/>
              <w:spacing w:line="255" w:lineRule="exact"/>
              <w:ind w:left="123"/>
            </w:pPr>
            <w:r>
              <w:rPr>
                <w:rFonts w:ascii="Times New Roman" w:hAnsi="Times New Roman" w:eastAsia="Times New Roman" w:cs="Times New Roman"/>
                <w:spacing w:val="-2"/>
              </w:rPr>
              <w:t>■</w:t>
            </w:r>
            <w:r>
              <w:rPr>
                <w:spacing w:val="-2"/>
                <w:position w:val="1"/>
              </w:rPr>
              <w:t>社区</w:t>
            </w:r>
            <w:r>
              <w:rPr>
                <w:rFonts w:ascii="Times New Roman" w:hAnsi="Times New Roman" w:eastAsia="Times New Roman" w:cs="Times New Roman"/>
                <w:spacing w:val="-2"/>
                <w:position w:val="1"/>
              </w:rPr>
              <w:t>/</w:t>
            </w:r>
            <w:r>
              <w:rPr>
                <w:spacing w:val="-2"/>
                <w:position w:val="1"/>
              </w:rPr>
              <w:t>企事业单位</w:t>
            </w:r>
            <w:r>
              <w:rPr>
                <w:rFonts w:ascii="Times New Roman" w:hAnsi="Times New Roman" w:eastAsia="Times New Roman" w:cs="Times New Roman"/>
                <w:spacing w:val="-2"/>
                <w:position w:val="1"/>
              </w:rPr>
              <w:t>/</w:t>
            </w:r>
            <w:r>
              <w:rPr>
                <w:spacing w:val="-2"/>
                <w:position w:val="1"/>
              </w:rPr>
              <w:t>村公示栏</w:t>
            </w:r>
          </w:p>
          <w:p>
            <w:pPr>
              <w:pStyle w:val="8"/>
              <w:spacing w:before="1" w:line="196" w:lineRule="auto"/>
              <w:ind w:left="123" w:leftChars="0"/>
              <w:rPr>
                <w:rFonts w:ascii="宋体" w:hAnsi="宋体" w:eastAsia="宋体" w:cs="宋体"/>
                <w:snapToGrid w:val="0"/>
                <w:color w:val="000000"/>
                <w:kern w:val="0"/>
                <w:sz w:val="18"/>
                <w:szCs w:val="18"/>
                <w:lang w:val="en-US" w:eastAsia="en-US" w:bidi="ar-SA"/>
              </w:rPr>
            </w:pPr>
            <w:r>
              <w:rPr>
                <w:rFonts w:ascii="Times New Roman" w:hAnsi="Times New Roman" w:eastAsia="Times New Roman" w:cs="Times New Roman"/>
                <w:spacing w:val="-4"/>
              </w:rPr>
              <w:t>□</w:t>
            </w:r>
            <w:r>
              <w:rPr>
                <w:spacing w:val="-4"/>
              </w:rPr>
              <w:t>精准推送</w:t>
            </w:r>
            <w:r>
              <w:rPr>
                <w:spacing w:val="17"/>
              </w:rPr>
              <w:t xml:space="preserve"> </w:t>
            </w:r>
            <w:r>
              <w:rPr>
                <w:rFonts w:ascii="Times New Roman" w:hAnsi="Times New Roman" w:eastAsia="Times New Roman" w:cs="Times New Roman"/>
                <w:spacing w:val="-4"/>
              </w:rPr>
              <w:t>□</w:t>
            </w:r>
            <w:r>
              <w:rPr>
                <w:spacing w:val="-4"/>
              </w:rPr>
              <w:t>其他</w:t>
            </w:r>
          </w:p>
        </w:tc>
        <w:tc>
          <w:tcPr>
            <w:tcW w:w="409" w:type="dxa"/>
            <w:vAlign w:val="center"/>
          </w:tcPr>
          <w:p>
            <w:pPr>
              <w:spacing w:line="321" w:lineRule="auto"/>
              <w:jc w:val="center"/>
              <w:rPr>
                <w:rFonts w:ascii="Arial"/>
                <w:sz w:val="21"/>
              </w:rPr>
            </w:pPr>
          </w:p>
          <w:p>
            <w:pPr>
              <w:spacing w:line="321" w:lineRule="auto"/>
              <w:jc w:val="center"/>
              <w:rPr>
                <w:rFonts w:ascii="Arial"/>
                <w:sz w:val="21"/>
              </w:rPr>
            </w:pPr>
          </w:p>
          <w:p>
            <w:pPr>
              <w:spacing w:before="57" w:line="274" w:lineRule="exact"/>
              <w:ind w:left="160" w:leftChars="0"/>
              <w:jc w:val="center"/>
              <w:rPr>
                <w:rFonts w:ascii="Times New Roman" w:hAnsi="Times New Roman" w:eastAsia="Times New Roman" w:cs="Times New Roman"/>
                <w:snapToGrid w:val="0"/>
                <w:color w:val="000000"/>
                <w:kern w:val="0"/>
                <w:sz w:val="20"/>
                <w:szCs w:val="20"/>
                <w:lang w:val="en-US" w:eastAsia="en-US" w:bidi="ar-SA"/>
              </w:rPr>
            </w:pPr>
            <w:r>
              <w:rPr>
                <w:rFonts w:ascii="Times New Roman" w:hAnsi="Times New Roman" w:eastAsia="Times New Roman" w:cs="Times New Roman"/>
                <w:position w:val="-1"/>
                <w:sz w:val="20"/>
                <w:szCs w:val="20"/>
              </w:rPr>
              <w:t>√</w:t>
            </w:r>
          </w:p>
        </w:tc>
        <w:tc>
          <w:tcPr>
            <w:tcW w:w="709" w:type="dxa"/>
            <w:vAlign w:val="center"/>
          </w:tcPr>
          <w:p>
            <w:pPr>
              <w:jc w:val="center"/>
              <w:rPr>
                <w:rFonts w:ascii="Arial" w:hAnsi="Arial" w:eastAsia="Arial" w:cs="Arial"/>
                <w:snapToGrid w:val="0"/>
                <w:color w:val="000000"/>
                <w:kern w:val="0"/>
                <w:sz w:val="21"/>
                <w:szCs w:val="21"/>
                <w:lang w:val="en-US" w:eastAsia="en-US" w:bidi="ar-SA"/>
              </w:rPr>
            </w:pPr>
          </w:p>
        </w:tc>
        <w:tc>
          <w:tcPr>
            <w:tcW w:w="425" w:type="dxa"/>
            <w:vAlign w:val="center"/>
          </w:tcPr>
          <w:p>
            <w:pPr>
              <w:spacing w:line="321" w:lineRule="auto"/>
              <w:jc w:val="center"/>
              <w:rPr>
                <w:rFonts w:ascii="Arial"/>
                <w:sz w:val="21"/>
              </w:rPr>
            </w:pPr>
          </w:p>
          <w:p>
            <w:pPr>
              <w:spacing w:line="321" w:lineRule="auto"/>
              <w:jc w:val="center"/>
              <w:rPr>
                <w:rFonts w:ascii="Arial"/>
                <w:sz w:val="21"/>
              </w:rPr>
            </w:pPr>
          </w:p>
          <w:p>
            <w:pPr>
              <w:spacing w:before="57" w:line="274" w:lineRule="exact"/>
              <w:ind w:left="167" w:leftChars="0"/>
              <w:jc w:val="center"/>
              <w:rPr>
                <w:rFonts w:ascii="Times New Roman" w:hAnsi="Times New Roman" w:eastAsia="Times New Roman" w:cs="Times New Roman"/>
                <w:snapToGrid w:val="0"/>
                <w:color w:val="000000"/>
                <w:kern w:val="0"/>
                <w:sz w:val="20"/>
                <w:szCs w:val="20"/>
                <w:lang w:val="en-US" w:eastAsia="en-US" w:bidi="ar-SA"/>
              </w:rPr>
            </w:pPr>
            <w:r>
              <w:rPr>
                <w:rFonts w:ascii="Times New Roman" w:hAnsi="Times New Roman" w:eastAsia="Times New Roman" w:cs="Times New Roman"/>
                <w:position w:val="-1"/>
                <w:sz w:val="20"/>
                <w:szCs w:val="20"/>
              </w:rPr>
              <w:t>√</w:t>
            </w:r>
          </w:p>
        </w:tc>
        <w:tc>
          <w:tcPr>
            <w:tcW w:w="425" w:type="dxa"/>
            <w:vAlign w:val="center"/>
          </w:tcPr>
          <w:p>
            <w:pPr>
              <w:jc w:val="center"/>
              <w:rPr>
                <w:rFonts w:ascii="Arial" w:hAnsi="Arial" w:eastAsia="Arial" w:cs="Arial"/>
                <w:snapToGrid w:val="0"/>
                <w:color w:val="000000"/>
                <w:kern w:val="0"/>
                <w:sz w:val="21"/>
                <w:szCs w:val="21"/>
                <w:lang w:val="en-US" w:eastAsia="en-US" w:bidi="ar-SA"/>
              </w:rPr>
            </w:pPr>
          </w:p>
        </w:tc>
        <w:tc>
          <w:tcPr>
            <w:tcW w:w="426" w:type="dxa"/>
            <w:vAlign w:val="center"/>
          </w:tcPr>
          <w:p>
            <w:pPr>
              <w:spacing w:line="321" w:lineRule="auto"/>
              <w:jc w:val="center"/>
              <w:rPr>
                <w:rFonts w:ascii="Arial"/>
                <w:sz w:val="21"/>
              </w:rPr>
            </w:pPr>
          </w:p>
          <w:p>
            <w:pPr>
              <w:spacing w:line="321" w:lineRule="auto"/>
              <w:jc w:val="center"/>
              <w:rPr>
                <w:rFonts w:ascii="Arial"/>
                <w:sz w:val="21"/>
              </w:rPr>
            </w:pPr>
          </w:p>
          <w:p>
            <w:pPr>
              <w:spacing w:before="57" w:line="274" w:lineRule="exact"/>
              <w:ind w:left="167" w:leftChars="0"/>
              <w:jc w:val="center"/>
              <w:rPr>
                <w:rFonts w:ascii="Times New Roman" w:hAnsi="Times New Roman" w:eastAsia="Times New Roman" w:cs="Times New Roman"/>
                <w:snapToGrid w:val="0"/>
                <w:color w:val="000000"/>
                <w:kern w:val="0"/>
                <w:sz w:val="20"/>
                <w:szCs w:val="20"/>
                <w:lang w:val="en-US" w:eastAsia="en-US" w:bidi="ar-SA"/>
              </w:rPr>
            </w:pPr>
            <w:r>
              <w:rPr>
                <w:rFonts w:ascii="Times New Roman" w:hAnsi="Times New Roman" w:eastAsia="Times New Roman" w:cs="Times New Roman"/>
                <w:position w:val="-1"/>
                <w:sz w:val="20"/>
                <w:szCs w:val="20"/>
              </w:rPr>
              <w:t>√</w:t>
            </w:r>
          </w:p>
        </w:tc>
        <w:tc>
          <w:tcPr>
            <w:tcW w:w="571" w:type="dxa"/>
            <w:vAlign w:val="center"/>
          </w:tcPr>
          <w:p>
            <w:pPr>
              <w:jc w:val="center"/>
              <w:rPr>
                <w:rFonts w:ascii="Times New Roman" w:hAnsi="Times New Roman" w:eastAsia="Times New Roman" w:cs="Times New Roman"/>
                <w:position w:val="-1"/>
                <w:sz w:val="20"/>
                <w:szCs w:val="20"/>
              </w:rPr>
            </w:pPr>
          </w:p>
          <w:p>
            <w:pPr>
              <w:jc w:val="center"/>
              <w:rPr>
                <w:rFonts w:ascii="Times New Roman" w:hAnsi="Times New Roman" w:eastAsia="Times New Roman" w:cs="Times New Roman"/>
                <w:position w:val="-1"/>
                <w:sz w:val="20"/>
                <w:szCs w:val="20"/>
              </w:rPr>
            </w:pPr>
          </w:p>
          <w:p>
            <w:pPr>
              <w:jc w:val="center"/>
              <w:rPr>
                <w:rFonts w:ascii="Times New Roman" w:hAnsi="Times New Roman" w:eastAsia="Times New Roman" w:cs="Times New Roman"/>
                <w:position w:val="-1"/>
                <w:sz w:val="20"/>
                <w:szCs w:val="20"/>
              </w:rPr>
            </w:pPr>
          </w:p>
          <w:p>
            <w:pPr>
              <w:jc w:val="center"/>
              <w:rPr>
                <w:rFonts w:ascii="Arial" w:hAnsi="Arial" w:eastAsia="Arial" w:cs="Arial"/>
                <w:snapToGrid w:val="0"/>
                <w:color w:val="000000"/>
                <w:kern w:val="0"/>
                <w:sz w:val="21"/>
                <w:szCs w:val="21"/>
                <w:lang w:val="en-US" w:eastAsia="en-US" w:bidi="ar-SA"/>
              </w:rPr>
            </w:pPr>
            <w:r>
              <w:rPr>
                <w:rFonts w:ascii="Times New Roman" w:hAnsi="Times New Roman" w:eastAsia="Times New Roman" w:cs="Times New Roman"/>
                <w:position w:val="-1"/>
                <w:sz w:val="20"/>
                <w:szCs w:val="20"/>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88" w:hRule="atLeast"/>
        </w:trPr>
        <w:tc>
          <w:tcPr>
            <w:tcW w:w="437" w:type="dxa"/>
            <w:vAlign w:val="top"/>
          </w:tcPr>
          <w:p>
            <w:pPr>
              <w:spacing w:line="298" w:lineRule="auto"/>
              <w:rPr>
                <w:rFonts w:ascii="Arial"/>
                <w:sz w:val="21"/>
              </w:rPr>
            </w:pPr>
          </w:p>
          <w:p>
            <w:pPr>
              <w:spacing w:line="299" w:lineRule="auto"/>
              <w:rPr>
                <w:rFonts w:ascii="Arial"/>
                <w:sz w:val="21"/>
              </w:rPr>
            </w:pPr>
          </w:p>
          <w:p>
            <w:pPr>
              <w:spacing w:line="299" w:lineRule="auto"/>
              <w:rPr>
                <w:rFonts w:ascii="Arial"/>
                <w:sz w:val="21"/>
              </w:rPr>
            </w:pPr>
          </w:p>
          <w:p>
            <w:pPr>
              <w:spacing w:line="299" w:lineRule="auto"/>
              <w:rPr>
                <w:rFonts w:ascii="Arial"/>
                <w:sz w:val="21"/>
              </w:rPr>
            </w:pPr>
          </w:p>
          <w:p>
            <w:pPr>
              <w:spacing w:before="52" w:line="188" w:lineRule="auto"/>
              <w:ind w:left="137" w:leftChars="0"/>
              <w:rPr>
                <w:rFonts w:hint="eastAsia" w:ascii="Times New Roman" w:hAnsi="Times New Roman" w:eastAsia="宋体" w:cs="Times New Roman"/>
                <w:snapToGrid w:val="0"/>
                <w:color w:val="000000"/>
                <w:kern w:val="0"/>
                <w:sz w:val="18"/>
                <w:szCs w:val="18"/>
                <w:lang w:val="en-US" w:eastAsia="zh-CN" w:bidi="ar-SA"/>
              </w:rPr>
            </w:pPr>
            <w:r>
              <w:rPr>
                <w:rFonts w:hint="eastAsia" w:ascii="Times New Roman" w:hAnsi="Times New Roman" w:eastAsia="宋体" w:cs="Times New Roman"/>
                <w:spacing w:val="-4"/>
                <w:sz w:val="18"/>
                <w:szCs w:val="18"/>
                <w:lang w:val="en-US" w:eastAsia="zh-CN"/>
              </w:rPr>
              <w:t>29</w:t>
            </w:r>
          </w:p>
        </w:tc>
        <w:tc>
          <w:tcPr>
            <w:tcW w:w="653" w:type="dxa"/>
            <w:vAlign w:val="top"/>
          </w:tcPr>
          <w:p>
            <w:pPr>
              <w:pStyle w:val="8"/>
              <w:spacing w:before="265" w:line="255" w:lineRule="exact"/>
              <w:ind w:left="153"/>
            </w:pPr>
            <w:r>
              <w:rPr>
                <w:spacing w:val="-4"/>
                <w:position w:val="5"/>
              </w:rPr>
              <w:t>矿山</w:t>
            </w:r>
          </w:p>
          <w:p>
            <w:pPr>
              <w:pStyle w:val="8"/>
              <w:spacing w:line="220" w:lineRule="auto"/>
              <w:ind w:left="151"/>
            </w:pPr>
            <w:r>
              <w:rPr>
                <w:spacing w:val="-3"/>
              </w:rPr>
              <w:t>地质</w:t>
            </w:r>
          </w:p>
          <w:p>
            <w:pPr>
              <w:pStyle w:val="8"/>
              <w:spacing w:before="26" w:line="221" w:lineRule="auto"/>
              <w:ind w:left="151"/>
            </w:pPr>
            <w:r>
              <w:rPr>
                <w:spacing w:val="-3"/>
              </w:rPr>
              <w:t>环境</w:t>
            </w:r>
          </w:p>
          <w:p>
            <w:pPr>
              <w:pStyle w:val="8"/>
              <w:spacing w:before="26" w:line="221" w:lineRule="auto"/>
              <w:ind w:left="152"/>
            </w:pPr>
            <w:r>
              <w:rPr>
                <w:spacing w:val="-3"/>
              </w:rPr>
              <w:t>保护</w:t>
            </w:r>
          </w:p>
          <w:p>
            <w:pPr>
              <w:pStyle w:val="8"/>
              <w:spacing w:before="28" w:line="222" w:lineRule="auto"/>
              <w:ind w:left="155"/>
            </w:pPr>
            <w:r>
              <w:rPr>
                <w:spacing w:val="-5"/>
              </w:rPr>
              <w:t>与土</w:t>
            </w:r>
          </w:p>
          <w:p>
            <w:pPr>
              <w:pStyle w:val="8"/>
              <w:spacing w:before="23" w:line="221" w:lineRule="auto"/>
              <w:ind w:left="151"/>
            </w:pPr>
            <w:r>
              <w:rPr>
                <w:spacing w:val="-3"/>
              </w:rPr>
              <w:t>地复</w:t>
            </w:r>
          </w:p>
          <w:p>
            <w:pPr>
              <w:pStyle w:val="8"/>
              <w:spacing w:before="26" w:line="222" w:lineRule="auto"/>
              <w:ind w:left="150"/>
            </w:pPr>
            <w:r>
              <w:rPr>
                <w:spacing w:val="-2"/>
              </w:rPr>
              <w:t>垦方</w:t>
            </w:r>
          </w:p>
          <w:p>
            <w:pPr>
              <w:pStyle w:val="8"/>
              <w:spacing w:before="27" w:line="221" w:lineRule="auto"/>
              <w:ind w:left="153"/>
            </w:pPr>
            <w:r>
              <w:rPr>
                <w:spacing w:val="-4"/>
              </w:rPr>
              <w:t>案审</w:t>
            </w:r>
          </w:p>
          <w:p>
            <w:pPr>
              <w:pStyle w:val="8"/>
              <w:spacing w:before="27" w:line="227" w:lineRule="auto"/>
              <w:ind w:left="153" w:leftChars="0"/>
              <w:rPr>
                <w:rFonts w:ascii="宋体" w:hAnsi="宋体" w:eastAsia="宋体" w:cs="宋体"/>
                <w:snapToGrid w:val="0"/>
                <w:color w:val="000000"/>
                <w:kern w:val="0"/>
                <w:sz w:val="18"/>
                <w:szCs w:val="18"/>
                <w:lang w:val="en-US" w:eastAsia="en-US" w:bidi="ar-SA"/>
              </w:rPr>
            </w:pPr>
            <w:r>
              <w:t>查</w:t>
            </w:r>
          </w:p>
        </w:tc>
        <w:tc>
          <w:tcPr>
            <w:tcW w:w="1076" w:type="dxa"/>
            <w:vAlign w:val="top"/>
          </w:tcPr>
          <w:p>
            <w:pPr>
              <w:spacing w:line="292" w:lineRule="auto"/>
              <w:rPr>
                <w:rFonts w:ascii="Arial"/>
                <w:sz w:val="21"/>
              </w:rPr>
            </w:pPr>
          </w:p>
          <w:p>
            <w:pPr>
              <w:spacing w:line="293" w:lineRule="auto"/>
              <w:rPr>
                <w:rFonts w:ascii="Arial"/>
                <w:sz w:val="21"/>
              </w:rPr>
            </w:pPr>
          </w:p>
          <w:p>
            <w:pPr>
              <w:spacing w:line="293" w:lineRule="auto"/>
              <w:rPr>
                <w:rFonts w:ascii="Arial"/>
                <w:sz w:val="21"/>
              </w:rPr>
            </w:pPr>
          </w:p>
          <w:p>
            <w:pPr>
              <w:spacing w:line="293" w:lineRule="auto"/>
              <w:rPr>
                <w:rFonts w:ascii="Arial"/>
                <w:sz w:val="21"/>
              </w:rPr>
            </w:pPr>
          </w:p>
          <w:p>
            <w:pPr>
              <w:pStyle w:val="8"/>
              <w:spacing w:before="59" w:line="221" w:lineRule="auto"/>
              <w:ind w:left="209" w:leftChars="0"/>
              <w:rPr>
                <w:rFonts w:ascii="宋体" w:hAnsi="宋体" w:eastAsia="宋体" w:cs="宋体"/>
                <w:snapToGrid w:val="0"/>
                <w:color w:val="000000"/>
                <w:kern w:val="0"/>
                <w:sz w:val="18"/>
                <w:szCs w:val="18"/>
                <w:lang w:val="en-US" w:eastAsia="en-US" w:bidi="ar-SA"/>
              </w:rPr>
            </w:pPr>
            <w:r>
              <w:rPr>
                <w:spacing w:val="-4"/>
              </w:rPr>
              <w:t>审查结果</w:t>
            </w:r>
          </w:p>
        </w:tc>
        <w:tc>
          <w:tcPr>
            <w:tcW w:w="2055" w:type="dxa"/>
            <w:vAlign w:val="top"/>
          </w:tcPr>
          <w:p>
            <w:pPr>
              <w:spacing w:line="346" w:lineRule="auto"/>
              <w:rPr>
                <w:rFonts w:ascii="Arial"/>
                <w:sz w:val="21"/>
              </w:rPr>
            </w:pPr>
          </w:p>
          <w:p>
            <w:pPr>
              <w:spacing w:line="347" w:lineRule="auto"/>
              <w:rPr>
                <w:rFonts w:ascii="Arial"/>
                <w:sz w:val="21"/>
              </w:rPr>
            </w:pPr>
          </w:p>
          <w:p>
            <w:pPr>
              <w:pStyle w:val="8"/>
              <w:spacing w:before="58" w:line="243" w:lineRule="auto"/>
              <w:ind w:left="113" w:leftChars="0" w:right="99" w:rightChars="0"/>
              <w:jc w:val="both"/>
              <w:rPr>
                <w:rFonts w:hint="eastAsia" w:ascii="宋体" w:hAnsi="宋体" w:eastAsia="宋体" w:cs="宋体"/>
                <w:snapToGrid w:val="0"/>
                <w:color w:val="000000"/>
                <w:kern w:val="0"/>
                <w:sz w:val="18"/>
                <w:szCs w:val="18"/>
                <w:lang w:val="en-US" w:eastAsia="zh-CN" w:bidi="ar-SA"/>
              </w:rPr>
            </w:pPr>
            <w:r>
              <w:rPr>
                <w:spacing w:val="-1"/>
              </w:rPr>
              <w:t>拟通过审查的矿山地质环境保护与土地复垦方案公示、矿山地质环境保护与土地复垦方案审</w:t>
            </w:r>
            <w:r>
              <w:rPr>
                <w:spacing w:val="-2"/>
              </w:rPr>
              <w:t>查结果公告</w:t>
            </w:r>
          </w:p>
        </w:tc>
        <w:tc>
          <w:tcPr>
            <w:tcW w:w="2049" w:type="dxa"/>
            <w:vAlign w:val="top"/>
          </w:tcPr>
          <w:p>
            <w:pPr>
              <w:pStyle w:val="8"/>
              <w:spacing w:before="40" w:line="219" w:lineRule="auto"/>
              <w:ind w:left="122"/>
            </w:pPr>
            <w:r>
              <w:rPr>
                <w:spacing w:val="-2"/>
              </w:rPr>
              <w:t>《政府信息公开条例》</w:t>
            </w:r>
          </w:p>
          <w:p>
            <w:pPr>
              <w:pStyle w:val="8"/>
              <w:spacing w:before="28" w:line="243" w:lineRule="auto"/>
              <w:ind w:right="67"/>
              <w:rPr>
                <w:rFonts w:hint="eastAsia" w:ascii="宋体" w:hAnsi="宋体" w:eastAsia="宋体" w:cs="宋体"/>
                <w:snapToGrid w:val="0"/>
                <w:color w:val="000000"/>
                <w:kern w:val="0"/>
                <w:sz w:val="18"/>
                <w:szCs w:val="18"/>
                <w:lang w:val="en-US" w:eastAsia="zh-CN" w:bidi="ar-SA"/>
              </w:rPr>
            </w:pPr>
            <w:r>
              <w:rPr>
                <w:spacing w:val="2"/>
              </w:rPr>
              <w:t>《国务院办公厅关于推</w:t>
            </w:r>
            <w:r>
              <w:rPr>
                <w:spacing w:val="3"/>
              </w:rPr>
              <w:t>进公共资源配置领域政</w:t>
            </w:r>
            <w:r>
              <w:rPr>
                <w:spacing w:val="-11"/>
              </w:rPr>
              <w:t>府信息公开的意见》（国</w:t>
            </w:r>
            <w:r>
              <w:rPr>
                <w:spacing w:val="-26"/>
              </w:rPr>
              <w:t>办发〔</w:t>
            </w:r>
            <w:r>
              <w:rPr>
                <w:rFonts w:ascii="Times New Roman" w:hAnsi="Times New Roman" w:eastAsia="Times New Roman" w:cs="Times New Roman"/>
                <w:spacing w:val="-26"/>
              </w:rPr>
              <w:t>2017</w:t>
            </w:r>
            <w:r>
              <w:rPr>
                <w:spacing w:val="-26"/>
              </w:rPr>
              <w:t>〕</w:t>
            </w:r>
            <w:r>
              <w:rPr>
                <w:rFonts w:ascii="Times New Roman" w:hAnsi="Times New Roman" w:eastAsia="Times New Roman" w:cs="Times New Roman"/>
                <w:spacing w:val="-26"/>
              </w:rPr>
              <w:t>97</w:t>
            </w:r>
            <w:r>
              <w:rPr>
                <w:spacing w:val="-26"/>
              </w:rPr>
              <w:t>号）《土地</w:t>
            </w:r>
            <w:r>
              <w:rPr>
                <w:spacing w:val="-1"/>
              </w:rPr>
              <w:t>复垦条例实施办法》</w:t>
            </w:r>
            <w:r>
              <w:rPr>
                <w:spacing w:val="3"/>
              </w:rPr>
              <w:t>（国土资源部第</w:t>
            </w:r>
            <w:r>
              <w:rPr>
                <w:rFonts w:ascii="Times New Roman" w:hAnsi="Times New Roman" w:eastAsia="Times New Roman" w:cs="Times New Roman"/>
                <w:spacing w:val="3"/>
              </w:rPr>
              <w:t>56</w:t>
            </w:r>
            <w:r>
              <w:rPr>
                <w:spacing w:val="3"/>
              </w:rPr>
              <w:t>号</w:t>
            </w:r>
            <w:r>
              <w:rPr>
                <w:spacing w:val="2"/>
              </w:rPr>
              <w:t>令）《关于加强矿山地</w:t>
            </w:r>
            <w:r>
              <w:rPr>
                <w:spacing w:val="3"/>
              </w:rPr>
              <w:t>质环境恢复和综合治理</w:t>
            </w:r>
            <w:r>
              <w:t>的指导意见》（国土资</w:t>
            </w:r>
            <w:r>
              <w:rPr>
                <w:spacing w:val="-1"/>
              </w:rPr>
              <w:t>发〔</w:t>
            </w:r>
            <w:r>
              <w:rPr>
                <w:rFonts w:ascii="Times New Roman" w:hAnsi="Times New Roman" w:eastAsia="Times New Roman" w:cs="Times New Roman"/>
                <w:spacing w:val="-1"/>
              </w:rPr>
              <w:t>2016</w:t>
            </w:r>
            <w:r>
              <w:rPr>
                <w:spacing w:val="-1"/>
              </w:rPr>
              <w:t>〕</w:t>
            </w:r>
            <w:r>
              <w:rPr>
                <w:rFonts w:ascii="Times New Roman" w:hAnsi="Times New Roman" w:eastAsia="Times New Roman" w:cs="Times New Roman"/>
                <w:spacing w:val="-1"/>
              </w:rPr>
              <w:t>63</w:t>
            </w:r>
            <w:r>
              <w:rPr>
                <w:spacing w:val="-1"/>
              </w:rPr>
              <w:t>号）</w:t>
            </w:r>
          </w:p>
        </w:tc>
        <w:tc>
          <w:tcPr>
            <w:tcW w:w="1294" w:type="dxa"/>
            <w:vAlign w:val="top"/>
          </w:tcPr>
          <w:p>
            <w:pPr>
              <w:spacing w:line="289" w:lineRule="auto"/>
              <w:rPr>
                <w:rFonts w:ascii="Arial"/>
                <w:sz w:val="21"/>
              </w:rPr>
            </w:pPr>
          </w:p>
          <w:p>
            <w:pPr>
              <w:spacing w:line="289" w:lineRule="auto"/>
              <w:rPr>
                <w:rFonts w:ascii="Arial"/>
                <w:sz w:val="21"/>
              </w:rPr>
            </w:pPr>
          </w:p>
          <w:p>
            <w:pPr>
              <w:pStyle w:val="8"/>
              <w:spacing w:before="59" w:line="242" w:lineRule="auto"/>
              <w:ind w:left="117" w:leftChars="0" w:right="56" w:rightChars="0"/>
              <w:jc w:val="both"/>
              <w:rPr>
                <w:rFonts w:hint="eastAsia" w:ascii="宋体" w:hAnsi="宋体" w:eastAsia="宋体" w:cs="宋体"/>
                <w:snapToGrid w:val="0"/>
                <w:color w:val="000000"/>
                <w:kern w:val="0"/>
                <w:sz w:val="18"/>
                <w:szCs w:val="18"/>
                <w:lang w:val="en-US" w:eastAsia="en-US" w:bidi="ar-SA"/>
              </w:rPr>
            </w:pPr>
            <w:r>
              <w:rPr>
                <w:spacing w:val="-15"/>
                <w:w w:val="95"/>
              </w:rPr>
              <w:t>方案公示不得少</w:t>
            </w:r>
            <w:r>
              <w:rPr>
                <w:spacing w:val="-24"/>
              </w:rPr>
              <w:t>于</w:t>
            </w:r>
            <w:r>
              <w:rPr>
                <w:spacing w:val="-37"/>
              </w:rPr>
              <w:t xml:space="preserve"> </w:t>
            </w:r>
            <w:r>
              <w:rPr>
                <w:rFonts w:ascii="Times New Roman" w:hAnsi="Times New Roman" w:eastAsia="Times New Roman" w:cs="Times New Roman"/>
                <w:spacing w:val="-24"/>
              </w:rPr>
              <w:t>7</w:t>
            </w:r>
            <w:r>
              <w:rPr>
                <w:rFonts w:ascii="Times New Roman" w:hAnsi="Times New Roman" w:eastAsia="Times New Roman" w:cs="Times New Roman"/>
                <w:spacing w:val="13"/>
                <w:w w:val="102"/>
              </w:rPr>
              <w:t xml:space="preserve"> </w:t>
            </w:r>
            <w:r>
              <w:rPr>
                <w:spacing w:val="-24"/>
              </w:rPr>
              <w:t>个工作日，</w:t>
            </w:r>
            <w:r>
              <w:t xml:space="preserve"> </w:t>
            </w:r>
            <w:r>
              <w:rPr>
                <w:spacing w:val="5"/>
              </w:rPr>
              <w:t>方案通过之</w:t>
            </w:r>
            <w:r>
              <w:rPr>
                <w:spacing w:val="-6"/>
              </w:rPr>
              <w:t>日起</w:t>
            </w:r>
            <w:r>
              <w:rPr>
                <w:rFonts w:ascii="Times New Roman" w:hAnsi="Times New Roman" w:eastAsia="Times New Roman" w:cs="Times New Roman"/>
                <w:spacing w:val="-6"/>
              </w:rPr>
              <w:t>20</w:t>
            </w:r>
            <w:r>
              <w:rPr>
                <w:spacing w:val="-6"/>
              </w:rPr>
              <w:t>个工</w:t>
            </w:r>
            <w:r>
              <w:rPr>
                <w:spacing w:val="-20"/>
              </w:rPr>
              <w:t>作日内公告</w:t>
            </w:r>
          </w:p>
        </w:tc>
        <w:tc>
          <w:tcPr>
            <w:tcW w:w="1199" w:type="dxa"/>
            <w:vAlign w:val="top"/>
          </w:tcPr>
          <w:p>
            <w:pPr>
              <w:spacing w:line="263" w:lineRule="auto"/>
              <w:rPr>
                <w:rFonts w:ascii="Arial"/>
                <w:sz w:val="21"/>
              </w:rPr>
            </w:pPr>
          </w:p>
          <w:p>
            <w:pPr>
              <w:spacing w:line="263" w:lineRule="auto"/>
              <w:rPr>
                <w:rFonts w:ascii="Arial"/>
                <w:sz w:val="21"/>
              </w:rPr>
            </w:pPr>
          </w:p>
          <w:p>
            <w:pPr>
              <w:spacing w:line="263" w:lineRule="auto"/>
              <w:rPr>
                <w:rFonts w:ascii="Arial"/>
                <w:sz w:val="21"/>
              </w:rPr>
            </w:pPr>
          </w:p>
          <w:p>
            <w:pPr>
              <w:spacing w:line="264" w:lineRule="auto"/>
              <w:rPr>
                <w:rFonts w:ascii="Arial"/>
                <w:sz w:val="21"/>
              </w:rPr>
            </w:pPr>
          </w:p>
          <w:p>
            <w:pPr>
              <w:pStyle w:val="8"/>
              <w:spacing w:before="58" w:line="234" w:lineRule="auto"/>
              <w:ind w:left="268" w:leftChars="0" w:right="215" w:rightChars="0" w:hanging="154" w:firstLineChars="0"/>
              <w:rPr>
                <w:rFonts w:hint="eastAsia" w:ascii="宋体" w:hAnsi="宋体" w:eastAsia="宋体" w:cs="宋体"/>
                <w:snapToGrid w:val="0"/>
                <w:color w:val="000000"/>
                <w:kern w:val="0"/>
                <w:sz w:val="18"/>
                <w:szCs w:val="18"/>
                <w:lang w:val="en-US" w:eastAsia="zh-CN" w:bidi="ar-SA"/>
              </w:rPr>
            </w:pPr>
            <w:r>
              <w:rPr>
                <w:rFonts w:hint="eastAsia"/>
                <w:spacing w:val="-8"/>
                <w:lang w:eastAsia="zh-CN"/>
              </w:rPr>
              <w:t>渑池县自然资源局</w:t>
            </w:r>
          </w:p>
        </w:tc>
        <w:tc>
          <w:tcPr>
            <w:tcW w:w="2985" w:type="dxa"/>
            <w:vAlign w:val="top"/>
          </w:tcPr>
          <w:p>
            <w:pPr>
              <w:spacing w:line="461" w:lineRule="auto"/>
              <w:rPr>
                <w:rFonts w:ascii="Arial"/>
                <w:sz w:val="21"/>
              </w:rPr>
            </w:pPr>
          </w:p>
          <w:p>
            <w:pPr>
              <w:pStyle w:val="8"/>
              <w:spacing w:before="58" w:line="214" w:lineRule="auto"/>
              <w:ind w:left="130"/>
            </w:pPr>
            <w:r>
              <w:rPr>
                <w:spacing w:val="-3"/>
                <w:sz w:val="16"/>
                <w:szCs w:val="16"/>
              </w:rPr>
              <w:t>■</w:t>
            </w:r>
            <w:r>
              <w:rPr>
                <w:spacing w:val="-48"/>
                <w:sz w:val="16"/>
                <w:szCs w:val="16"/>
              </w:rPr>
              <w:t xml:space="preserve"> </w:t>
            </w:r>
            <w:r>
              <w:rPr>
                <w:spacing w:val="-3"/>
              </w:rPr>
              <w:t xml:space="preserve">政府网站 </w:t>
            </w:r>
            <w:r>
              <w:rPr>
                <w:rFonts w:ascii="Times New Roman" w:hAnsi="Times New Roman" w:eastAsia="Times New Roman" w:cs="Times New Roman"/>
                <w:spacing w:val="-3"/>
              </w:rPr>
              <w:t>□</w:t>
            </w:r>
            <w:r>
              <w:rPr>
                <w:spacing w:val="-3"/>
              </w:rPr>
              <w:t>政府公报</w:t>
            </w:r>
          </w:p>
          <w:p>
            <w:pPr>
              <w:pStyle w:val="8"/>
              <w:spacing w:line="268" w:lineRule="exact"/>
              <w:ind w:left="123"/>
            </w:pPr>
            <w:r>
              <w:rPr>
                <w:rFonts w:ascii="Times New Roman" w:hAnsi="Times New Roman" w:eastAsia="Times New Roman" w:cs="Times New Roman"/>
                <w:spacing w:val="-2"/>
                <w:position w:val="2"/>
              </w:rPr>
              <w:t>□</w:t>
            </w:r>
            <w:r>
              <w:rPr>
                <w:spacing w:val="-2"/>
                <w:position w:val="2"/>
              </w:rPr>
              <w:t xml:space="preserve">两微一端 </w:t>
            </w:r>
            <w:r>
              <w:rPr>
                <w:rFonts w:ascii="Times New Roman" w:hAnsi="Times New Roman" w:eastAsia="Times New Roman" w:cs="Times New Roman"/>
                <w:spacing w:val="-2"/>
                <w:position w:val="2"/>
              </w:rPr>
              <w:t>□</w:t>
            </w:r>
            <w:r>
              <w:rPr>
                <w:spacing w:val="-2"/>
                <w:position w:val="2"/>
              </w:rPr>
              <w:t>发布会</w:t>
            </w:r>
            <w:r>
              <w:rPr>
                <w:rFonts w:ascii="Times New Roman" w:hAnsi="Times New Roman" w:eastAsia="Times New Roman" w:cs="Times New Roman"/>
                <w:spacing w:val="-2"/>
                <w:position w:val="2"/>
              </w:rPr>
              <w:t>/</w:t>
            </w:r>
            <w:r>
              <w:rPr>
                <w:spacing w:val="-2"/>
                <w:position w:val="2"/>
              </w:rPr>
              <w:t>听证会</w:t>
            </w:r>
          </w:p>
          <w:p>
            <w:pPr>
              <w:pStyle w:val="8"/>
              <w:spacing w:line="220" w:lineRule="auto"/>
              <w:ind w:left="123"/>
            </w:pPr>
            <w:r>
              <w:rPr>
                <w:rFonts w:hint="eastAsia" w:ascii="Times New Roman" w:hAnsi="Times New Roman" w:cs="Times New Roman"/>
                <w:spacing w:val="-2"/>
                <w:lang w:eastAsia="zh-CN"/>
              </w:rPr>
              <w:t>□</w:t>
            </w:r>
            <w:r>
              <w:rPr>
                <w:spacing w:val="-2"/>
              </w:rPr>
              <w:t xml:space="preserve">广播电视 </w:t>
            </w:r>
            <w:r>
              <w:rPr>
                <w:rFonts w:ascii="Times New Roman" w:hAnsi="Times New Roman" w:eastAsia="Times New Roman" w:cs="Times New Roman"/>
                <w:spacing w:val="-2"/>
              </w:rPr>
              <w:t>□</w:t>
            </w:r>
            <w:r>
              <w:rPr>
                <w:spacing w:val="-2"/>
              </w:rPr>
              <w:t>纸质载体</w:t>
            </w:r>
          </w:p>
          <w:p>
            <w:pPr>
              <w:pStyle w:val="8"/>
              <w:spacing w:before="30" w:line="219" w:lineRule="auto"/>
              <w:ind w:left="130"/>
            </w:pPr>
            <w:r>
              <w:rPr>
                <w:spacing w:val="-3"/>
                <w:sz w:val="16"/>
                <w:szCs w:val="16"/>
              </w:rPr>
              <w:t>■</w:t>
            </w:r>
            <w:r>
              <w:rPr>
                <w:spacing w:val="-44"/>
                <w:sz w:val="16"/>
                <w:szCs w:val="16"/>
              </w:rPr>
              <w:t xml:space="preserve"> </w:t>
            </w:r>
            <w:r>
              <w:rPr>
                <w:spacing w:val="-3"/>
              </w:rPr>
              <w:t>公开查阅点</w:t>
            </w:r>
            <w:r>
              <w:rPr>
                <w:rFonts w:ascii="Times New Roman" w:hAnsi="Times New Roman" w:eastAsia="Times New Roman" w:cs="Times New Roman"/>
                <w:spacing w:val="-3"/>
              </w:rPr>
              <w:t>■</w:t>
            </w:r>
            <w:r>
              <w:rPr>
                <w:spacing w:val="-3"/>
              </w:rPr>
              <w:t>政府服务中心</w:t>
            </w:r>
          </w:p>
          <w:p>
            <w:pPr>
              <w:pStyle w:val="8"/>
              <w:spacing w:before="2" w:line="242" w:lineRule="exact"/>
              <w:ind w:left="123"/>
            </w:pPr>
            <w:r>
              <w:rPr>
                <w:rFonts w:hint="eastAsia" w:ascii="Times New Roman" w:hAnsi="Times New Roman" w:cs="Times New Roman"/>
                <w:spacing w:val="-2"/>
                <w:position w:val="1"/>
                <w:lang w:eastAsia="zh-CN"/>
              </w:rPr>
              <w:t>□</w:t>
            </w:r>
            <w:r>
              <w:rPr>
                <w:spacing w:val="-2"/>
                <w:position w:val="1"/>
              </w:rPr>
              <w:t xml:space="preserve">便民服务站 </w:t>
            </w:r>
            <w:r>
              <w:rPr>
                <w:rFonts w:hint="eastAsia" w:ascii="Times New Roman" w:hAnsi="Times New Roman" w:cs="Times New Roman"/>
                <w:spacing w:val="-2"/>
                <w:position w:val="1"/>
                <w:lang w:eastAsia="zh-CN"/>
              </w:rPr>
              <w:t>□</w:t>
            </w:r>
            <w:r>
              <w:rPr>
                <w:spacing w:val="-2"/>
                <w:position w:val="1"/>
              </w:rPr>
              <w:t>入户</w:t>
            </w:r>
            <w:r>
              <w:rPr>
                <w:rFonts w:ascii="Times New Roman" w:hAnsi="Times New Roman" w:eastAsia="Times New Roman" w:cs="Times New Roman"/>
                <w:spacing w:val="-2"/>
                <w:position w:val="1"/>
              </w:rPr>
              <w:t>/</w:t>
            </w:r>
            <w:r>
              <w:rPr>
                <w:spacing w:val="-2"/>
                <w:position w:val="1"/>
              </w:rPr>
              <w:t>现场</w:t>
            </w:r>
          </w:p>
          <w:p>
            <w:pPr>
              <w:pStyle w:val="8"/>
              <w:spacing w:line="269" w:lineRule="exact"/>
              <w:ind w:left="123"/>
            </w:pPr>
            <w:r>
              <w:rPr>
                <w:rFonts w:hint="eastAsia" w:ascii="Times New Roman" w:hAnsi="Times New Roman" w:cs="Times New Roman"/>
                <w:spacing w:val="-2"/>
                <w:position w:val="2"/>
                <w:lang w:eastAsia="zh-CN"/>
              </w:rPr>
              <w:t>□</w:t>
            </w:r>
            <w:r>
              <w:rPr>
                <w:spacing w:val="-2"/>
                <w:position w:val="2"/>
              </w:rPr>
              <w:t>社区</w:t>
            </w:r>
            <w:r>
              <w:rPr>
                <w:rFonts w:ascii="Times New Roman" w:hAnsi="Times New Roman" w:eastAsia="Times New Roman" w:cs="Times New Roman"/>
                <w:spacing w:val="-2"/>
                <w:position w:val="2"/>
              </w:rPr>
              <w:t>/</w:t>
            </w:r>
            <w:r>
              <w:rPr>
                <w:spacing w:val="-2"/>
                <w:position w:val="2"/>
              </w:rPr>
              <w:t>企事业单位</w:t>
            </w:r>
            <w:r>
              <w:rPr>
                <w:rFonts w:ascii="Times New Roman" w:hAnsi="Times New Roman" w:eastAsia="Times New Roman" w:cs="Times New Roman"/>
                <w:spacing w:val="-2"/>
                <w:position w:val="2"/>
              </w:rPr>
              <w:t>/</w:t>
            </w:r>
            <w:r>
              <w:rPr>
                <w:spacing w:val="-2"/>
                <w:position w:val="2"/>
              </w:rPr>
              <w:t>村公示栏</w:t>
            </w:r>
          </w:p>
          <w:p>
            <w:pPr>
              <w:pStyle w:val="8"/>
              <w:spacing w:before="1" w:line="219" w:lineRule="auto"/>
              <w:ind w:left="123" w:leftChars="0"/>
              <w:rPr>
                <w:rFonts w:ascii="宋体" w:hAnsi="宋体" w:eastAsia="宋体" w:cs="宋体"/>
                <w:snapToGrid w:val="0"/>
                <w:color w:val="000000"/>
                <w:kern w:val="0"/>
                <w:sz w:val="18"/>
                <w:szCs w:val="18"/>
                <w:lang w:val="en-US" w:eastAsia="en-US" w:bidi="ar-SA"/>
              </w:rPr>
            </w:pPr>
            <w:r>
              <w:rPr>
                <w:rFonts w:ascii="Times New Roman" w:hAnsi="Times New Roman" w:eastAsia="Times New Roman" w:cs="Times New Roman"/>
                <w:spacing w:val="-4"/>
              </w:rPr>
              <w:t>□</w:t>
            </w:r>
            <w:r>
              <w:rPr>
                <w:spacing w:val="-4"/>
              </w:rPr>
              <w:t>精准推送</w:t>
            </w:r>
            <w:r>
              <w:rPr>
                <w:spacing w:val="17"/>
              </w:rPr>
              <w:t xml:space="preserve"> </w:t>
            </w:r>
            <w:r>
              <w:rPr>
                <w:rFonts w:ascii="Times New Roman" w:hAnsi="Times New Roman" w:eastAsia="Times New Roman" w:cs="Times New Roman"/>
                <w:spacing w:val="-4"/>
              </w:rPr>
              <w:t>□</w:t>
            </w:r>
            <w:r>
              <w:rPr>
                <w:spacing w:val="-4"/>
              </w:rPr>
              <w:t>其他</w:t>
            </w:r>
            <w:r>
              <w:rPr>
                <w:u w:val="single" w:color="auto"/>
              </w:rPr>
              <w:t xml:space="preserve">          </w:t>
            </w:r>
          </w:p>
        </w:tc>
        <w:tc>
          <w:tcPr>
            <w:tcW w:w="409" w:type="dxa"/>
            <w:vAlign w:val="top"/>
          </w:tcPr>
          <w:p>
            <w:pPr>
              <w:spacing w:line="278" w:lineRule="auto"/>
              <w:rPr>
                <w:rFonts w:ascii="Arial"/>
                <w:sz w:val="21"/>
              </w:rPr>
            </w:pPr>
          </w:p>
          <w:p>
            <w:pPr>
              <w:spacing w:line="279" w:lineRule="auto"/>
              <w:rPr>
                <w:rFonts w:ascii="Arial"/>
                <w:sz w:val="21"/>
              </w:rPr>
            </w:pPr>
          </w:p>
          <w:p>
            <w:pPr>
              <w:spacing w:line="279" w:lineRule="auto"/>
              <w:rPr>
                <w:rFonts w:ascii="Arial"/>
                <w:sz w:val="21"/>
              </w:rPr>
            </w:pPr>
          </w:p>
          <w:p>
            <w:pPr>
              <w:spacing w:line="279" w:lineRule="auto"/>
              <w:rPr>
                <w:rFonts w:ascii="Arial"/>
                <w:sz w:val="21"/>
              </w:rPr>
            </w:pPr>
          </w:p>
          <w:p>
            <w:pPr>
              <w:spacing w:before="57" w:line="275" w:lineRule="exact"/>
              <w:ind w:left="160" w:leftChars="0"/>
              <w:rPr>
                <w:rFonts w:ascii="Times New Roman" w:hAnsi="Times New Roman" w:eastAsia="Times New Roman" w:cs="Times New Roman"/>
                <w:snapToGrid w:val="0"/>
                <w:color w:val="000000"/>
                <w:kern w:val="0"/>
                <w:sz w:val="20"/>
                <w:szCs w:val="20"/>
                <w:lang w:val="en-US" w:eastAsia="en-US" w:bidi="ar-SA"/>
              </w:rPr>
            </w:pPr>
            <w:r>
              <w:rPr>
                <w:rFonts w:ascii="Times New Roman" w:hAnsi="Times New Roman" w:eastAsia="Times New Roman" w:cs="Times New Roman"/>
                <w:position w:val="-1"/>
                <w:sz w:val="20"/>
                <w:szCs w:val="20"/>
              </w:rPr>
              <w:t>√</w:t>
            </w:r>
          </w:p>
        </w:tc>
        <w:tc>
          <w:tcPr>
            <w:tcW w:w="709" w:type="dxa"/>
            <w:vAlign w:val="top"/>
          </w:tcPr>
          <w:p>
            <w:pPr>
              <w:rPr>
                <w:rFonts w:ascii="Arial" w:hAnsi="Arial" w:eastAsia="Arial" w:cs="Arial"/>
                <w:snapToGrid w:val="0"/>
                <w:color w:val="000000"/>
                <w:kern w:val="0"/>
                <w:sz w:val="21"/>
                <w:szCs w:val="21"/>
                <w:lang w:val="en-US" w:eastAsia="en-US" w:bidi="ar-SA"/>
              </w:rPr>
            </w:pPr>
          </w:p>
        </w:tc>
        <w:tc>
          <w:tcPr>
            <w:tcW w:w="425" w:type="dxa"/>
            <w:vAlign w:val="top"/>
          </w:tcPr>
          <w:p>
            <w:pPr>
              <w:spacing w:line="278" w:lineRule="auto"/>
              <w:rPr>
                <w:rFonts w:ascii="Arial"/>
                <w:sz w:val="21"/>
              </w:rPr>
            </w:pPr>
          </w:p>
          <w:p>
            <w:pPr>
              <w:spacing w:line="279" w:lineRule="auto"/>
              <w:rPr>
                <w:rFonts w:ascii="Arial"/>
                <w:sz w:val="21"/>
              </w:rPr>
            </w:pPr>
          </w:p>
          <w:p>
            <w:pPr>
              <w:spacing w:line="279" w:lineRule="auto"/>
              <w:rPr>
                <w:rFonts w:ascii="Arial"/>
                <w:sz w:val="21"/>
              </w:rPr>
            </w:pPr>
          </w:p>
          <w:p>
            <w:pPr>
              <w:spacing w:line="279" w:lineRule="auto"/>
              <w:rPr>
                <w:rFonts w:ascii="Arial"/>
                <w:sz w:val="21"/>
              </w:rPr>
            </w:pPr>
          </w:p>
          <w:p>
            <w:pPr>
              <w:spacing w:before="57" w:line="275" w:lineRule="exact"/>
              <w:ind w:left="167" w:leftChars="0"/>
              <w:rPr>
                <w:rFonts w:ascii="Times New Roman" w:hAnsi="Times New Roman" w:eastAsia="Times New Roman" w:cs="Times New Roman"/>
                <w:snapToGrid w:val="0"/>
                <w:color w:val="000000"/>
                <w:kern w:val="0"/>
                <w:sz w:val="20"/>
                <w:szCs w:val="20"/>
                <w:lang w:val="en-US" w:eastAsia="en-US" w:bidi="ar-SA"/>
              </w:rPr>
            </w:pPr>
            <w:r>
              <w:rPr>
                <w:rFonts w:ascii="Times New Roman" w:hAnsi="Times New Roman" w:eastAsia="Times New Roman" w:cs="Times New Roman"/>
                <w:position w:val="-1"/>
                <w:sz w:val="20"/>
                <w:szCs w:val="20"/>
              </w:rPr>
              <w:t>√</w:t>
            </w:r>
          </w:p>
        </w:tc>
        <w:tc>
          <w:tcPr>
            <w:tcW w:w="425" w:type="dxa"/>
            <w:vAlign w:val="top"/>
          </w:tcPr>
          <w:p>
            <w:pPr>
              <w:rPr>
                <w:rFonts w:ascii="Arial" w:hAnsi="Arial" w:eastAsia="Arial" w:cs="Arial"/>
                <w:snapToGrid w:val="0"/>
                <w:color w:val="000000"/>
                <w:kern w:val="0"/>
                <w:sz w:val="21"/>
                <w:szCs w:val="21"/>
                <w:lang w:val="en-US" w:eastAsia="en-US" w:bidi="ar-SA"/>
              </w:rPr>
            </w:pPr>
          </w:p>
        </w:tc>
        <w:tc>
          <w:tcPr>
            <w:tcW w:w="426" w:type="dxa"/>
            <w:vAlign w:val="top"/>
          </w:tcPr>
          <w:p>
            <w:pPr>
              <w:spacing w:line="278" w:lineRule="auto"/>
              <w:rPr>
                <w:rFonts w:ascii="Arial"/>
                <w:sz w:val="21"/>
              </w:rPr>
            </w:pPr>
          </w:p>
          <w:p>
            <w:pPr>
              <w:spacing w:line="279" w:lineRule="auto"/>
              <w:rPr>
                <w:rFonts w:ascii="Arial"/>
                <w:sz w:val="21"/>
              </w:rPr>
            </w:pPr>
          </w:p>
          <w:p>
            <w:pPr>
              <w:spacing w:line="279" w:lineRule="auto"/>
              <w:rPr>
                <w:rFonts w:ascii="Arial"/>
                <w:sz w:val="21"/>
              </w:rPr>
            </w:pPr>
          </w:p>
          <w:p>
            <w:pPr>
              <w:spacing w:line="279" w:lineRule="auto"/>
              <w:rPr>
                <w:rFonts w:ascii="Arial"/>
                <w:sz w:val="21"/>
              </w:rPr>
            </w:pPr>
          </w:p>
          <w:p>
            <w:pPr>
              <w:spacing w:before="57" w:line="275" w:lineRule="exact"/>
              <w:ind w:left="167" w:leftChars="0"/>
              <w:rPr>
                <w:rFonts w:ascii="Times New Roman" w:hAnsi="Times New Roman" w:eastAsia="Times New Roman" w:cs="Times New Roman"/>
                <w:snapToGrid w:val="0"/>
                <w:color w:val="000000"/>
                <w:kern w:val="0"/>
                <w:sz w:val="20"/>
                <w:szCs w:val="20"/>
                <w:lang w:val="en-US" w:eastAsia="en-US" w:bidi="ar-SA"/>
              </w:rPr>
            </w:pPr>
            <w:r>
              <w:rPr>
                <w:rFonts w:ascii="Times New Roman" w:hAnsi="Times New Roman" w:eastAsia="Times New Roman" w:cs="Times New Roman"/>
                <w:position w:val="-1"/>
                <w:sz w:val="20"/>
                <w:szCs w:val="20"/>
              </w:rPr>
              <w:t>√</w:t>
            </w:r>
          </w:p>
        </w:tc>
        <w:tc>
          <w:tcPr>
            <w:tcW w:w="571" w:type="dxa"/>
            <w:vAlign w:val="top"/>
          </w:tcPr>
          <w:p>
            <w:pPr>
              <w:rPr>
                <w:rFonts w:ascii="Arial" w:hAnsi="Arial" w:eastAsia="Arial" w:cs="Arial"/>
                <w:snapToGrid w:val="0"/>
                <w:color w:val="000000"/>
                <w:kern w:val="0"/>
                <w:sz w:val="21"/>
                <w:szCs w:val="21"/>
                <w:lang w:val="en-US" w:eastAsia="en-US" w:bidi="ar-SA"/>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88" w:hRule="atLeast"/>
        </w:trPr>
        <w:tc>
          <w:tcPr>
            <w:tcW w:w="437" w:type="dxa"/>
            <w:vAlign w:val="top"/>
          </w:tcPr>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before="52" w:line="188" w:lineRule="auto"/>
              <w:ind w:left="137" w:leftChars="0"/>
              <w:rPr>
                <w:rFonts w:hint="eastAsia" w:ascii="Times New Roman" w:hAnsi="Times New Roman" w:eastAsia="宋体" w:cs="Times New Roman"/>
                <w:snapToGrid w:val="0"/>
                <w:color w:val="000000"/>
                <w:kern w:val="0"/>
                <w:sz w:val="18"/>
                <w:szCs w:val="18"/>
                <w:lang w:val="en-US" w:eastAsia="zh-CN" w:bidi="ar-SA"/>
              </w:rPr>
            </w:pPr>
            <w:r>
              <w:rPr>
                <w:rFonts w:hint="eastAsia" w:ascii="Times New Roman" w:hAnsi="Times New Roman" w:eastAsia="宋体" w:cs="Times New Roman"/>
                <w:spacing w:val="-4"/>
                <w:sz w:val="18"/>
                <w:szCs w:val="18"/>
                <w:lang w:val="en-US" w:eastAsia="zh-CN"/>
              </w:rPr>
              <w:t>30</w:t>
            </w:r>
          </w:p>
        </w:tc>
        <w:tc>
          <w:tcPr>
            <w:tcW w:w="653" w:type="dxa"/>
            <w:vAlign w:val="top"/>
          </w:tcPr>
          <w:p>
            <w:pPr>
              <w:spacing w:line="328" w:lineRule="auto"/>
              <w:rPr>
                <w:rFonts w:ascii="Arial"/>
                <w:sz w:val="21"/>
              </w:rPr>
            </w:pPr>
          </w:p>
          <w:p>
            <w:pPr>
              <w:pStyle w:val="8"/>
              <w:spacing w:before="59" w:line="241" w:lineRule="auto"/>
              <w:ind w:left="150" w:leftChars="0" w:right="121" w:rightChars="0" w:firstLine="4" w:firstLineChars="0"/>
              <w:jc w:val="both"/>
              <w:rPr>
                <w:rFonts w:ascii="宋体" w:hAnsi="宋体" w:eastAsia="宋体" w:cs="宋体"/>
                <w:snapToGrid w:val="0"/>
                <w:color w:val="000000"/>
                <w:kern w:val="0"/>
                <w:sz w:val="18"/>
                <w:szCs w:val="18"/>
                <w:lang w:val="en-US" w:eastAsia="en-US" w:bidi="ar-SA"/>
              </w:rPr>
            </w:pPr>
            <w:r>
              <w:rPr>
                <w:spacing w:val="-5"/>
              </w:rPr>
              <w:t>生态</w:t>
            </w:r>
            <w:r>
              <w:t xml:space="preserve"> </w:t>
            </w:r>
            <w:r>
              <w:rPr>
                <w:spacing w:val="7"/>
              </w:rPr>
              <w:t>修复</w:t>
            </w:r>
            <w:r>
              <w:t xml:space="preserve"> </w:t>
            </w:r>
            <w:r>
              <w:rPr>
                <w:spacing w:val="-13"/>
              </w:rPr>
              <w:t>项目</w:t>
            </w:r>
            <w:r>
              <w:t xml:space="preserve"> </w:t>
            </w:r>
            <w:r>
              <w:rPr>
                <w:spacing w:val="-4"/>
              </w:rPr>
              <w:t>批准</w:t>
            </w:r>
          </w:p>
        </w:tc>
        <w:tc>
          <w:tcPr>
            <w:tcW w:w="1076" w:type="dxa"/>
            <w:vAlign w:val="top"/>
          </w:tcPr>
          <w:p>
            <w:pPr>
              <w:spacing w:line="290" w:lineRule="auto"/>
              <w:rPr>
                <w:rFonts w:ascii="Arial"/>
                <w:sz w:val="21"/>
              </w:rPr>
            </w:pPr>
          </w:p>
          <w:p>
            <w:pPr>
              <w:spacing w:line="291" w:lineRule="auto"/>
              <w:rPr>
                <w:rFonts w:ascii="Arial"/>
                <w:sz w:val="21"/>
              </w:rPr>
            </w:pPr>
          </w:p>
          <w:p>
            <w:pPr>
              <w:pStyle w:val="8"/>
              <w:spacing w:before="59" w:line="238" w:lineRule="auto"/>
              <w:ind w:right="102" w:rightChars="0"/>
              <w:jc w:val="center"/>
              <w:rPr>
                <w:rFonts w:ascii="宋体" w:hAnsi="宋体" w:eastAsia="宋体" w:cs="宋体"/>
                <w:snapToGrid w:val="0"/>
                <w:color w:val="000000"/>
                <w:kern w:val="0"/>
                <w:sz w:val="18"/>
                <w:szCs w:val="18"/>
                <w:lang w:val="en-US" w:eastAsia="en-US" w:bidi="ar-SA"/>
              </w:rPr>
            </w:pPr>
            <w:r>
              <w:rPr>
                <w:spacing w:val="-1"/>
              </w:rPr>
              <w:t>批准服务信</w:t>
            </w:r>
            <w:r>
              <w:t>息</w:t>
            </w:r>
          </w:p>
        </w:tc>
        <w:tc>
          <w:tcPr>
            <w:tcW w:w="2055" w:type="dxa"/>
            <w:vAlign w:val="top"/>
          </w:tcPr>
          <w:p>
            <w:pPr>
              <w:spacing w:line="327" w:lineRule="auto"/>
              <w:rPr>
                <w:rFonts w:ascii="Arial"/>
                <w:sz w:val="21"/>
              </w:rPr>
            </w:pPr>
          </w:p>
          <w:p>
            <w:pPr>
              <w:pStyle w:val="8"/>
              <w:spacing w:before="59" w:line="243" w:lineRule="auto"/>
              <w:ind w:left="114" w:right="99" w:firstLine="21"/>
              <w:jc w:val="both"/>
            </w:pPr>
            <w:r>
              <w:rPr>
                <w:spacing w:val="-4"/>
              </w:rPr>
              <w:t>申报要求、申报材料清</w:t>
            </w:r>
            <w:r>
              <w:rPr>
                <w:spacing w:val="-1"/>
              </w:rPr>
              <w:t>单、批准流程、办理时限、受理机构联系方</w:t>
            </w:r>
          </w:p>
          <w:p>
            <w:pPr>
              <w:pStyle w:val="8"/>
              <w:spacing w:before="14" w:line="219" w:lineRule="auto"/>
              <w:rPr>
                <w:rFonts w:ascii="宋体" w:hAnsi="宋体" w:eastAsia="宋体" w:cs="宋体"/>
                <w:snapToGrid w:val="0"/>
                <w:color w:val="000000"/>
                <w:kern w:val="0"/>
                <w:sz w:val="18"/>
                <w:szCs w:val="18"/>
                <w:lang w:val="en-US" w:eastAsia="en-US" w:bidi="ar-SA"/>
              </w:rPr>
            </w:pPr>
            <w:r>
              <w:rPr>
                <w:spacing w:val="-2"/>
              </w:rPr>
              <w:t>式、监督举报方式等</w:t>
            </w:r>
          </w:p>
        </w:tc>
        <w:tc>
          <w:tcPr>
            <w:tcW w:w="2049" w:type="dxa"/>
            <w:vAlign w:val="top"/>
          </w:tcPr>
          <w:p>
            <w:pPr>
              <w:pStyle w:val="8"/>
              <w:spacing w:before="165" w:line="242" w:lineRule="auto"/>
              <w:ind w:left="114" w:leftChars="0" w:right="96" w:rightChars="0" w:firstLine="7" w:firstLineChars="0"/>
              <w:rPr>
                <w:rFonts w:ascii="宋体" w:hAnsi="宋体" w:eastAsia="宋体" w:cs="宋体"/>
                <w:snapToGrid w:val="0"/>
                <w:color w:val="000000"/>
                <w:kern w:val="0"/>
                <w:sz w:val="18"/>
                <w:szCs w:val="18"/>
                <w:lang w:val="en-US" w:eastAsia="en-US" w:bidi="ar-SA"/>
              </w:rPr>
            </w:pPr>
            <w:r>
              <w:rPr>
                <w:spacing w:val="-2"/>
              </w:rPr>
              <w:t>《政府信息公开条例》</w:t>
            </w:r>
            <w:r>
              <w:rPr>
                <w:spacing w:val="-1"/>
              </w:rPr>
              <w:t>《国务院办公厅关于推</w:t>
            </w:r>
            <w:r>
              <w:rPr>
                <w:spacing w:val="3"/>
              </w:rPr>
              <w:t>进重大建设项目批准和</w:t>
            </w:r>
            <w:r>
              <w:rPr>
                <w:spacing w:val="-1"/>
              </w:rPr>
              <w:t>实施领域政府信息公开</w:t>
            </w:r>
            <w:r>
              <w:rPr>
                <w:spacing w:val="-26"/>
              </w:rPr>
              <w:t>的意见》（国办发〔</w:t>
            </w:r>
            <w:r>
              <w:rPr>
                <w:rFonts w:ascii="Times New Roman" w:hAnsi="Times New Roman" w:eastAsia="Times New Roman" w:cs="Times New Roman"/>
                <w:spacing w:val="-26"/>
              </w:rPr>
              <w:t>2017</w:t>
            </w:r>
            <w:r>
              <w:rPr>
                <w:spacing w:val="-26"/>
              </w:rPr>
              <w:t>〕</w:t>
            </w:r>
            <w:r>
              <w:rPr>
                <w:rFonts w:ascii="Times New Roman" w:hAnsi="Times New Roman" w:eastAsia="Times New Roman" w:cs="Times New Roman"/>
                <w:spacing w:val="-4"/>
              </w:rPr>
              <w:t>94</w:t>
            </w:r>
            <w:r>
              <w:rPr>
                <w:spacing w:val="-4"/>
              </w:rPr>
              <w:t>号）</w:t>
            </w:r>
          </w:p>
        </w:tc>
        <w:tc>
          <w:tcPr>
            <w:tcW w:w="1294" w:type="dxa"/>
            <w:vAlign w:val="top"/>
          </w:tcPr>
          <w:p>
            <w:pPr>
              <w:spacing w:line="349" w:lineRule="auto"/>
              <w:rPr>
                <w:rFonts w:ascii="Arial"/>
                <w:sz w:val="21"/>
              </w:rPr>
            </w:pPr>
          </w:p>
          <w:p>
            <w:pPr>
              <w:spacing w:line="350" w:lineRule="auto"/>
              <w:rPr>
                <w:rFonts w:ascii="Arial"/>
                <w:sz w:val="21"/>
              </w:rPr>
            </w:pPr>
          </w:p>
          <w:p>
            <w:pPr>
              <w:pStyle w:val="8"/>
              <w:spacing w:before="59" w:line="221" w:lineRule="auto"/>
              <w:ind w:left="301" w:leftChars="0"/>
              <w:rPr>
                <w:rFonts w:ascii="宋体" w:hAnsi="宋体" w:eastAsia="宋体" w:cs="宋体"/>
                <w:snapToGrid w:val="0"/>
                <w:color w:val="000000"/>
                <w:kern w:val="0"/>
                <w:sz w:val="18"/>
                <w:szCs w:val="18"/>
                <w:lang w:val="en-US" w:eastAsia="en-US" w:bidi="ar-SA"/>
              </w:rPr>
            </w:pPr>
            <w:r>
              <w:rPr>
                <w:spacing w:val="-3"/>
              </w:rPr>
              <w:t>实时公开</w:t>
            </w:r>
          </w:p>
        </w:tc>
        <w:tc>
          <w:tcPr>
            <w:tcW w:w="1199" w:type="dxa"/>
            <w:vAlign w:val="top"/>
          </w:tcPr>
          <w:p>
            <w:pPr>
              <w:spacing w:line="290" w:lineRule="auto"/>
              <w:rPr>
                <w:rFonts w:ascii="Arial"/>
                <w:sz w:val="21"/>
              </w:rPr>
            </w:pPr>
          </w:p>
          <w:p>
            <w:pPr>
              <w:spacing w:line="291" w:lineRule="auto"/>
              <w:rPr>
                <w:rFonts w:ascii="Arial"/>
                <w:sz w:val="21"/>
              </w:rPr>
            </w:pPr>
          </w:p>
          <w:p>
            <w:pPr>
              <w:pStyle w:val="8"/>
              <w:spacing w:before="59" w:line="234" w:lineRule="auto"/>
              <w:ind w:left="268" w:leftChars="0" w:right="215" w:rightChars="0" w:hanging="154" w:firstLineChars="0"/>
              <w:rPr>
                <w:rFonts w:hint="eastAsia" w:ascii="宋体" w:hAnsi="宋体" w:eastAsia="宋体" w:cs="宋体"/>
                <w:snapToGrid w:val="0"/>
                <w:color w:val="000000"/>
                <w:kern w:val="0"/>
                <w:sz w:val="18"/>
                <w:szCs w:val="18"/>
                <w:lang w:val="en-US" w:eastAsia="zh-CN" w:bidi="ar-SA"/>
              </w:rPr>
            </w:pPr>
            <w:r>
              <w:rPr>
                <w:rFonts w:hint="eastAsia"/>
                <w:spacing w:val="-8"/>
                <w:lang w:eastAsia="zh-CN"/>
              </w:rPr>
              <w:t>渑池县自然资源局</w:t>
            </w:r>
          </w:p>
        </w:tc>
        <w:tc>
          <w:tcPr>
            <w:tcW w:w="2985" w:type="dxa"/>
            <w:vAlign w:val="top"/>
          </w:tcPr>
          <w:p>
            <w:pPr>
              <w:pStyle w:val="8"/>
              <w:spacing w:before="43" w:line="219" w:lineRule="auto"/>
              <w:ind w:left="130"/>
            </w:pPr>
            <w:r>
              <w:rPr>
                <w:spacing w:val="-3"/>
                <w:sz w:val="16"/>
                <w:szCs w:val="16"/>
              </w:rPr>
              <w:t>■</w:t>
            </w:r>
            <w:r>
              <w:rPr>
                <w:spacing w:val="-48"/>
                <w:sz w:val="16"/>
                <w:szCs w:val="16"/>
              </w:rPr>
              <w:t xml:space="preserve"> </w:t>
            </w:r>
            <w:r>
              <w:rPr>
                <w:spacing w:val="-3"/>
              </w:rPr>
              <w:t xml:space="preserve">政府网站 </w:t>
            </w:r>
            <w:r>
              <w:rPr>
                <w:rFonts w:ascii="Times New Roman" w:hAnsi="Times New Roman" w:eastAsia="Times New Roman" w:cs="Times New Roman"/>
                <w:spacing w:val="-3"/>
              </w:rPr>
              <w:t>□</w:t>
            </w:r>
            <w:r>
              <w:rPr>
                <w:spacing w:val="-3"/>
              </w:rPr>
              <w:t>政府公报</w:t>
            </w:r>
          </w:p>
          <w:p>
            <w:pPr>
              <w:pStyle w:val="8"/>
              <w:spacing w:before="2" w:line="268" w:lineRule="exact"/>
              <w:ind w:left="123"/>
            </w:pPr>
            <w:r>
              <w:rPr>
                <w:rFonts w:ascii="Times New Roman" w:hAnsi="Times New Roman" w:eastAsia="Times New Roman" w:cs="Times New Roman"/>
                <w:spacing w:val="-2"/>
                <w:position w:val="2"/>
              </w:rPr>
              <w:t>□</w:t>
            </w:r>
            <w:r>
              <w:rPr>
                <w:spacing w:val="-2"/>
                <w:position w:val="2"/>
              </w:rPr>
              <w:t xml:space="preserve">两微一端 </w:t>
            </w:r>
            <w:r>
              <w:rPr>
                <w:rFonts w:ascii="Times New Roman" w:hAnsi="Times New Roman" w:eastAsia="Times New Roman" w:cs="Times New Roman"/>
                <w:spacing w:val="-2"/>
                <w:position w:val="2"/>
              </w:rPr>
              <w:t>□</w:t>
            </w:r>
            <w:r>
              <w:rPr>
                <w:spacing w:val="-2"/>
                <w:position w:val="2"/>
              </w:rPr>
              <w:t>发布会</w:t>
            </w:r>
            <w:r>
              <w:rPr>
                <w:rFonts w:ascii="Times New Roman" w:hAnsi="Times New Roman" w:eastAsia="Times New Roman" w:cs="Times New Roman"/>
                <w:spacing w:val="-2"/>
                <w:position w:val="2"/>
              </w:rPr>
              <w:t>/</w:t>
            </w:r>
            <w:r>
              <w:rPr>
                <w:spacing w:val="-2"/>
                <w:position w:val="2"/>
              </w:rPr>
              <w:t>听证会</w:t>
            </w:r>
          </w:p>
          <w:p>
            <w:pPr>
              <w:pStyle w:val="8"/>
              <w:spacing w:line="220" w:lineRule="auto"/>
              <w:ind w:left="123"/>
            </w:pPr>
            <w:r>
              <w:rPr>
                <w:rFonts w:ascii="Times New Roman" w:hAnsi="Times New Roman" w:eastAsia="Times New Roman" w:cs="Times New Roman"/>
                <w:spacing w:val="-2"/>
              </w:rPr>
              <w:t>□</w:t>
            </w:r>
            <w:r>
              <w:rPr>
                <w:spacing w:val="-2"/>
              </w:rPr>
              <w:t xml:space="preserve">广播电视 </w:t>
            </w:r>
            <w:r>
              <w:rPr>
                <w:rFonts w:ascii="Times New Roman" w:hAnsi="Times New Roman" w:eastAsia="Times New Roman" w:cs="Times New Roman"/>
                <w:spacing w:val="-2"/>
              </w:rPr>
              <w:t>□</w:t>
            </w:r>
            <w:r>
              <w:rPr>
                <w:spacing w:val="-2"/>
              </w:rPr>
              <w:t>纸质载体</w:t>
            </w:r>
          </w:p>
          <w:p>
            <w:pPr>
              <w:pStyle w:val="8"/>
              <w:spacing w:before="28" w:line="219" w:lineRule="auto"/>
              <w:ind w:left="130"/>
            </w:pPr>
            <w:r>
              <w:rPr>
                <w:rFonts w:ascii="Times New Roman" w:hAnsi="Times New Roman" w:eastAsia="Times New Roman" w:cs="Times New Roman"/>
                <w:spacing w:val="-2"/>
              </w:rPr>
              <w:t>□</w:t>
            </w:r>
            <w:r>
              <w:rPr>
                <w:spacing w:val="-44"/>
                <w:sz w:val="16"/>
                <w:szCs w:val="16"/>
              </w:rPr>
              <w:t xml:space="preserve"> </w:t>
            </w:r>
            <w:r>
              <w:rPr>
                <w:spacing w:val="-3"/>
              </w:rPr>
              <w:t>公开查阅点</w:t>
            </w:r>
            <w:r>
              <w:rPr>
                <w:rFonts w:ascii="Times New Roman" w:hAnsi="Times New Roman" w:eastAsia="Times New Roman" w:cs="Times New Roman"/>
                <w:spacing w:val="-2"/>
              </w:rPr>
              <w:t>□</w:t>
            </w:r>
            <w:r>
              <w:rPr>
                <w:spacing w:val="-3"/>
              </w:rPr>
              <w:t>政府服务中心</w:t>
            </w:r>
          </w:p>
          <w:p>
            <w:pPr>
              <w:pStyle w:val="8"/>
              <w:spacing w:before="2" w:line="244" w:lineRule="exact"/>
              <w:ind w:left="123"/>
            </w:pPr>
            <w:r>
              <w:rPr>
                <w:rFonts w:ascii="Times New Roman" w:hAnsi="Times New Roman" w:eastAsia="Times New Roman" w:cs="Times New Roman"/>
                <w:spacing w:val="-2"/>
                <w:position w:val="1"/>
              </w:rPr>
              <w:t>□</w:t>
            </w:r>
            <w:r>
              <w:rPr>
                <w:spacing w:val="-2"/>
                <w:position w:val="1"/>
              </w:rPr>
              <w:t xml:space="preserve">便民服务站 </w:t>
            </w:r>
            <w:r>
              <w:rPr>
                <w:rFonts w:ascii="Times New Roman" w:hAnsi="Times New Roman" w:eastAsia="Times New Roman" w:cs="Times New Roman"/>
                <w:spacing w:val="-2"/>
                <w:position w:val="1"/>
              </w:rPr>
              <w:t>□</w:t>
            </w:r>
            <w:r>
              <w:rPr>
                <w:spacing w:val="-2"/>
                <w:position w:val="1"/>
              </w:rPr>
              <w:t>入户</w:t>
            </w:r>
            <w:r>
              <w:rPr>
                <w:rFonts w:ascii="Times New Roman" w:hAnsi="Times New Roman" w:eastAsia="Times New Roman" w:cs="Times New Roman"/>
                <w:spacing w:val="-2"/>
                <w:position w:val="1"/>
              </w:rPr>
              <w:t>/</w:t>
            </w:r>
            <w:r>
              <w:rPr>
                <w:spacing w:val="-2"/>
                <w:position w:val="1"/>
              </w:rPr>
              <w:t>现场</w:t>
            </w:r>
          </w:p>
          <w:p>
            <w:pPr>
              <w:pStyle w:val="8"/>
              <w:spacing w:line="252" w:lineRule="exact"/>
              <w:ind w:left="123"/>
            </w:pPr>
            <w:r>
              <w:rPr>
                <w:rFonts w:ascii="Times New Roman" w:hAnsi="Times New Roman" w:eastAsia="Times New Roman" w:cs="Times New Roman"/>
                <w:spacing w:val="-2"/>
                <w:position w:val="1"/>
              </w:rPr>
              <w:t>□</w:t>
            </w:r>
            <w:r>
              <w:rPr>
                <w:spacing w:val="-2"/>
                <w:position w:val="1"/>
              </w:rPr>
              <w:t>社区</w:t>
            </w:r>
            <w:r>
              <w:rPr>
                <w:rFonts w:ascii="Times New Roman" w:hAnsi="Times New Roman" w:eastAsia="Times New Roman" w:cs="Times New Roman"/>
                <w:spacing w:val="-2"/>
                <w:position w:val="1"/>
              </w:rPr>
              <w:t>/</w:t>
            </w:r>
            <w:r>
              <w:rPr>
                <w:spacing w:val="-2"/>
                <w:position w:val="1"/>
              </w:rPr>
              <w:t>企事业单位</w:t>
            </w:r>
            <w:r>
              <w:rPr>
                <w:rFonts w:ascii="Times New Roman" w:hAnsi="Times New Roman" w:eastAsia="Times New Roman" w:cs="Times New Roman"/>
                <w:spacing w:val="-2"/>
                <w:position w:val="1"/>
              </w:rPr>
              <w:t>/</w:t>
            </w:r>
            <w:r>
              <w:rPr>
                <w:spacing w:val="-2"/>
                <w:position w:val="1"/>
              </w:rPr>
              <w:t>村公示栏</w:t>
            </w:r>
          </w:p>
          <w:p>
            <w:pPr>
              <w:pStyle w:val="8"/>
              <w:spacing w:before="1" w:line="193" w:lineRule="auto"/>
              <w:ind w:left="123" w:leftChars="0"/>
              <w:rPr>
                <w:rFonts w:ascii="宋体" w:hAnsi="宋体" w:eastAsia="宋体" w:cs="宋体"/>
                <w:snapToGrid w:val="0"/>
                <w:color w:val="000000"/>
                <w:kern w:val="0"/>
                <w:sz w:val="18"/>
                <w:szCs w:val="18"/>
                <w:lang w:val="en-US" w:eastAsia="en-US" w:bidi="ar-SA"/>
              </w:rPr>
            </w:pPr>
            <w:r>
              <w:rPr>
                <w:rFonts w:ascii="Times New Roman" w:hAnsi="Times New Roman" w:eastAsia="Times New Roman" w:cs="Times New Roman"/>
                <w:spacing w:val="-4"/>
              </w:rPr>
              <w:t>□</w:t>
            </w:r>
            <w:r>
              <w:rPr>
                <w:spacing w:val="-4"/>
              </w:rPr>
              <w:t>精准推送</w:t>
            </w:r>
            <w:r>
              <w:rPr>
                <w:spacing w:val="17"/>
              </w:rPr>
              <w:t xml:space="preserve"> </w:t>
            </w:r>
            <w:r>
              <w:rPr>
                <w:rFonts w:ascii="Times New Roman" w:hAnsi="Times New Roman" w:eastAsia="Times New Roman" w:cs="Times New Roman"/>
                <w:spacing w:val="-4"/>
              </w:rPr>
              <w:t>□</w:t>
            </w:r>
            <w:r>
              <w:rPr>
                <w:spacing w:val="-4"/>
              </w:rPr>
              <w:t>其他</w:t>
            </w:r>
            <w:r>
              <w:rPr>
                <w:u w:val="single" w:color="auto"/>
              </w:rPr>
              <w:t xml:space="preserve">          </w:t>
            </w:r>
          </w:p>
        </w:tc>
        <w:tc>
          <w:tcPr>
            <w:tcW w:w="409" w:type="dxa"/>
            <w:vAlign w:val="top"/>
          </w:tcPr>
          <w:p>
            <w:pPr>
              <w:spacing w:line="320" w:lineRule="auto"/>
              <w:rPr>
                <w:rFonts w:ascii="Arial"/>
                <w:sz w:val="21"/>
              </w:rPr>
            </w:pPr>
          </w:p>
          <w:p>
            <w:pPr>
              <w:spacing w:line="321" w:lineRule="auto"/>
              <w:rPr>
                <w:rFonts w:ascii="Arial"/>
                <w:sz w:val="21"/>
              </w:rPr>
            </w:pPr>
          </w:p>
          <w:p>
            <w:pPr>
              <w:spacing w:before="57" w:line="274" w:lineRule="exact"/>
              <w:ind w:left="160" w:leftChars="0"/>
              <w:rPr>
                <w:rFonts w:ascii="Times New Roman" w:hAnsi="Times New Roman" w:eastAsia="Times New Roman" w:cs="Times New Roman"/>
                <w:snapToGrid w:val="0"/>
                <w:color w:val="000000"/>
                <w:kern w:val="0"/>
                <w:sz w:val="20"/>
                <w:szCs w:val="20"/>
                <w:lang w:val="en-US" w:eastAsia="en-US" w:bidi="ar-SA"/>
              </w:rPr>
            </w:pPr>
            <w:r>
              <w:rPr>
                <w:rFonts w:ascii="Times New Roman" w:hAnsi="Times New Roman" w:eastAsia="Times New Roman" w:cs="Times New Roman"/>
                <w:position w:val="-1"/>
                <w:sz w:val="20"/>
                <w:szCs w:val="20"/>
              </w:rPr>
              <w:t>√</w:t>
            </w:r>
          </w:p>
        </w:tc>
        <w:tc>
          <w:tcPr>
            <w:tcW w:w="709" w:type="dxa"/>
            <w:vAlign w:val="top"/>
          </w:tcPr>
          <w:p>
            <w:pPr>
              <w:rPr>
                <w:rFonts w:ascii="Arial" w:hAnsi="Arial" w:eastAsia="Arial" w:cs="Arial"/>
                <w:snapToGrid w:val="0"/>
                <w:color w:val="000000"/>
                <w:kern w:val="0"/>
                <w:sz w:val="21"/>
                <w:szCs w:val="21"/>
                <w:lang w:val="en-US" w:eastAsia="en-US" w:bidi="ar-SA"/>
              </w:rPr>
            </w:pPr>
          </w:p>
        </w:tc>
        <w:tc>
          <w:tcPr>
            <w:tcW w:w="425" w:type="dxa"/>
            <w:vAlign w:val="top"/>
          </w:tcPr>
          <w:p>
            <w:pPr>
              <w:spacing w:line="320" w:lineRule="auto"/>
              <w:rPr>
                <w:rFonts w:ascii="Arial"/>
                <w:sz w:val="21"/>
              </w:rPr>
            </w:pPr>
          </w:p>
          <w:p>
            <w:pPr>
              <w:spacing w:line="321" w:lineRule="auto"/>
              <w:rPr>
                <w:rFonts w:ascii="Arial"/>
                <w:sz w:val="21"/>
              </w:rPr>
            </w:pPr>
          </w:p>
          <w:p>
            <w:pPr>
              <w:spacing w:before="57" w:line="274" w:lineRule="exact"/>
              <w:ind w:left="167" w:leftChars="0"/>
              <w:rPr>
                <w:rFonts w:ascii="Times New Roman" w:hAnsi="Times New Roman" w:eastAsia="Times New Roman" w:cs="Times New Roman"/>
                <w:snapToGrid w:val="0"/>
                <w:color w:val="000000"/>
                <w:kern w:val="0"/>
                <w:sz w:val="20"/>
                <w:szCs w:val="20"/>
                <w:lang w:val="en-US" w:eastAsia="en-US" w:bidi="ar-SA"/>
              </w:rPr>
            </w:pPr>
            <w:r>
              <w:rPr>
                <w:rFonts w:ascii="Times New Roman" w:hAnsi="Times New Roman" w:eastAsia="Times New Roman" w:cs="Times New Roman"/>
                <w:position w:val="-1"/>
                <w:sz w:val="20"/>
                <w:szCs w:val="20"/>
              </w:rPr>
              <w:t>√</w:t>
            </w:r>
          </w:p>
        </w:tc>
        <w:tc>
          <w:tcPr>
            <w:tcW w:w="425" w:type="dxa"/>
            <w:vAlign w:val="top"/>
          </w:tcPr>
          <w:p>
            <w:pPr>
              <w:rPr>
                <w:rFonts w:ascii="Arial" w:hAnsi="Arial" w:eastAsia="Arial" w:cs="Arial"/>
                <w:snapToGrid w:val="0"/>
                <w:color w:val="000000"/>
                <w:kern w:val="0"/>
                <w:sz w:val="21"/>
                <w:szCs w:val="21"/>
                <w:lang w:val="en-US" w:eastAsia="en-US" w:bidi="ar-SA"/>
              </w:rPr>
            </w:pPr>
          </w:p>
        </w:tc>
        <w:tc>
          <w:tcPr>
            <w:tcW w:w="426" w:type="dxa"/>
            <w:vAlign w:val="top"/>
          </w:tcPr>
          <w:p>
            <w:pPr>
              <w:spacing w:line="320" w:lineRule="auto"/>
              <w:rPr>
                <w:rFonts w:ascii="Arial"/>
                <w:sz w:val="21"/>
              </w:rPr>
            </w:pPr>
          </w:p>
          <w:p>
            <w:pPr>
              <w:spacing w:line="321" w:lineRule="auto"/>
              <w:rPr>
                <w:rFonts w:ascii="Arial"/>
                <w:sz w:val="21"/>
              </w:rPr>
            </w:pPr>
          </w:p>
          <w:p>
            <w:pPr>
              <w:spacing w:before="57" w:line="274" w:lineRule="exact"/>
              <w:ind w:left="167" w:leftChars="0"/>
              <w:rPr>
                <w:rFonts w:ascii="Times New Roman" w:hAnsi="Times New Roman" w:eastAsia="Times New Roman" w:cs="Times New Roman"/>
                <w:snapToGrid w:val="0"/>
                <w:color w:val="000000"/>
                <w:kern w:val="0"/>
                <w:sz w:val="20"/>
                <w:szCs w:val="20"/>
                <w:lang w:val="en-US" w:eastAsia="en-US" w:bidi="ar-SA"/>
              </w:rPr>
            </w:pPr>
            <w:r>
              <w:rPr>
                <w:rFonts w:ascii="Times New Roman" w:hAnsi="Times New Roman" w:eastAsia="Times New Roman" w:cs="Times New Roman"/>
                <w:position w:val="-1"/>
                <w:sz w:val="20"/>
                <w:szCs w:val="20"/>
              </w:rPr>
              <w:t>√</w:t>
            </w:r>
          </w:p>
        </w:tc>
        <w:tc>
          <w:tcPr>
            <w:tcW w:w="571" w:type="dxa"/>
            <w:vAlign w:val="top"/>
          </w:tcPr>
          <w:p>
            <w:pPr>
              <w:rPr>
                <w:rFonts w:ascii="Arial" w:hAnsi="Arial" w:eastAsia="Arial" w:cs="Arial"/>
                <w:snapToGrid w:val="0"/>
                <w:color w:val="000000"/>
                <w:kern w:val="0"/>
                <w:sz w:val="21"/>
                <w:szCs w:val="21"/>
                <w:lang w:val="en-US" w:eastAsia="en-US" w:bidi="ar-SA"/>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88" w:hRule="atLeast"/>
        </w:trPr>
        <w:tc>
          <w:tcPr>
            <w:tcW w:w="437" w:type="dxa"/>
            <w:vAlign w:val="top"/>
          </w:tcPr>
          <w:p>
            <w:pPr>
              <w:spacing w:line="290" w:lineRule="auto"/>
              <w:rPr>
                <w:rFonts w:ascii="Arial"/>
                <w:sz w:val="21"/>
              </w:rPr>
            </w:pPr>
          </w:p>
          <w:p>
            <w:pPr>
              <w:spacing w:line="290" w:lineRule="auto"/>
              <w:rPr>
                <w:rFonts w:ascii="Arial"/>
                <w:sz w:val="21"/>
              </w:rPr>
            </w:pPr>
          </w:p>
          <w:p>
            <w:pPr>
              <w:spacing w:line="291" w:lineRule="auto"/>
              <w:rPr>
                <w:rFonts w:ascii="Arial"/>
                <w:sz w:val="21"/>
              </w:rPr>
            </w:pPr>
          </w:p>
          <w:p>
            <w:pPr>
              <w:spacing w:before="52" w:line="188" w:lineRule="auto"/>
              <w:ind w:left="137" w:leftChars="0"/>
              <w:rPr>
                <w:rFonts w:hint="eastAsia" w:ascii="Times New Roman" w:hAnsi="Times New Roman" w:eastAsia="宋体" w:cs="Times New Roman"/>
                <w:snapToGrid w:val="0"/>
                <w:color w:val="000000"/>
                <w:kern w:val="0"/>
                <w:sz w:val="18"/>
                <w:szCs w:val="18"/>
                <w:lang w:val="en-US" w:eastAsia="zh-CN" w:bidi="ar-SA"/>
              </w:rPr>
            </w:pPr>
            <w:r>
              <w:rPr>
                <w:rFonts w:ascii="Times New Roman" w:hAnsi="Times New Roman" w:eastAsia="Times New Roman" w:cs="Times New Roman"/>
                <w:spacing w:val="-4"/>
                <w:sz w:val="18"/>
                <w:szCs w:val="18"/>
              </w:rPr>
              <w:t>3</w:t>
            </w:r>
            <w:r>
              <w:rPr>
                <w:rFonts w:hint="eastAsia" w:ascii="Times New Roman" w:hAnsi="Times New Roman" w:eastAsia="宋体" w:cs="Times New Roman"/>
                <w:spacing w:val="-4"/>
                <w:sz w:val="18"/>
                <w:szCs w:val="18"/>
                <w:lang w:val="en-US" w:eastAsia="zh-CN"/>
              </w:rPr>
              <w:t>1</w:t>
            </w:r>
          </w:p>
        </w:tc>
        <w:tc>
          <w:tcPr>
            <w:tcW w:w="653" w:type="dxa"/>
            <w:vAlign w:val="top"/>
          </w:tcPr>
          <w:p>
            <w:pPr>
              <w:spacing w:line="371" w:lineRule="auto"/>
              <w:rPr>
                <w:rFonts w:ascii="Arial"/>
                <w:sz w:val="21"/>
              </w:rPr>
            </w:pPr>
          </w:p>
          <w:p>
            <w:pPr>
              <w:pStyle w:val="8"/>
              <w:spacing w:before="58" w:line="243" w:lineRule="exact"/>
              <w:ind w:left="153"/>
            </w:pPr>
            <w:r>
              <w:rPr>
                <w:spacing w:val="-4"/>
                <w:position w:val="4"/>
              </w:rPr>
              <w:t>生态</w:t>
            </w:r>
          </w:p>
          <w:p>
            <w:pPr>
              <w:pStyle w:val="8"/>
              <w:spacing w:line="220" w:lineRule="auto"/>
              <w:ind w:left="151"/>
            </w:pPr>
            <w:r>
              <w:rPr>
                <w:spacing w:val="-3"/>
              </w:rPr>
              <w:t>修复</w:t>
            </w:r>
          </w:p>
          <w:p>
            <w:pPr>
              <w:pStyle w:val="8"/>
              <w:spacing w:before="27" w:line="221" w:lineRule="auto"/>
              <w:ind w:left="152"/>
            </w:pPr>
            <w:r>
              <w:rPr>
                <w:spacing w:val="-3"/>
              </w:rPr>
              <w:t>重大</w:t>
            </w:r>
          </w:p>
          <w:p>
            <w:pPr>
              <w:pStyle w:val="8"/>
              <w:spacing w:before="26" w:line="221" w:lineRule="auto"/>
              <w:ind w:left="153"/>
            </w:pPr>
            <w:r>
              <w:rPr>
                <w:spacing w:val="-4"/>
              </w:rPr>
              <w:t>工程</w:t>
            </w:r>
          </w:p>
          <w:p>
            <w:pPr>
              <w:pStyle w:val="8"/>
              <w:spacing w:before="24" w:line="221" w:lineRule="auto"/>
              <w:ind w:left="155" w:leftChars="0"/>
              <w:rPr>
                <w:rFonts w:ascii="宋体" w:hAnsi="宋体" w:eastAsia="宋体" w:cs="宋体"/>
                <w:snapToGrid w:val="0"/>
                <w:color w:val="000000"/>
                <w:kern w:val="0"/>
                <w:sz w:val="18"/>
                <w:szCs w:val="18"/>
                <w:lang w:val="en-US" w:eastAsia="en-US" w:bidi="ar-SA"/>
              </w:rPr>
            </w:pPr>
            <w:r>
              <w:rPr>
                <w:spacing w:val="-6"/>
              </w:rPr>
              <w:t>实施</w:t>
            </w:r>
          </w:p>
        </w:tc>
        <w:tc>
          <w:tcPr>
            <w:tcW w:w="1076" w:type="dxa"/>
            <w:vAlign w:val="top"/>
          </w:tcPr>
          <w:p>
            <w:pPr>
              <w:spacing w:line="243" w:lineRule="auto"/>
              <w:rPr>
                <w:rFonts w:ascii="Arial"/>
                <w:sz w:val="21"/>
              </w:rPr>
            </w:pPr>
          </w:p>
          <w:p>
            <w:pPr>
              <w:spacing w:line="243" w:lineRule="auto"/>
              <w:rPr>
                <w:rFonts w:ascii="Arial"/>
                <w:sz w:val="21"/>
              </w:rPr>
            </w:pPr>
          </w:p>
          <w:p>
            <w:pPr>
              <w:spacing w:line="243" w:lineRule="auto"/>
              <w:rPr>
                <w:rFonts w:ascii="Arial"/>
                <w:sz w:val="21"/>
              </w:rPr>
            </w:pPr>
          </w:p>
          <w:p>
            <w:pPr>
              <w:pStyle w:val="8"/>
              <w:spacing w:before="59" w:line="238" w:lineRule="auto"/>
              <w:ind w:right="102" w:rightChars="0"/>
              <w:jc w:val="center"/>
              <w:rPr>
                <w:rFonts w:ascii="宋体" w:hAnsi="宋体" w:eastAsia="宋体" w:cs="宋体"/>
                <w:snapToGrid w:val="0"/>
                <w:color w:val="000000"/>
                <w:kern w:val="0"/>
                <w:sz w:val="18"/>
                <w:szCs w:val="18"/>
                <w:lang w:val="en-US" w:eastAsia="en-US" w:bidi="ar-SA"/>
              </w:rPr>
            </w:pPr>
            <w:r>
              <w:rPr>
                <w:spacing w:val="-2"/>
              </w:rPr>
              <w:t>招标投标信</w:t>
            </w:r>
            <w:r>
              <w:t>息</w:t>
            </w:r>
          </w:p>
        </w:tc>
        <w:tc>
          <w:tcPr>
            <w:tcW w:w="2055" w:type="dxa"/>
            <w:vAlign w:val="top"/>
          </w:tcPr>
          <w:p>
            <w:pPr>
              <w:spacing w:line="373" w:lineRule="auto"/>
              <w:rPr>
                <w:rFonts w:ascii="Arial"/>
                <w:sz w:val="21"/>
              </w:rPr>
            </w:pPr>
          </w:p>
          <w:p>
            <w:pPr>
              <w:pStyle w:val="8"/>
              <w:spacing w:before="58" w:line="242" w:lineRule="auto"/>
              <w:ind w:left="113" w:leftChars="0" w:right="99" w:rightChars="0" w:firstLine="7" w:firstLineChars="0"/>
              <w:rPr>
                <w:rFonts w:ascii="宋体" w:hAnsi="宋体" w:eastAsia="宋体" w:cs="宋体"/>
                <w:snapToGrid w:val="0"/>
                <w:color w:val="000000"/>
                <w:kern w:val="0"/>
                <w:sz w:val="18"/>
                <w:szCs w:val="18"/>
                <w:lang w:val="en-US" w:eastAsia="en-US" w:bidi="ar-SA"/>
              </w:rPr>
            </w:pPr>
            <w:r>
              <w:rPr>
                <w:spacing w:val="-2"/>
              </w:rPr>
              <w:t>资格预审公告、招标公</w:t>
            </w:r>
            <w:r>
              <w:rPr>
                <w:spacing w:val="6"/>
              </w:rPr>
              <w:t xml:space="preserve"> </w:t>
            </w:r>
            <w:r>
              <w:rPr>
                <w:spacing w:val="-1"/>
              </w:rPr>
              <w:t>告、中标候选人公示、</w:t>
            </w:r>
            <w:r>
              <w:rPr>
                <w:spacing w:val="4"/>
              </w:rPr>
              <w:t xml:space="preserve"> </w:t>
            </w:r>
            <w:r>
              <w:rPr>
                <w:spacing w:val="-1"/>
              </w:rPr>
              <w:t>中标结果公示、合同订</w:t>
            </w:r>
            <w:r>
              <w:rPr>
                <w:spacing w:val="4"/>
              </w:rPr>
              <w:t xml:space="preserve"> </w:t>
            </w:r>
            <w:r>
              <w:rPr>
                <w:spacing w:val="-1"/>
              </w:rPr>
              <w:t>立及履行情况、招标投</w:t>
            </w:r>
            <w:r>
              <w:rPr>
                <w:spacing w:val="4"/>
              </w:rPr>
              <w:t xml:space="preserve"> </w:t>
            </w:r>
            <w:r>
              <w:rPr>
                <w:spacing w:val="-1"/>
              </w:rPr>
              <w:t>标违法处罚信息等</w:t>
            </w:r>
          </w:p>
        </w:tc>
        <w:tc>
          <w:tcPr>
            <w:tcW w:w="2049" w:type="dxa"/>
            <w:vAlign w:val="top"/>
          </w:tcPr>
          <w:p>
            <w:pPr>
              <w:pStyle w:val="8"/>
              <w:spacing w:before="26" w:line="219" w:lineRule="auto"/>
              <w:ind w:left="122"/>
            </w:pPr>
            <w:r>
              <w:rPr>
                <w:spacing w:val="-2"/>
              </w:rPr>
              <w:t>《政府信息公开条例》</w:t>
            </w:r>
          </w:p>
          <w:p>
            <w:pPr>
              <w:pStyle w:val="8"/>
              <w:spacing w:before="3" w:line="227" w:lineRule="auto"/>
              <w:ind w:left="114" w:leftChars="0" w:firstLine="7" w:firstLineChars="0"/>
              <w:rPr>
                <w:rFonts w:ascii="宋体" w:hAnsi="宋体" w:eastAsia="宋体" w:cs="宋体"/>
                <w:snapToGrid w:val="0"/>
                <w:color w:val="000000"/>
                <w:kern w:val="0"/>
                <w:sz w:val="18"/>
                <w:szCs w:val="18"/>
                <w:lang w:val="en-US" w:eastAsia="en-US" w:bidi="ar-SA"/>
              </w:rPr>
            </w:pPr>
            <w:r>
              <w:rPr>
                <w:spacing w:val="10"/>
              </w:rPr>
              <w:t>《国务院办公厅关于推</w:t>
            </w:r>
            <w:r>
              <w:rPr>
                <w:spacing w:val="4"/>
              </w:rPr>
              <w:t xml:space="preserve"> </w:t>
            </w:r>
            <w:r>
              <w:rPr>
                <w:spacing w:val="11"/>
              </w:rPr>
              <w:t>进重大建设项目批准和</w:t>
            </w:r>
            <w:r>
              <w:rPr>
                <w:spacing w:val="1"/>
              </w:rPr>
              <w:t xml:space="preserve"> </w:t>
            </w:r>
            <w:r>
              <w:rPr>
                <w:spacing w:val="11"/>
              </w:rPr>
              <w:t>实施领域政府信息公开</w:t>
            </w:r>
            <w:r>
              <w:rPr>
                <w:spacing w:val="1"/>
              </w:rPr>
              <w:t xml:space="preserve"> </w:t>
            </w:r>
            <w:r>
              <w:rPr>
                <w:spacing w:val="-28"/>
              </w:rPr>
              <w:t>的意见》（</w:t>
            </w:r>
            <w:r>
              <w:rPr>
                <w:spacing w:val="-27"/>
              </w:rPr>
              <w:t>国办发〔</w:t>
            </w:r>
            <w:r>
              <w:rPr>
                <w:rFonts w:ascii="Times New Roman" w:hAnsi="Times New Roman" w:eastAsia="Times New Roman" w:cs="Times New Roman"/>
                <w:spacing w:val="-27"/>
              </w:rPr>
              <w:t>2017</w:t>
            </w:r>
            <w:r>
              <w:rPr>
                <w:spacing w:val="-27"/>
              </w:rPr>
              <w:t>〕</w:t>
            </w:r>
            <w:r>
              <w:rPr>
                <w:rFonts w:ascii="Times New Roman" w:hAnsi="Times New Roman" w:eastAsia="Times New Roman" w:cs="Times New Roman"/>
                <w:spacing w:val="-27"/>
              </w:rPr>
              <w:t>9</w:t>
            </w:r>
            <w:r>
              <w:rPr>
                <w:rFonts w:ascii="Times New Roman" w:hAnsi="Times New Roman" w:eastAsia="Times New Roman" w:cs="Times New Roman"/>
                <w:spacing w:val="-22"/>
              </w:rPr>
              <w:t>4</w:t>
            </w:r>
            <w:r>
              <w:rPr>
                <w:rFonts w:ascii="Times New Roman" w:hAnsi="Times New Roman" w:eastAsia="Times New Roman" w:cs="Times New Roman"/>
                <w:spacing w:val="4"/>
              </w:rPr>
              <w:t xml:space="preserve"> </w:t>
            </w:r>
            <w:r>
              <w:rPr>
                <w:spacing w:val="-7"/>
              </w:rPr>
              <w:t>号）《招标公告和公示信</w:t>
            </w:r>
            <w:r>
              <w:rPr>
                <w:spacing w:val="8"/>
              </w:rPr>
              <w:t xml:space="preserve"> </w:t>
            </w:r>
            <w:r>
              <w:rPr>
                <w:spacing w:val="-5"/>
              </w:rPr>
              <w:t>息发布管理办法》（发展</w:t>
            </w:r>
            <w:r>
              <w:rPr>
                <w:spacing w:val="3"/>
              </w:rPr>
              <w:t xml:space="preserve"> </w:t>
            </w:r>
            <w:r>
              <w:rPr>
                <w:spacing w:val="-11"/>
              </w:rPr>
              <w:t>改革委令〔</w:t>
            </w:r>
            <w:r>
              <w:rPr>
                <w:rFonts w:ascii="Times New Roman" w:hAnsi="Times New Roman" w:eastAsia="Times New Roman" w:cs="Times New Roman"/>
                <w:spacing w:val="-11"/>
              </w:rPr>
              <w:t>2017</w:t>
            </w:r>
            <w:r>
              <w:rPr>
                <w:spacing w:val="-11"/>
              </w:rPr>
              <w:t>〕</w:t>
            </w:r>
            <w:r>
              <w:rPr>
                <w:rFonts w:ascii="Times New Roman" w:hAnsi="Times New Roman" w:eastAsia="Times New Roman" w:cs="Times New Roman"/>
                <w:spacing w:val="-11"/>
              </w:rPr>
              <w:t>10</w:t>
            </w:r>
            <w:r>
              <w:rPr>
                <w:rFonts w:ascii="Times New Roman" w:hAnsi="Times New Roman" w:eastAsia="Times New Roman" w:cs="Times New Roman"/>
                <w:spacing w:val="19"/>
                <w:w w:val="101"/>
              </w:rPr>
              <w:t xml:space="preserve"> </w:t>
            </w:r>
            <w:r>
              <w:rPr>
                <w:spacing w:val="-11"/>
              </w:rPr>
              <w:t>号）</w:t>
            </w:r>
          </w:p>
        </w:tc>
        <w:tc>
          <w:tcPr>
            <w:tcW w:w="1294" w:type="dxa"/>
            <w:vAlign w:val="top"/>
          </w:tcPr>
          <w:p>
            <w:pPr>
              <w:spacing w:line="245" w:lineRule="auto"/>
              <w:rPr>
                <w:rFonts w:ascii="Arial"/>
                <w:sz w:val="21"/>
              </w:rPr>
            </w:pPr>
          </w:p>
          <w:p>
            <w:pPr>
              <w:spacing w:line="245" w:lineRule="auto"/>
              <w:rPr>
                <w:rFonts w:ascii="Arial"/>
                <w:sz w:val="21"/>
              </w:rPr>
            </w:pPr>
          </w:p>
          <w:p>
            <w:pPr>
              <w:pStyle w:val="8"/>
              <w:spacing w:before="59" w:line="239" w:lineRule="auto"/>
              <w:ind w:left="117" w:leftChars="0" w:right="65" w:rightChars="0"/>
              <w:jc w:val="both"/>
              <w:rPr>
                <w:rFonts w:ascii="宋体" w:hAnsi="宋体" w:eastAsia="宋体" w:cs="宋体"/>
                <w:snapToGrid w:val="0"/>
                <w:color w:val="000000"/>
                <w:kern w:val="0"/>
                <w:sz w:val="18"/>
                <w:szCs w:val="18"/>
                <w:lang w:val="en-US" w:eastAsia="en-US" w:bidi="ar-SA"/>
              </w:rPr>
            </w:pPr>
            <w:r>
              <w:rPr>
                <w:spacing w:val="4"/>
              </w:rPr>
              <w:t>信息形成或者</w:t>
            </w:r>
            <w:r>
              <w:rPr>
                <w:spacing w:val="1"/>
              </w:rPr>
              <w:t xml:space="preserve"> </w:t>
            </w:r>
            <w:r>
              <w:rPr>
                <w:spacing w:val="-7"/>
              </w:rPr>
              <w:t>变更之日起</w:t>
            </w:r>
            <w:r>
              <w:rPr>
                <w:spacing w:val="-46"/>
              </w:rPr>
              <w:t xml:space="preserve"> </w:t>
            </w:r>
            <w:r>
              <w:rPr>
                <w:rFonts w:ascii="Times New Roman" w:hAnsi="Times New Roman" w:eastAsia="Times New Roman" w:cs="Times New Roman"/>
                <w:spacing w:val="-7"/>
              </w:rPr>
              <w:t>20</w:t>
            </w:r>
            <w:r>
              <w:rPr>
                <w:rFonts w:ascii="Times New Roman" w:hAnsi="Times New Roman" w:eastAsia="Times New Roman" w:cs="Times New Roman"/>
              </w:rPr>
              <w:t xml:space="preserve">  </w:t>
            </w:r>
            <w:r>
              <w:rPr>
                <w:spacing w:val="-1"/>
              </w:rPr>
              <w:t>个工作日内</w:t>
            </w:r>
          </w:p>
        </w:tc>
        <w:tc>
          <w:tcPr>
            <w:tcW w:w="1199" w:type="dxa"/>
            <w:vAlign w:val="top"/>
          </w:tcPr>
          <w:p>
            <w:pPr>
              <w:spacing w:line="243" w:lineRule="auto"/>
              <w:rPr>
                <w:rFonts w:ascii="Arial"/>
                <w:sz w:val="21"/>
              </w:rPr>
            </w:pPr>
          </w:p>
          <w:p>
            <w:pPr>
              <w:spacing w:line="243" w:lineRule="auto"/>
              <w:rPr>
                <w:rFonts w:ascii="Arial"/>
                <w:sz w:val="21"/>
              </w:rPr>
            </w:pPr>
          </w:p>
          <w:p>
            <w:pPr>
              <w:spacing w:line="243" w:lineRule="auto"/>
              <w:rPr>
                <w:rFonts w:ascii="Arial"/>
                <w:sz w:val="21"/>
              </w:rPr>
            </w:pPr>
          </w:p>
          <w:p>
            <w:pPr>
              <w:pStyle w:val="8"/>
              <w:spacing w:before="59" w:line="234" w:lineRule="auto"/>
              <w:ind w:left="268" w:leftChars="0" w:right="215" w:rightChars="0" w:hanging="154" w:firstLineChars="0"/>
              <w:rPr>
                <w:rFonts w:hint="eastAsia" w:ascii="宋体" w:hAnsi="宋体" w:eastAsia="宋体" w:cs="宋体"/>
                <w:snapToGrid w:val="0"/>
                <w:color w:val="000000"/>
                <w:kern w:val="0"/>
                <w:sz w:val="18"/>
                <w:szCs w:val="18"/>
                <w:lang w:val="en-US" w:eastAsia="zh-CN" w:bidi="ar-SA"/>
              </w:rPr>
            </w:pPr>
            <w:r>
              <w:rPr>
                <w:rFonts w:hint="eastAsia"/>
                <w:spacing w:val="-8"/>
                <w:lang w:eastAsia="zh-CN"/>
              </w:rPr>
              <w:t>渑池县自然资源局</w:t>
            </w:r>
          </w:p>
        </w:tc>
        <w:tc>
          <w:tcPr>
            <w:tcW w:w="2985" w:type="dxa"/>
            <w:vAlign w:val="top"/>
          </w:tcPr>
          <w:p>
            <w:pPr>
              <w:pStyle w:val="8"/>
              <w:spacing w:before="192" w:line="219" w:lineRule="auto"/>
              <w:ind w:left="130"/>
            </w:pPr>
            <w:r>
              <w:rPr>
                <w:spacing w:val="-3"/>
                <w:sz w:val="16"/>
                <w:szCs w:val="16"/>
              </w:rPr>
              <w:t>■</w:t>
            </w:r>
            <w:r>
              <w:rPr>
                <w:spacing w:val="-48"/>
                <w:sz w:val="16"/>
                <w:szCs w:val="16"/>
              </w:rPr>
              <w:t xml:space="preserve"> </w:t>
            </w:r>
            <w:r>
              <w:rPr>
                <w:spacing w:val="-3"/>
              </w:rPr>
              <w:t xml:space="preserve">政府网站 </w:t>
            </w:r>
            <w:r>
              <w:rPr>
                <w:rFonts w:ascii="Times New Roman" w:hAnsi="Times New Roman" w:eastAsia="Times New Roman" w:cs="Times New Roman"/>
                <w:spacing w:val="-3"/>
              </w:rPr>
              <w:t>□</w:t>
            </w:r>
            <w:r>
              <w:rPr>
                <w:spacing w:val="-3"/>
              </w:rPr>
              <w:t>政府公报</w:t>
            </w:r>
          </w:p>
          <w:p>
            <w:pPr>
              <w:pStyle w:val="8"/>
              <w:spacing w:before="2" w:line="268" w:lineRule="exact"/>
              <w:ind w:left="123"/>
            </w:pPr>
            <w:r>
              <w:rPr>
                <w:rFonts w:ascii="Times New Roman" w:hAnsi="Times New Roman" w:eastAsia="Times New Roman" w:cs="Times New Roman"/>
                <w:spacing w:val="-2"/>
                <w:position w:val="2"/>
              </w:rPr>
              <w:t>□</w:t>
            </w:r>
            <w:r>
              <w:rPr>
                <w:spacing w:val="-2"/>
                <w:position w:val="2"/>
              </w:rPr>
              <w:t xml:space="preserve">两微一端 </w:t>
            </w:r>
            <w:r>
              <w:rPr>
                <w:rFonts w:ascii="Times New Roman" w:hAnsi="Times New Roman" w:eastAsia="Times New Roman" w:cs="Times New Roman"/>
                <w:spacing w:val="-2"/>
                <w:position w:val="2"/>
              </w:rPr>
              <w:t>□</w:t>
            </w:r>
            <w:r>
              <w:rPr>
                <w:spacing w:val="-2"/>
                <w:position w:val="2"/>
              </w:rPr>
              <w:t>发布会</w:t>
            </w:r>
            <w:r>
              <w:rPr>
                <w:rFonts w:ascii="Times New Roman" w:hAnsi="Times New Roman" w:eastAsia="Times New Roman" w:cs="Times New Roman"/>
                <w:spacing w:val="-2"/>
                <w:position w:val="2"/>
              </w:rPr>
              <w:t>/</w:t>
            </w:r>
            <w:r>
              <w:rPr>
                <w:spacing w:val="-2"/>
                <w:position w:val="2"/>
              </w:rPr>
              <w:t>听证会</w:t>
            </w:r>
          </w:p>
          <w:p>
            <w:pPr>
              <w:pStyle w:val="8"/>
              <w:spacing w:line="220" w:lineRule="auto"/>
              <w:ind w:left="123"/>
            </w:pPr>
            <w:r>
              <w:rPr>
                <w:rFonts w:ascii="Times New Roman" w:hAnsi="Times New Roman" w:eastAsia="Times New Roman" w:cs="Times New Roman"/>
                <w:spacing w:val="-2"/>
              </w:rPr>
              <w:t>□</w:t>
            </w:r>
            <w:r>
              <w:rPr>
                <w:spacing w:val="-2"/>
              </w:rPr>
              <w:t xml:space="preserve">广播电视 </w:t>
            </w:r>
            <w:r>
              <w:rPr>
                <w:rFonts w:ascii="Times New Roman" w:hAnsi="Times New Roman" w:eastAsia="Times New Roman" w:cs="Times New Roman"/>
                <w:spacing w:val="-2"/>
              </w:rPr>
              <w:t>□</w:t>
            </w:r>
            <w:r>
              <w:rPr>
                <w:spacing w:val="-2"/>
              </w:rPr>
              <w:t>纸质载体</w:t>
            </w:r>
          </w:p>
          <w:p>
            <w:pPr>
              <w:pStyle w:val="8"/>
              <w:spacing w:before="28" w:line="219" w:lineRule="auto"/>
              <w:ind w:left="130"/>
            </w:pPr>
            <w:r>
              <w:rPr>
                <w:rFonts w:ascii="Times New Roman" w:hAnsi="Times New Roman" w:eastAsia="Times New Roman" w:cs="Times New Roman"/>
                <w:spacing w:val="-2"/>
              </w:rPr>
              <w:t>□</w:t>
            </w:r>
            <w:r>
              <w:rPr>
                <w:spacing w:val="-3"/>
              </w:rPr>
              <w:t>公开查阅点</w:t>
            </w:r>
            <w:r>
              <w:rPr>
                <w:rFonts w:ascii="Times New Roman" w:hAnsi="Times New Roman" w:eastAsia="Times New Roman" w:cs="Times New Roman"/>
                <w:spacing w:val="-2"/>
              </w:rPr>
              <w:t>□</w:t>
            </w:r>
            <w:r>
              <w:rPr>
                <w:spacing w:val="-3"/>
              </w:rPr>
              <w:t>政府服务中心</w:t>
            </w:r>
          </w:p>
          <w:p>
            <w:pPr>
              <w:pStyle w:val="8"/>
              <w:spacing w:before="2" w:line="244" w:lineRule="exact"/>
              <w:ind w:left="123"/>
            </w:pPr>
            <w:r>
              <w:rPr>
                <w:rFonts w:ascii="Times New Roman" w:hAnsi="Times New Roman" w:eastAsia="Times New Roman" w:cs="Times New Roman"/>
                <w:spacing w:val="-2"/>
                <w:position w:val="1"/>
              </w:rPr>
              <w:t>□</w:t>
            </w:r>
            <w:r>
              <w:rPr>
                <w:spacing w:val="-2"/>
                <w:position w:val="1"/>
              </w:rPr>
              <w:t xml:space="preserve">便民服务站 </w:t>
            </w:r>
            <w:r>
              <w:rPr>
                <w:rFonts w:ascii="Times New Roman" w:hAnsi="Times New Roman" w:eastAsia="Times New Roman" w:cs="Times New Roman"/>
                <w:spacing w:val="-2"/>
                <w:position w:val="1"/>
              </w:rPr>
              <w:t>□</w:t>
            </w:r>
            <w:r>
              <w:rPr>
                <w:spacing w:val="-2"/>
                <w:position w:val="1"/>
              </w:rPr>
              <w:t>入户</w:t>
            </w:r>
            <w:r>
              <w:rPr>
                <w:rFonts w:ascii="Times New Roman" w:hAnsi="Times New Roman" w:eastAsia="Times New Roman" w:cs="Times New Roman"/>
                <w:spacing w:val="-2"/>
                <w:position w:val="1"/>
              </w:rPr>
              <w:t>/</w:t>
            </w:r>
            <w:r>
              <w:rPr>
                <w:spacing w:val="-2"/>
                <w:position w:val="1"/>
              </w:rPr>
              <w:t>现场</w:t>
            </w:r>
          </w:p>
          <w:p>
            <w:pPr>
              <w:pStyle w:val="8"/>
              <w:spacing w:line="269" w:lineRule="exact"/>
              <w:ind w:left="123"/>
            </w:pPr>
            <w:r>
              <w:rPr>
                <w:rFonts w:ascii="Times New Roman" w:hAnsi="Times New Roman" w:eastAsia="Times New Roman" w:cs="Times New Roman"/>
                <w:spacing w:val="-2"/>
                <w:position w:val="2"/>
              </w:rPr>
              <w:t>□</w:t>
            </w:r>
            <w:r>
              <w:rPr>
                <w:spacing w:val="-2"/>
                <w:position w:val="2"/>
              </w:rPr>
              <w:t>社区</w:t>
            </w:r>
            <w:r>
              <w:rPr>
                <w:rFonts w:ascii="Times New Roman" w:hAnsi="Times New Roman" w:eastAsia="Times New Roman" w:cs="Times New Roman"/>
                <w:spacing w:val="-2"/>
                <w:position w:val="2"/>
              </w:rPr>
              <w:t>/</w:t>
            </w:r>
            <w:r>
              <w:rPr>
                <w:spacing w:val="-2"/>
                <w:position w:val="2"/>
              </w:rPr>
              <w:t>企事业单位</w:t>
            </w:r>
            <w:r>
              <w:rPr>
                <w:rFonts w:ascii="Times New Roman" w:hAnsi="Times New Roman" w:eastAsia="Times New Roman" w:cs="Times New Roman"/>
                <w:spacing w:val="-2"/>
                <w:position w:val="2"/>
              </w:rPr>
              <w:t>/</w:t>
            </w:r>
            <w:r>
              <w:rPr>
                <w:spacing w:val="-2"/>
                <w:position w:val="2"/>
              </w:rPr>
              <w:t>村公示栏</w:t>
            </w:r>
          </w:p>
          <w:p>
            <w:pPr>
              <w:pStyle w:val="8"/>
              <w:spacing w:line="219" w:lineRule="auto"/>
              <w:ind w:left="123" w:leftChars="0"/>
              <w:rPr>
                <w:rFonts w:ascii="宋体" w:hAnsi="宋体" w:eastAsia="宋体" w:cs="宋体"/>
                <w:snapToGrid w:val="0"/>
                <w:color w:val="000000"/>
                <w:kern w:val="0"/>
                <w:sz w:val="18"/>
                <w:szCs w:val="18"/>
                <w:lang w:val="en-US" w:eastAsia="en-US" w:bidi="ar-SA"/>
              </w:rPr>
            </w:pPr>
            <w:r>
              <w:rPr>
                <w:rFonts w:ascii="Times New Roman" w:hAnsi="Times New Roman" w:eastAsia="Times New Roman" w:cs="Times New Roman"/>
                <w:spacing w:val="-4"/>
              </w:rPr>
              <w:t>□</w:t>
            </w:r>
            <w:r>
              <w:rPr>
                <w:spacing w:val="-4"/>
              </w:rPr>
              <w:t>精准推送</w:t>
            </w:r>
            <w:r>
              <w:rPr>
                <w:spacing w:val="17"/>
              </w:rPr>
              <w:t xml:space="preserve"> </w:t>
            </w:r>
            <w:r>
              <w:rPr>
                <w:rFonts w:ascii="Times New Roman" w:hAnsi="Times New Roman" w:eastAsia="Times New Roman" w:cs="Times New Roman"/>
                <w:spacing w:val="-4"/>
              </w:rPr>
              <w:t>□</w:t>
            </w:r>
            <w:r>
              <w:rPr>
                <w:spacing w:val="-4"/>
              </w:rPr>
              <w:t>其他</w:t>
            </w:r>
            <w:r>
              <w:rPr>
                <w:u w:val="single" w:color="auto"/>
              </w:rPr>
              <w:t xml:space="preserve">          </w:t>
            </w:r>
          </w:p>
        </w:tc>
        <w:tc>
          <w:tcPr>
            <w:tcW w:w="409" w:type="dxa"/>
            <w:vAlign w:val="top"/>
          </w:tcPr>
          <w:p>
            <w:pPr>
              <w:spacing w:line="263" w:lineRule="auto"/>
              <w:rPr>
                <w:rFonts w:ascii="Arial"/>
                <w:sz w:val="21"/>
              </w:rPr>
            </w:pPr>
          </w:p>
          <w:p>
            <w:pPr>
              <w:spacing w:line="264" w:lineRule="auto"/>
              <w:rPr>
                <w:rFonts w:ascii="Arial"/>
                <w:sz w:val="21"/>
              </w:rPr>
            </w:pPr>
          </w:p>
          <w:p>
            <w:pPr>
              <w:spacing w:line="264" w:lineRule="auto"/>
              <w:rPr>
                <w:rFonts w:ascii="Arial"/>
                <w:sz w:val="21"/>
              </w:rPr>
            </w:pPr>
          </w:p>
          <w:p>
            <w:pPr>
              <w:spacing w:before="58" w:line="274" w:lineRule="exact"/>
              <w:ind w:left="160" w:leftChars="0"/>
              <w:rPr>
                <w:rFonts w:ascii="Times New Roman" w:hAnsi="Times New Roman" w:eastAsia="Times New Roman" w:cs="Times New Roman"/>
                <w:snapToGrid w:val="0"/>
                <w:color w:val="000000"/>
                <w:kern w:val="0"/>
                <w:sz w:val="20"/>
                <w:szCs w:val="20"/>
                <w:lang w:val="en-US" w:eastAsia="en-US" w:bidi="ar-SA"/>
              </w:rPr>
            </w:pPr>
            <w:r>
              <w:rPr>
                <w:rFonts w:ascii="Times New Roman" w:hAnsi="Times New Roman" w:eastAsia="Times New Roman" w:cs="Times New Roman"/>
                <w:position w:val="-1"/>
                <w:sz w:val="20"/>
                <w:szCs w:val="20"/>
              </w:rPr>
              <w:t>√</w:t>
            </w:r>
          </w:p>
        </w:tc>
        <w:tc>
          <w:tcPr>
            <w:tcW w:w="709" w:type="dxa"/>
            <w:vAlign w:val="top"/>
          </w:tcPr>
          <w:p>
            <w:pPr>
              <w:rPr>
                <w:rFonts w:ascii="Arial" w:hAnsi="Arial" w:eastAsia="Arial" w:cs="Arial"/>
                <w:snapToGrid w:val="0"/>
                <w:color w:val="000000"/>
                <w:kern w:val="0"/>
                <w:sz w:val="21"/>
                <w:szCs w:val="21"/>
                <w:lang w:val="en-US" w:eastAsia="en-US" w:bidi="ar-SA"/>
              </w:rPr>
            </w:pPr>
          </w:p>
        </w:tc>
        <w:tc>
          <w:tcPr>
            <w:tcW w:w="425" w:type="dxa"/>
            <w:vAlign w:val="top"/>
          </w:tcPr>
          <w:p>
            <w:pPr>
              <w:spacing w:line="263" w:lineRule="auto"/>
              <w:rPr>
                <w:rFonts w:ascii="Arial"/>
                <w:sz w:val="21"/>
              </w:rPr>
            </w:pPr>
          </w:p>
          <w:p>
            <w:pPr>
              <w:spacing w:line="264" w:lineRule="auto"/>
              <w:rPr>
                <w:rFonts w:ascii="Arial"/>
                <w:sz w:val="21"/>
              </w:rPr>
            </w:pPr>
          </w:p>
          <w:p>
            <w:pPr>
              <w:spacing w:line="264" w:lineRule="auto"/>
              <w:rPr>
                <w:rFonts w:ascii="Arial"/>
                <w:sz w:val="21"/>
              </w:rPr>
            </w:pPr>
          </w:p>
          <w:p>
            <w:pPr>
              <w:spacing w:before="58" w:line="274" w:lineRule="exact"/>
              <w:ind w:left="167" w:leftChars="0"/>
              <w:rPr>
                <w:rFonts w:ascii="Times New Roman" w:hAnsi="Times New Roman" w:eastAsia="Times New Roman" w:cs="Times New Roman"/>
                <w:snapToGrid w:val="0"/>
                <w:color w:val="000000"/>
                <w:kern w:val="0"/>
                <w:sz w:val="20"/>
                <w:szCs w:val="20"/>
                <w:lang w:val="en-US" w:eastAsia="en-US" w:bidi="ar-SA"/>
              </w:rPr>
            </w:pPr>
            <w:r>
              <w:rPr>
                <w:rFonts w:ascii="Times New Roman" w:hAnsi="Times New Roman" w:eastAsia="Times New Roman" w:cs="Times New Roman"/>
                <w:position w:val="-1"/>
                <w:sz w:val="20"/>
                <w:szCs w:val="20"/>
              </w:rPr>
              <w:t>√</w:t>
            </w:r>
          </w:p>
        </w:tc>
        <w:tc>
          <w:tcPr>
            <w:tcW w:w="425" w:type="dxa"/>
            <w:vAlign w:val="top"/>
          </w:tcPr>
          <w:p>
            <w:pPr>
              <w:rPr>
                <w:rFonts w:ascii="Arial" w:hAnsi="Arial" w:eastAsia="Arial" w:cs="Arial"/>
                <w:snapToGrid w:val="0"/>
                <w:color w:val="000000"/>
                <w:kern w:val="0"/>
                <w:sz w:val="21"/>
                <w:szCs w:val="21"/>
                <w:lang w:val="en-US" w:eastAsia="en-US" w:bidi="ar-SA"/>
              </w:rPr>
            </w:pPr>
          </w:p>
        </w:tc>
        <w:tc>
          <w:tcPr>
            <w:tcW w:w="426" w:type="dxa"/>
            <w:vAlign w:val="top"/>
          </w:tcPr>
          <w:p>
            <w:pPr>
              <w:spacing w:line="263" w:lineRule="auto"/>
              <w:rPr>
                <w:rFonts w:ascii="Arial"/>
                <w:sz w:val="21"/>
              </w:rPr>
            </w:pPr>
          </w:p>
          <w:p>
            <w:pPr>
              <w:spacing w:line="264" w:lineRule="auto"/>
              <w:rPr>
                <w:rFonts w:ascii="Arial"/>
                <w:sz w:val="21"/>
              </w:rPr>
            </w:pPr>
          </w:p>
          <w:p>
            <w:pPr>
              <w:spacing w:line="264" w:lineRule="auto"/>
              <w:rPr>
                <w:rFonts w:ascii="Arial"/>
                <w:sz w:val="21"/>
              </w:rPr>
            </w:pPr>
          </w:p>
          <w:p>
            <w:pPr>
              <w:spacing w:before="58" w:line="274" w:lineRule="exact"/>
              <w:ind w:left="167" w:leftChars="0"/>
              <w:rPr>
                <w:rFonts w:ascii="Times New Roman" w:hAnsi="Times New Roman" w:eastAsia="Times New Roman" w:cs="Times New Roman"/>
                <w:snapToGrid w:val="0"/>
                <w:color w:val="000000"/>
                <w:kern w:val="0"/>
                <w:sz w:val="20"/>
                <w:szCs w:val="20"/>
                <w:lang w:val="en-US" w:eastAsia="en-US" w:bidi="ar-SA"/>
              </w:rPr>
            </w:pPr>
            <w:r>
              <w:rPr>
                <w:rFonts w:ascii="Times New Roman" w:hAnsi="Times New Roman" w:eastAsia="Times New Roman" w:cs="Times New Roman"/>
                <w:position w:val="-1"/>
                <w:sz w:val="20"/>
                <w:szCs w:val="20"/>
              </w:rPr>
              <w:t>√</w:t>
            </w:r>
          </w:p>
        </w:tc>
        <w:tc>
          <w:tcPr>
            <w:tcW w:w="571" w:type="dxa"/>
            <w:vAlign w:val="top"/>
          </w:tcPr>
          <w:p>
            <w:pPr>
              <w:rPr>
                <w:rFonts w:ascii="Arial" w:hAnsi="Arial" w:eastAsia="Arial" w:cs="Arial"/>
                <w:snapToGrid w:val="0"/>
                <w:color w:val="000000"/>
                <w:kern w:val="0"/>
                <w:sz w:val="21"/>
                <w:szCs w:val="21"/>
                <w:lang w:val="en-US" w:eastAsia="en-US" w:bidi="ar-SA"/>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83" w:hRule="atLeast"/>
        </w:trPr>
        <w:tc>
          <w:tcPr>
            <w:tcW w:w="437" w:type="dxa"/>
            <w:vAlign w:val="top"/>
          </w:tcPr>
          <w:p>
            <w:pPr>
              <w:spacing w:line="263" w:lineRule="auto"/>
              <w:rPr>
                <w:rFonts w:ascii="Arial"/>
                <w:sz w:val="21"/>
              </w:rPr>
            </w:pPr>
          </w:p>
          <w:p>
            <w:pPr>
              <w:spacing w:line="264" w:lineRule="auto"/>
              <w:rPr>
                <w:rFonts w:ascii="Arial"/>
                <w:sz w:val="21"/>
              </w:rPr>
            </w:pPr>
          </w:p>
          <w:p>
            <w:pPr>
              <w:spacing w:line="264" w:lineRule="auto"/>
              <w:rPr>
                <w:rFonts w:ascii="Arial"/>
                <w:sz w:val="21"/>
              </w:rPr>
            </w:pPr>
          </w:p>
          <w:p>
            <w:pPr>
              <w:spacing w:before="52" w:line="188" w:lineRule="auto"/>
              <w:ind w:left="137" w:leftChars="0"/>
              <w:rPr>
                <w:rFonts w:hint="eastAsia" w:ascii="Times New Roman" w:hAnsi="Times New Roman" w:eastAsia="宋体" w:cs="Times New Roman"/>
                <w:snapToGrid w:val="0"/>
                <w:color w:val="000000"/>
                <w:kern w:val="0"/>
                <w:sz w:val="18"/>
                <w:szCs w:val="18"/>
                <w:lang w:val="en-US" w:eastAsia="zh-CN" w:bidi="ar-SA"/>
              </w:rPr>
            </w:pPr>
            <w:r>
              <w:rPr>
                <w:rFonts w:ascii="Times New Roman" w:hAnsi="Times New Roman" w:eastAsia="Times New Roman" w:cs="Times New Roman"/>
                <w:spacing w:val="-4"/>
                <w:sz w:val="18"/>
                <w:szCs w:val="18"/>
              </w:rPr>
              <w:t>3</w:t>
            </w:r>
            <w:r>
              <w:rPr>
                <w:rFonts w:hint="eastAsia" w:ascii="Times New Roman" w:hAnsi="Times New Roman" w:eastAsia="宋体" w:cs="Times New Roman"/>
                <w:spacing w:val="-4"/>
                <w:sz w:val="18"/>
                <w:szCs w:val="18"/>
                <w:lang w:val="en-US" w:eastAsia="zh-CN"/>
              </w:rPr>
              <w:t>2</w:t>
            </w:r>
          </w:p>
        </w:tc>
        <w:tc>
          <w:tcPr>
            <w:tcW w:w="653" w:type="dxa"/>
            <w:vAlign w:val="top"/>
          </w:tcPr>
          <w:p>
            <w:pPr>
              <w:spacing w:line="240" w:lineRule="auto"/>
              <w:rPr>
                <w:rFonts w:ascii="Arial"/>
                <w:sz w:val="21"/>
              </w:rPr>
            </w:pPr>
          </w:p>
          <w:p>
            <w:pPr>
              <w:pStyle w:val="8"/>
              <w:spacing w:before="59" w:line="242" w:lineRule="exact"/>
              <w:ind w:left="153"/>
            </w:pPr>
            <w:r>
              <w:rPr>
                <w:spacing w:val="-4"/>
                <w:position w:val="4"/>
              </w:rPr>
              <w:t>生态</w:t>
            </w:r>
          </w:p>
          <w:p>
            <w:pPr>
              <w:pStyle w:val="8"/>
              <w:spacing w:line="220" w:lineRule="auto"/>
              <w:ind w:left="151"/>
            </w:pPr>
            <w:r>
              <w:rPr>
                <w:spacing w:val="-3"/>
              </w:rPr>
              <w:t>修复</w:t>
            </w:r>
          </w:p>
          <w:p>
            <w:pPr>
              <w:pStyle w:val="8"/>
              <w:spacing w:before="27" w:line="221" w:lineRule="auto"/>
              <w:ind w:left="152"/>
            </w:pPr>
            <w:r>
              <w:rPr>
                <w:spacing w:val="-3"/>
              </w:rPr>
              <w:t>重大</w:t>
            </w:r>
          </w:p>
          <w:p>
            <w:pPr>
              <w:pStyle w:val="8"/>
              <w:spacing w:before="26" w:line="221" w:lineRule="auto"/>
              <w:ind w:left="153"/>
            </w:pPr>
            <w:r>
              <w:rPr>
                <w:spacing w:val="-4"/>
              </w:rPr>
              <w:t>工程</w:t>
            </w:r>
          </w:p>
          <w:p>
            <w:pPr>
              <w:pStyle w:val="8"/>
              <w:spacing w:before="27" w:line="221" w:lineRule="auto"/>
              <w:ind w:left="155" w:leftChars="0"/>
              <w:rPr>
                <w:rFonts w:ascii="宋体" w:hAnsi="宋体" w:eastAsia="宋体" w:cs="宋体"/>
                <w:snapToGrid w:val="0"/>
                <w:color w:val="000000"/>
                <w:kern w:val="0"/>
                <w:sz w:val="18"/>
                <w:szCs w:val="18"/>
                <w:lang w:val="en-US" w:eastAsia="en-US" w:bidi="ar-SA"/>
              </w:rPr>
            </w:pPr>
            <w:r>
              <w:rPr>
                <w:spacing w:val="-6"/>
              </w:rPr>
              <w:t>实施</w:t>
            </w:r>
          </w:p>
        </w:tc>
        <w:tc>
          <w:tcPr>
            <w:tcW w:w="1076" w:type="dxa"/>
            <w:vAlign w:val="top"/>
          </w:tcPr>
          <w:p>
            <w:pPr>
              <w:spacing w:line="324" w:lineRule="auto"/>
              <w:rPr>
                <w:rFonts w:ascii="Arial"/>
                <w:sz w:val="21"/>
              </w:rPr>
            </w:pPr>
          </w:p>
          <w:p>
            <w:pPr>
              <w:spacing w:line="325" w:lineRule="auto"/>
              <w:rPr>
                <w:rFonts w:ascii="Arial"/>
                <w:sz w:val="21"/>
              </w:rPr>
            </w:pPr>
          </w:p>
          <w:p>
            <w:pPr>
              <w:pStyle w:val="8"/>
              <w:spacing w:before="58" w:line="234" w:lineRule="auto"/>
              <w:ind w:right="102" w:rightChars="0"/>
              <w:jc w:val="center"/>
              <w:rPr>
                <w:rFonts w:ascii="宋体" w:hAnsi="宋体" w:eastAsia="宋体" w:cs="宋体"/>
                <w:snapToGrid w:val="0"/>
                <w:color w:val="000000"/>
                <w:kern w:val="0"/>
                <w:sz w:val="18"/>
                <w:szCs w:val="18"/>
                <w:lang w:val="en-US" w:eastAsia="en-US" w:bidi="ar-SA"/>
              </w:rPr>
            </w:pPr>
            <w:r>
              <w:rPr>
                <w:spacing w:val="-2"/>
              </w:rPr>
              <w:t>重大设计变</w:t>
            </w:r>
            <w:r>
              <w:rPr>
                <w:spacing w:val="3"/>
              </w:rPr>
              <w:t xml:space="preserve"> </w:t>
            </w:r>
            <w:r>
              <w:rPr>
                <w:spacing w:val="-4"/>
              </w:rPr>
              <w:t>更信息</w:t>
            </w:r>
          </w:p>
        </w:tc>
        <w:tc>
          <w:tcPr>
            <w:tcW w:w="2055" w:type="dxa"/>
            <w:vAlign w:val="top"/>
          </w:tcPr>
          <w:p>
            <w:pPr>
              <w:spacing w:line="410" w:lineRule="auto"/>
              <w:rPr>
                <w:rFonts w:ascii="Arial"/>
                <w:sz w:val="21"/>
              </w:rPr>
            </w:pPr>
          </w:p>
          <w:p>
            <w:pPr>
              <w:pStyle w:val="8"/>
              <w:spacing w:before="58" w:line="239" w:lineRule="auto"/>
              <w:ind w:left="112" w:leftChars="0" w:right="41" w:rightChars="0" w:firstLine="3" w:firstLineChars="0"/>
              <w:jc w:val="both"/>
              <w:rPr>
                <w:rFonts w:ascii="宋体" w:hAnsi="宋体" w:eastAsia="宋体" w:cs="宋体"/>
                <w:snapToGrid w:val="0"/>
                <w:color w:val="000000"/>
                <w:kern w:val="0"/>
                <w:sz w:val="18"/>
                <w:szCs w:val="18"/>
                <w:lang w:val="en-US" w:eastAsia="en-US" w:bidi="ar-SA"/>
              </w:rPr>
            </w:pPr>
            <w:r>
              <w:rPr>
                <w:spacing w:val="-2"/>
              </w:rPr>
              <w:t xml:space="preserve">项目设计更变原因，主 </w:t>
            </w:r>
            <w:r>
              <w:rPr>
                <w:spacing w:val="-12"/>
              </w:rPr>
              <w:t>要变更内容、变更依据、</w:t>
            </w:r>
            <w:r>
              <w:rPr>
                <w:spacing w:val="4"/>
              </w:rPr>
              <w:t xml:space="preserve"> </w:t>
            </w:r>
            <w:r>
              <w:rPr>
                <w:spacing w:val="-1"/>
              </w:rPr>
              <w:t>批准单位、变更结果等</w:t>
            </w:r>
          </w:p>
        </w:tc>
        <w:tc>
          <w:tcPr>
            <w:tcW w:w="2049" w:type="dxa"/>
            <w:vAlign w:val="top"/>
          </w:tcPr>
          <w:p>
            <w:pPr>
              <w:pStyle w:val="8"/>
              <w:spacing w:before="231" w:line="219" w:lineRule="auto"/>
              <w:ind w:left="122"/>
            </w:pPr>
            <w:r>
              <w:rPr>
                <w:spacing w:val="-2"/>
              </w:rPr>
              <w:t>《政府信息公开条例》</w:t>
            </w:r>
          </w:p>
          <w:p>
            <w:pPr>
              <w:pStyle w:val="8"/>
              <w:spacing w:before="27" w:line="241" w:lineRule="auto"/>
              <w:ind w:left="114" w:leftChars="0" w:right="6" w:rightChars="0" w:firstLine="7" w:firstLineChars="0"/>
              <w:rPr>
                <w:rFonts w:ascii="宋体" w:hAnsi="宋体" w:eastAsia="宋体" w:cs="宋体"/>
                <w:snapToGrid w:val="0"/>
                <w:color w:val="000000"/>
                <w:kern w:val="0"/>
                <w:sz w:val="18"/>
                <w:szCs w:val="18"/>
                <w:lang w:val="en-US" w:eastAsia="en-US" w:bidi="ar-SA"/>
              </w:rPr>
            </w:pPr>
            <w:r>
              <w:rPr>
                <w:spacing w:val="11"/>
              </w:rPr>
              <w:t>《国务院办公厅关于推</w:t>
            </w:r>
            <w:r>
              <w:rPr>
                <w:spacing w:val="3"/>
              </w:rPr>
              <w:t xml:space="preserve"> </w:t>
            </w:r>
            <w:r>
              <w:rPr>
                <w:spacing w:val="12"/>
              </w:rPr>
              <w:t>进重大建设项目批准和</w:t>
            </w:r>
            <w:r>
              <w:t xml:space="preserve"> </w:t>
            </w:r>
            <w:r>
              <w:rPr>
                <w:spacing w:val="12"/>
              </w:rPr>
              <w:t>实施领域政府信息公开</w:t>
            </w:r>
            <w:r>
              <w:t xml:space="preserve"> </w:t>
            </w:r>
            <w:r>
              <w:rPr>
                <w:spacing w:val="-28"/>
              </w:rPr>
              <w:t>的意见》（国办发〔</w:t>
            </w:r>
            <w:r>
              <w:rPr>
                <w:rFonts w:ascii="Times New Roman" w:hAnsi="Times New Roman" w:eastAsia="Times New Roman" w:cs="Times New Roman"/>
                <w:spacing w:val="-28"/>
              </w:rPr>
              <w:t>2017</w:t>
            </w:r>
            <w:r>
              <w:rPr>
                <w:spacing w:val="-28"/>
              </w:rPr>
              <w:t>〕</w:t>
            </w:r>
            <w:r>
              <w:rPr>
                <w:rFonts w:ascii="Times New Roman" w:hAnsi="Times New Roman" w:eastAsia="Times New Roman" w:cs="Times New Roman"/>
                <w:spacing w:val="-27"/>
              </w:rPr>
              <w:t>9</w:t>
            </w:r>
            <w:r>
              <w:rPr>
                <w:rFonts w:ascii="Times New Roman" w:hAnsi="Times New Roman" w:eastAsia="Times New Roman" w:cs="Times New Roman"/>
                <w:spacing w:val="-13"/>
              </w:rPr>
              <w:t>4</w:t>
            </w:r>
            <w:r>
              <w:rPr>
                <w:rFonts w:ascii="Times New Roman" w:hAnsi="Times New Roman" w:eastAsia="Times New Roman" w:cs="Times New Roman"/>
                <w:spacing w:val="13"/>
                <w:w w:val="101"/>
              </w:rPr>
              <w:t xml:space="preserve"> </w:t>
            </w:r>
            <w:r>
              <w:rPr>
                <w:spacing w:val="-3"/>
              </w:rPr>
              <w:t>号）</w:t>
            </w:r>
          </w:p>
        </w:tc>
        <w:tc>
          <w:tcPr>
            <w:tcW w:w="1294" w:type="dxa"/>
            <w:vAlign w:val="top"/>
          </w:tcPr>
          <w:p>
            <w:pPr>
              <w:spacing w:line="410" w:lineRule="auto"/>
              <w:rPr>
                <w:rFonts w:ascii="Arial"/>
                <w:sz w:val="21"/>
              </w:rPr>
            </w:pPr>
          </w:p>
          <w:p>
            <w:pPr>
              <w:pStyle w:val="8"/>
              <w:spacing w:before="58" w:line="239" w:lineRule="auto"/>
              <w:ind w:left="117" w:leftChars="0" w:right="65" w:rightChars="0"/>
              <w:jc w:val="both"/>
              <w:rPr>
                <w:rFonts w:ascii="宋体" w:hAnsi="宋体" w:eastAsia="宋体" w:cs="宋体"/>
                <w:snapToGrid w:val="0"/>
                <w:color w:val="000000"/>
                <w:kern w:val="0"/>
                <w:sz w:val="18"/>
                <w:szCs w:val="18"/>
                <w:lang w:val="en-US" w:eastAsia="en-US" w:bidi="ar-SA"/>
              </w:rPr>
            </w:pPr>
            <w:r>
              <w:rPr>
                <w:spacing w:val="4"/>
              </w:rPr>
              <w:t>信息形成或者</w:t>
            </w:r>
            <w:r>
              <w:rPr>
                <w:spacing w:val="-7"/>
              </w:rPr>
              <w:t>变更之日起</w:t>
            </w:r>
            <w:r>
              <w:rPr>
                <w:spacing w:val="-46"/>
              </w:rPr>
              <w:t xml:space="preserve"> </w:t>
            </w:r>
            <w:r>
              <w:rPr>
                <w:rFonts w:ascii="Times New Roman" w:hAnsi="Times New Roman" w:eastAsia="Times New Roman" w:cs="Times New Roman"/>
                <w:spacing w:val="-7"/>
              </w:rPr>
              <w:t>20</w:t>
            </w:r>
            <w:r>
              <w:rPr>
                <w:rFonts w:ascii="Times New Roman" w:hAnsi="Times New Roman" w:eastAsia="Times New Roman" w:cs="Times New Roman"/>
              </w:rPr>
              <w:t xml:space="preserve"> </w:t>
            </w:r>
            <w:r>
              <w:rPr>
                <w:spacing w:val="-1"/>
              </w:rPr>
              <w:t>个工作日内</w:t>
            </w:r>
          </w:p>
        </w:tc>
        <w:tc>
          <w:tcPr>
            <w:tcW w:w="1199" w:type="dxa"/>
            <w:vAlign w:val="top"/>
          </w:tcPr>
          <w:p>
            <w:pPr>
              <w:spacing w:line="324" w:lineRule="auto"/>
              <w:rPr>
                <w:rFonts w:ascii="Arial"/>
                <w:sz w:val="21"/>
              </w:rPr>
            </w:pPr>
          </w:p>
          <w:p>
            <w:pPr>
              <w:spacing w:line="325" w:lineRule="auto"/>
              <w:rPr>
                <w:rFonts w:ascii="Arial"/>
                <w:sz w:val="21"/>
              </w:rPr>
            </w:pPr>
          </w:p>
          <w:p>
            <w:pPr>
              <w:pStyle w:val="8"/>
              <w:spacing w:before="58" w:line="234" w:lineRule="auto"/>
              <w:ind w:left="268" w:leftChars="0" w:right="215" w:rightChars="0" w:hanging="154" w:firstLineChars="0"/>
              <w:rPr>
                <w:rFonts w:ascii="宋体" w:hAnsi="宋体" w:eastAsia="宋体" w:cs="宋体"/>
                <w:snapToGrid w:val="0"/>
                <w:color w:val="000000"/>
                <w:kern w:val="0"/>
                <w:sz w:val="18"/>
                <w:szCs w:val="18"/>
                <w:lang w:val="en-US" w:eastAsia="en-US" w:bidi="ar-SA"/>
              </w:rPr>
            </w:pPr>
            <w:r>
              <w:rPr>
                <w:rFonts w:hint="eastAsia"/>
                <w:spacing w:val="-8"/>
                <w:lang w:eastAsia="zh-CN"/>
              </w:rPr>
              <w:t>渑池县自然资源局</w:t>
            </w:r>
          </w:p>
        </w:tc>
        <w:tc>
          <w:tcPr>
            <w:tcW w:w="2985" w:type="dxa"/>
            <w:vAlign w:val="top"/>
          </w:tcPr>
          <w:p>
            <w:pPr>
              <w:pStyle w:val="8"/>
              <w:spacing w:before="58" w:line="219" w:lineRule="auto"/>
              <w:ind w:left="130"/>
            </w:pPr>
            <w:r>
              <w:rPr>
                <w:spacing w:val="-3"/>
                <w:sz w:val="16"/>
                <w:szCs w:val="16"/>
              </w:rPr>
              <w:t>■</w:t>
            </w:r>
            <w:r>
              <w:rPr>
                <w:spacing w:val="-48"/>
                <w:sz w:val="16"/>
                <w:szCs w:val="16"/>
              </w:rPr>
              <w:t xml:space="preserve"> </w:t>
            </w:r>
            <w:r>
              <w:rPr>
                <w:spacing w:val="-3"/>
              </w:rPr>
              <w:t xml:space="preserve">政府网站 </w:t>
            </w:r>
            <w:r>
              <w:rPr>
                <w:rFonts w:ascii="Times New Roman" w:hAnsi="Times New Roman" w:eastAsia="Times New Roman" w:cs="Times New Roman"/>
                <w:spacing w:val="-3"/>
              </w:rPr>
              <w:t>□</w:t>
            </w:r>
            <w:r>
              <w:rPr>
                <w:spacing w:val="-3"/>
              </w:rPr>
              <w:t>政府公报</w:t>
            </w:r>
          </w:p>
          <w:p>
            <w:pPr>
              <w:pStyle w:val="8"/>
              <w:spacing w:before="21" w:line="269" w:lineRule="exact"/>
              <w:ind w:left="123"/>
            </w:pPr>
            <w:r>
              <w:rPr>
                <w:rFonts w:ascii="Times New Roman" w:hAnsi="Times New Roman" w:eastAsia="Times New Roman" w:cs="Times New Roman"/>
                <w:spacing w:val="-2"/>
                <w:position w:val="2"/>
              </w:rPr>
              <w:t>□</w:t>
            </w:r>
            <w:r>
              <w:rPr>
                <w:spacing w:val="-2"/>
                <w:position w:val="2"/>
              </w:rPr>
              <w:t xml:space="preserve">两微一端 </w:t>
            </w:r>
            <w:r>
              <w:rPr>
                <w:rFonts w:ascii="Times New Roman" w:hAnsi="Times New Roman" w:eastAsia="Times New Roman" w:cs="Times New Roman"/>
                <w:spacing w:val="-2"/>
                <w:position w:val="2"/>
              </w:rPr>
              <w:t>□</w:t>
            </w:r>
            <w:r>
              <w:rPr>
                <w:spacing w:val="-2"/>
                <w:position w:val="2"/>
              </w:rPr>
              <w:t>发布会</w:t>
            </w:r>
            <w:r>
              <w:rPr>
                <w:rFonts w:ascii="Times New Roman" w:hAnsi="Times New Roman" w:eastAsia="Times New Roman" w:cs="Times New Roman"/>
                <w:spacing w:val="-2"/>
                <w:position w:val="2"/>
              </w:rPr>
              <w:t>/</w:t>
            </w:r>
            <w:r>
              <w:rPr>
                <w:spacing w:val="-2"/>
                <w:position w:val="2"/>
              </w:rPr>
              <w:t>听证会</w:t>
            </w:r>
          </w:p>
          <w:p>
            <w:pPr>
              <w:pStyle w:val="8"/>
              <w:spacing w:before="23" w:line="220" w:lineRule="auto"/>
              <w:ind w:left="123"/>
            </w:pPr>
            <w:r>
              <w:rPr>
                <w:rFonts w:ascii="Times New Roman" w:hAnsi="Times New Roman" w:eastAsia="Times New Roman" w:cs="Times New Roman"/>
                <w:spacing w:val="-2"/>
              </w:rPr>
              <w:t>□</w:t>
            </w:r>
            <w:r>
              <w:rPr>
                <w:spacing w:val="-2"/>
              </w:rPr>
              <w:t xml:space="preserve">广播电视 </w:t>
            </w:r>
            <w:r>
              <w:rPr>
                <w:rFonts w:ascii="Times New Roman" w:hAnsi="Times New Roman" w:eastAsia="Times New Roman" w:cs="Times New Roman"/>
                <w:spacing w:val="-2"/>
              </w:rPr>
              <w:t>□</w:t>
            </w:r>
            <w:r>
              <w:rPr>
                <w:spacing w:val="-2"/>
              </w:rPr>
              <w:t>纸质载体</w:t>
            </w:r>
          </w:p>
          <w:p>
            <w:pPr>
              <w:pStyle w:val="8"/>
              <w:spacing w:before="47" w:line="219" w:lineRule="auto"/>
              <w:ind w:left="130"/>
            </w:pPr>
            <w:r>
              <w:rPr>
                <w:rFonts w:ascii="Times New Roman" w:hAnsi="Times New Roman" w:eastAsia="Times New Roman" w:cs="Times New Roman"/>
                <w:spacing w:val="-2"/>
              </w:rPr>
              <w:t>□</w:t>
            </w:r>
            <w:r>
              <w:rPr>
                <w:spacing w:val="-3"/>
              </w:rPr>
              <w:t>公开查阅点</w:t>
            </w:r>
            <w:r>
              <w:rPr>
                <w:rFonts w:ascii="Times New Roman" w:hAnsi="Times New Roman" w:eastAsia="Times New Roman" w:cs="Times New Roman"/>
                <w:spacing w:val="-2"/>
              </w:rPr>
              <w:t>□</w:t>
            </w:r>
            <w:r>
              <w:rPr>
                <w:spacing w:val="-3"/>
              </w:rPr>
              <w:t>政府服务中心</w:t>
            </w:r>
          </w:p>
          <w:p>
            <w:pPr>
              <w:pStyle w:val="8"/>
              <w:spacing w:before="19" w:line="266" w:lineRule="exact"/>
              <w:ind w:left="123"/>
            </w:pPr>
            <w:r>
              <w:rPr>
                <w:rFonts w:ascii="Times New Roman" w:hAnsi="Times New Roman" w:eastAsia="Times New Roman" w:cs="Times New Roman"/>
                <w:spacing w:val="-2"/>
                <w:position w:val="1"/>
              </w:rPr>
              <w:t>□</w:t>
            </w:r>
            <w:r>
              <w:rPr>
                <w:spacing w:val="-2"/>
                <w:position w:val="1"/>
              </w:rPr>
              <w:t xml:space="preserve">便民服务站 </w:t>
            </w:r>
            <w:r>
              <w:rPr>
                <w:rFonts w:ascii="Times New Roman" w:hAnsi="Times New Roman" w:eastAsia="Times New Roman" w:cs="Times New Roman"/>
                <w:spacing w:val="-2"/>
                <w:position w:val="1"/>
              </w:rPr>
              <w:t>□</w:t>
            </w:r>
            <w:r>
              <w:rPr>
                <w:spacing w:val="-2"/>
                <w:position w:val="1"/>
              </w:rPr>
              <w:t>入户</w:t>
            </w:r>
            <w:r>
              <w:rPr>
                <w:rFonts w:ascii="Times New Roman" w:hAnsi="Times New Roman" w:eastAsia="Times New Roman" w:cs="Times New Roman"/>
                <w:spacing w:val="-2"/>
                <w:position w:val="1"/>
              </w:rPr>
              <w:t>/</w:t>
            </w:r>
            <w:r>
              <w:rPr>
                <w:spacing w:val="-2"/>
                <w:position w:val="1"/>
              </w:rPr>
              <w:t>现场</w:t>
            </w:r>
          </w:p>
          <w:p>
            <w:pPr>
              <w:pStyle w:val="8"/>
              <w:spacing w:line="270" w:lineRule="exact"/>
              <w:ind w:left="123"/>
            </w:pPr>
            <w:r>
              <w:rPr>
                <w:rFonts w:ascii="Times New Roman" w:hAnsi="Times New Roman" w:eastAsia="Times New Roman" w:cs="Times New Roman"/>
                <w:spacing w:val="-2"/>
                <w:position w:val="2"/>
              </w:rPr>
              <w:t>□</w:t>
            </w:r>
            <w:r>
              <w:rPr>
                <w:spacing w:val="-2"/>
                <w:position w:val="2"/>
              </w:rPr>
              <w:t>社区</w:t>
            </w:r>
            <w:r>
              <w:rPr>
                <w:rFonts w:ascii="Times New Roman" w:hAnsi="Times New Roman" w:eastAsia="Times New Roman" w:cs="Times New Roman"/>
                <w:spacing w:val="-2"/>
                <w:position w:val="2"/>
              </w:rPr>
              <w:t>/</w:t>
            </w:r>
            <w:r>
              <w:rPr>
                <w:spacing w:val="-2"/>
                <w:position w:val="2"/>
              </w:rPr>
              <w:t>企事业单位</w:t>
            </w:r>
            <w:r>
              <w:rPr>
                <w:rFonts w:ascii="Times New Roman" w:hAnsi="Times New Roman" w:eastAsia="Times New Roman" w:cs="Times New Roman"/>
                <w:spacing w:val="-2"/>
                <w:position w:val="2"/>
              </w:rPr>
              <w:t>/</w:t>
            </w:r>
            <w:r>
              <w:rPr>
                <w:spacing w:val="-2"/>
                <w:position w:val="2"/>
              </w:rPr>
              <w:t>村公示栏</w:t>
            </w:r>
          </w:p>
          <w:p>
            <w:pPr>
              <w:pStyle w:val="8"/>
              <w:spacing w:before="4" w:line="204" w:lineRule="auto"/>
              <w:ind w:left="123" w:leftChars="0"/>
              <w:rPr>
                <w:rFonts w:ascii="宋体" w:hAnsi="宋体" w:eastAsia="宋体" w:cs="宋体"/>
                <w:snapToGrid w:val="0"/>
                <w:color w:val="000000"/>
                <w:kern w:val="0"/>
                <w:sz w:val="18"/>
                <w:szCs w:val="18"/>
                <w:lang w:val="en-US" w:eastAsia="en-US" w:bidi="ar-SA"/>
              </w:rPr>
            </w:pPr>
            <w:r>
              <w:rPr>
                <w:rFonts w:ascii="Times New Roman" w:hAnsi="Times New Roman" w:eastAsia="Times New Roman" w:cs="Times New Roman"/>
                <w:spacing w:val="-4"/>
              </w:rPr>
              <w:t>□</w:t>
            </w:r>
            <w:r>
              <w:rPr>
                <w:spacing w:val="-4"/>
              </w:rPr>
              <w:t>精准推送</w:t>
            </w:r>
            <w:r>
              <w:rPr>
                <w:spacing w:val="17"/>
              </w:rPr>
              <w:t xml:space="preserve"> </w:t>
            </w:r>
            <w:r>
              <w:rPr>
                <w:rFonts w:ascii="Times New Roman" w:hAnsi="Times New Roman" w:eastAsia="Times New Roman" w:cs="Times New Roman"/>
                <w:spacing w:val="-4"/>
              </w:rPr>
              <w:t>□</w:t>
            </w:r>
            <w:r>
              <w:rPr>
                <w:spacing w:val="-4"/>
              </w:rPr>
              <w:t>其他</w:t>
            </w:r>
            <w:r>
              <w:rPr>
                <w:u w:val="single" w:color="auto"/>
              </w:rPr>
              <w:t xml:space="preserve">          </w:t>
            </w:r>
          </w:p>
        </w:tc>
        <w:tc>
          <w:tcPr>
            <w:tcW w:w="409" w:type="dxa"/>
            <w:vAlign w:val="top"/>
          </w:tcPr>
          <w:p>
            <w:pPr>
              <w:spacing w:line="355" w:lineRule="auto"/>
              <w:rPr>
                <w:rFonts w:ascii="Arial"/>
                <w:sz w:val="21"/>
              </w:rPr>
            </w:pPr>
          </w:p>
          <w:p>
            <w:pPr>
              <w:spacing w:line="356" w:lineRule="auto"/>
              <w:rPr>
                <w:rFonts w:ascii="Arial"/>
                <w:sz w:val="21"/>
              </w:rPr>
            </w:pPr>
          </w:p>
          <w:p>
            <w:pPr>
              <w:spacing w:before="57" w:line="274" w:lineRule="exact"/>
              <w:ind w:left="160" w:leftChars="0"/>
              <w:rPr>
                <w:rFonts w:ascii="Times New Roman" w:hAnsi="Times New Roman" w:eastAsia="Times New Roman" w:cs="Times New Roman"/>
                <w:snapToGrid w:val="0"/>
                <w:color w:val="000000"/>
                <w:kern w:val="0"/>
                <w:sz w:val="20"/>
                <w:szCs w:val="20"/>
                <w:lang w:val="en-US" w:eastAsia="en-US" w:bidi="ar-SA"/>
              </w:rPr>
            </w:pPr>
            <w:r>
              <w:rPr>
                <w:rFonts w:ascii="Times New Roman" w:hAnsi="Times New Roman" w:eastAsia="Times New Roman" w:cs="Times New Roman"/>
                <w:position w:val="-1"/>
                <w:sz w:val="20"/>
                <w:szCs w:val="20"/>
              </w:rPr>
              <w:t>√</w:t>
            </w:r>
          </w:p>
        </w:tc>
        <w:tc>
          <w:tcPr>
            <w:tcW w:w="709" w:type="dxa"/>
            <w:vAlign w:val="top"/>
          </w:tcPr>
          <w:p>
            <w:pPr>
              <w:rPr>
                <w:rFonts w:ascii="Arial" w:hAnsi="Arial" w:eastAsia="Arial" w:cs="Arial"/>
                <w:snapToGrid w:val="0"/>
                <w:color w:val="000000"/>
                <w:kern w:val="0"/>
                <w:sz w:val="21"/>
                <w:szCs w:val="21"/>
                <w:lang w:val="en-US" w:eastAsia="en-US" w:bidi="ar-SA"/>
              </w:rPr>
            </w:pPr>
          </w:p>
        </w:tc>
        <w:tc>
          <w:tcPr>
            <w:tcW w:w="425" w:type="dxa"/>
            <w:vAlign w:val="top"/>
          </w:tcPr>
          <w:p>
            <w:pPr>
              <w:spacing w:line="355" w:lineRule="auto"/>
              <w:rPr>
                <w:rFonts w:ascii="Arial"/>
                <w:sz w:val="21"/>
              </w:rPr>
            </w:pPr>
          </w:p>
          <w:p>
            <w:pPr>
              <w:spacing w:line="356" w:lineRule="auto"/>
              <w:rPr>
                <w:rFonts w:ascii="Arial"/>
                <w:sz w:val="21"/>
              </w:rPr>
            </w:pPr>
          </w:p>
          <w:p>
            <w:pPr>
              <w:spacing w:before="57" w:line="274" w:lineRule="exact"/>
              <w:ind w:left="167" w:leftChars="0"/>
              <w:rPr>
                <w:rFonts w:ascii="Times New Roman" w:hAnsi="Times New Roman" w:eastAsia="Times New Roman" w:cs="Times New Roman"/>
                <w:snapToGrid w:val="0"/>
                <w:color w:val="000000"/>
                <w:kern w:val="0"/>
                <w:sz w:val="20"/>
                <w:szCs w:val="20"/>
                <w:lang w:val="en-US" w:eastAsia="en-US" w:bidi="ar-SA"/>
              </w:rPr>
            </w:pPr>
            <w:r>
              <w:rPr>
                <w:rFonts w:ascii="Times New Roman" w:hAnsi="Times New Roman" w:eastAsia="Times New Roman" w:cs="Times New Roman"/>
                <w:position w:val="-1"/>
                <w:sz w:val="20"/>
                <w:szCs w:val="20"/>
              </w:rPr>
              <w:t>√</w:t>
            </w:r>
          </w:p>
        </w:tc>
        <w:tc>
          <w:tcPr>
            <w:tcW w:w="425" w:type="dxa"/>
            <w:vAlign w:val="top"/>
          </w:tcPr>
          <w:p>
            <w:pPr>
              <w:rPr>
                <w:rFonts w:ascii="Arial" w:hAnsi="Arial" w:eastAsia="Arial" w:cs="Arial"/>
                <w:snapToGrid w:val="0"/>
                <w:color w:val="000000"/>
                <w:kern w:val="0"/>
                <w:sz w:val="21"/>
                <w:szCs w:val="21"/>
                <w:lang w:val="en-US" w:eastAsia="en-US" w:bidi="ar-SA"/>
              </w:rPr>
            </w:pPr>
          </w:p>
        </w:tc>
        <w:tc>
          <w:tcPr>
            <w:tcW w:w="426" w:type="dxa"/>
            <w:vAlign w:val="top"/>
          </w:tcPr>
          <w:p>
            <w:pPr>
              <w:spacing w:line="355" w:lineRule="auto"/>
              <w:rPr>
                <w:rFonts w:ascii="Arial"/>
                <w:sz w:val="21"/>
              </w:rPr>
            </w:pPr>
          </w:p>
          <w:p>
            <w:pPr>
              <w:spacing w:line="356" w:lineRule="auto"/>
              <w:rPr>
                <w:rFonts w:ascii="Arial"/>
                <w:sz w:val="21"/>
              </w:rPr>
            </w:pPr>
          </w:p>
          <w:p>
            <w:pPr>
              <w:spacing w:before="57" w:line="274" w:lineRule="exact"/>
              <w:ind w:left="167" w:leftChars="0"/>
              <w:rPr>
                <w:rFonts w:ascii="Times New Roman" w:hAnsi="Times New Roman" w:eastAsia="Times New Roman" w:cs="Times New Roman"/>
                <w:snapToGrid w:val="0"/>
                <w:color w:val="000000"/>
                <w:kern w:val="0"/>
                <w:sz w:val="20"/>
                <w:szCs w:val="20"/>
                <w:lang w:val="en-US" w:eastAsia="en-US" w:bidi="ar-SA"/>
              </w:rPr>
            </w:pPr>
            <w:r>
              <w:rPr>
                <w:rFonts w:ascii="Times New Roman" w:hAnsi="Times New Roman" w:eastAsia="Times New Roman" w:cs="Times New Roman"/>
                <w:position w:val="-1"/>
                <w:sz w:val="20"/>
                <w:szCs w:val="20"/>
              </w:rPr>
              <w:t>√</w:t>
            </w:r>
          </w:p>
        </w:tc>
        <w:tc>
          <w:tcPr>
            <w:tcW w:w="571" w:type="dxa"/>
            <w:vAlign w:val="top"/>
          </w:tcPr>
          <w:p>
            <w:pPr>
              <w:rPr>
                <w:rFonts w:ascii="Arial" w:hAnsi="Arial" w:eastAsia="Arial" w:cs="Arial"/>
                <w:snapToGrid w:val="0"/>
                <w:color w:val="000000"/>
                <w:kern w:val="0"/>
                <w:sz w:val="21"/>
                <w:szCs w:val="21"/>
                <w:lang w:val="en-US" w:eastAsia="en-US" w:bidi="ar-SA"/>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83" w:hRule="atLeast"/>
        </w:trPr>
        <w:tc>
          <w:tcPr>
            <w:tcW w:w="437" w:type="dxa"/>
            <w:vAlign w:val="top"/>
          </w:tcPr>
          <w:p>
            <w:pPr>
              <w:spacing w:line="269" w:lineRule="auto"/>
              <w:rPr>
                <w:rFonts w:ascii="Arial"/>
                <w:sz w:val="21"/>
              </w:rPr>
            </w:pPr>
          </w:p>
          <w:p>
            <w:pPr>
              <w:spacing w:line="269" w:lineRule="auto"/>
              <w:rPr>
                <w:rFonts w:ascii="Arial"/>
                <w:sz w:val="21"/>
              </w:rPr>
            </w:pPr>
          </w:p>
          <w:p>
            <w:pPr>
              <w:spacing w:line="270" w:lineRule="auto"/>
              <w:rPr>
                <w:rFonts w:ascii="Arial"/>
                <w:sz w:val="21"/>
              </w:rPr>
            </w:pPr>
          </w:p>
          <w:p>
            <w:pPr>
              <w:spacing w:line="270" w:lineRule="auto"/>
              <w:rPr>
                <w:rFonts w:ascii="Arial"/>
                <w:sz w:val="21"/>
              </w:rPr>
            </w:pPr>
          </w:p>
          <w:p>
            <w:pPr>
              <w:spacing w:before="52" w:line="188" w:lineRule="auto"/>
              <w:ind w:left="137"/>
              <w:rPr>
                <w:rFonts w:hint="eastAsia" w:ascii="Times New Roman" w:hAnsi="Times New Roman" w:eastAsia="宋体" w:cs="Times New Roman"/>
                <w:sz w:val="18"/>
                <w:szCs w:val="18"/>
                <w:lang w:val="en-US" w:eastAsia="zh-CN"/>
              </w:rPr>
            </w:pPr>
            <w:r>
              <w:rPr>
                <w:rFonts w:ascii="Times New Roman" w:hAnsi="Times New Roman" w:eastAsia="Times New Roman" w:cs="Times New Roman"/>
                <w:spacing w:val="-4"/>
                <w:sz w:val="18"/>
                <w:szCs w:val="18"/>
              </w:rPr>
              <w:t>3</w:t>
            </w:r>
            <w:r>
              <w:rPr>
                <w:rFonts w:hint="eastAsia" w:ascii="Times New Roman" w:hAnsi="Times New Roman" w:eastAsia="宋体" w:cs="Times New Roman"/>
                <w:spacing w:val="-4"/>
                <w:sz w:val="18"/>
                <w:szCs w:val="18"/>
                <w:lang w:val="en-US" w:eastAsia="zh-CN"/>
              </w:rPr>
              <w:t>3</w:t>
            </w:r>
          </w:p>
        </w:tc>
        <w:tc>
          <w:tcPr>
            <w:tcW w:w="653" w:type="dxa"/>
            <w:vAlign w:val="top"/>
          </w:tcPr>
          <w:p>
            <w:pPr>
              <w:spacing w:line="289" w:lineRule="auto"/>
              <w:rPr>
                <w:rFonts w:ascii="Arial"/>
                <w:sz w:val="21"/>
              </w:rPr>
            </w:pPr>
          </w:p>
          <w:p>
            <w:pPr>
              <w:spacing w:line="289" w:lineRule="auto"/>
              <w:rPr>
                <w:rFonts w:ascii="Arial"/>
                <w:sz w:val="21"/>
              </w:rPr>
            </w:pPr>
          </w:p>
          <w:p>
            <w:pPr>
              <w:pStyle w:val="8"/>
              <w:spacing w:before="58" w:line="242" w:lineRule="exact"/>
              <w:ind w:left="153"/>
            </w:pPr>
            <w:r>
              <w:rPr>
                <w:spacing w:val="-4"/>
                <w:position w:val="4"/>
              </w:rPr>
              <w:t>生态</w:t>
            </w:r>
          </w:p>
          <w:p>
            <w:pPr>
              <w:pStyle w:val="8"/>
              <w:spacing w:line="220" w:lineRule="auto"/>
              <w:ind w:left="151"/>
            </w:pPr>
            <w:r>
              <w:rPr>
                <w:spacing w:val="-3"/>
              </w:rPr>
              <w:t>修复</w:t>
            </w:r>
          </w:p>
          <w:p>
            <w:pPr>
              <w:pStyle w:val="8"/>
              <w:spacing w:before="27" w:line="221" w:lineRule="auto"/>
              <w:ind w:left="152"/>
            </w:pPr>
            <w:r>
              <w:rPr>
                <w:spacing w:val="-3"/>
              </w:rPr>
              <w:t>重大</w:t>
            </w:r>
          </w:p>
          <w:p>
            <w:pPr>
              <w:pStyle w:val="8"/>
              <w:spacing w:before="26" w:line="221" w:lineRule="auto"/>
              <w:ind w:left="153"/>
            </w:pPr>
            <w:r>
              <w:rPr>
                <w:spacing w:val="-4"/>
              </w:rPr>
              <w:t>工程</w:t>
            </w:r>
          </w:p>
          <w:p>
            <w:pPr>
              <w:pStyle w:val="8"/>
              <w:spacing w:before="27" w:line="221" w:lineRule="auto"/>
              <w:ind w:left="155"/>
            </w:pPr>
            <w:r>
              <w:rPr>
                <w:spacing w:val="-6"/>
              </w:rPr>
              <w:t>实施</w:t>
            </w:r>
          </w:p>
        </w:tc>
        <w:tc>
          <w:tcPr>
            <w:tcW w:w="1076" w:type="dxa"/>
            <w:vAlign w:val="top"/>
          </w:tcPr>
          <w:p>
            <w:pPr>
              <w:spacing w:line="312" w:lineRule="auto"/>
              <w:rPr>
                <w:rFonts w:ascii="Arial"/>
                <w:sz w:val="21"/>
              </w:rPr>
            </w:pPr>
          </w:p>
          <w:p>
            <w:pPr>
              <w:spacing w:line="312" w:lineRule="auto"/>
              <w:rPr>
                <w:rFonts w:ascii="Arial"/>
                <w:sz w:val="21"/>
              </w:rPr>
            </w:pPr>
          </w:p>
          <w:p>
            <w:pPr>
              <w:spacing w:line="312" w:lineRule="auto"/>
              <w:rPr>
                <w:rFonts w:ascii="Arial"/>
                <w:sz w:val="21"/>
              </w:rPr>
            </w:pPr>
          </w:p>
          <w:p>
            <w:pPr>
              <w:pStyle w:val="8"/>
              <w:spacing w:before="58" w:line="238" w:lineRule="auto"/>
              <w:ind w:right="102"/>
              <w:jc w:val="center"/>
            </w:pPr>
            <w:r>
              <w:rPr>
                <w:spacing w:val="-1"/>
              </w:rPr>
              <w:t>施工有关信</w:t>
            </w:r>
            <w:r>
              <w:t>息</w:t>
            </w:r>
          </w:p>
        </w:tc>
        <w:tc>
          <w:tcPr>
            <w:tcW w:w="2055" w:type="dxa"/>
            <w:vAlign w:val="top"/>
          </w:tcPr>
          <w:p>
            <w:pPr>
              <w:pStyle w:val="8"/>
              <w:spacing w:before="40" w:line="243" w:lineRule="auto"/>
              <w:ind w:left="112" w:right="99" w:firstLine="3"/>
            </w:pPr>
            <w:r>
              <w:rPr>
                <w:spacing w:val="-1"/>
              </w:rPr>
              <w:t>项目名称，实施期限，实施单位及责任人，设计、施工、监理单位及其主要负责人、项目负责人信息、资质情况，施工单位项目管理机构设置、工作职责、主要管理制度，施工期环境保护措施落实情况</w:t>
            </w:r>
          </w:p>
          <w:p>
            <w:pPr>
              <w:pStyle w:val="8"/>
              <w:spacing w:before="12" w:line="192" w:lineRule="auto"/>
              <w:ind w:left="114"/>
            </w:pPr>
            <w:r>
              <w:t>等</w:t>
            </w:r>
          </w:p>
        </w:tc>
        <w:tc>
          <w:tcPr>
            <w:tcW w:w="2049" w:type="dxa"/>
            <w:vAlign w:val="top"/>
          </w:tcPr>
          <w:p>
            <w:pPr>
              <w:spacing w:line="459" w:lineRule="auto"/>
              <w:rPr>
                <w:rFonts w:ascii="Arial"/>
                <w:sz w:val="21"/>
              </w:rPr>
            </w:pPr>
          </w:p>
          <w:p>
            <w:pPr>
              <w:pStyle w:val="8"/>
              <w:spacing w:before="58" w:line="219" w:lineRule="auto"/>
              <w:ind w:left="122"/>
            </w:pPr>
            <w:r>
              <w:rPr>
                <w:spacing w:val="-2"/>
              </w:rPr>
              <w:t>《政府信息公开条例》</w:t>
            </w:r>
          </w:p>
          <w:p>
            <w:pPr>
              <w:pStyle w:val="8"/>
              <w:spacing w:before="29" w:line="243" w:lineRule="auto"/>
              <w:ind w:left="114" w:right="6" w:firstLine="7"/>
            </w:pPr>
            <w:r>
              <w:rPr>
                <w:spacing w:val="11"/>
              </w:rPr>
              <w:t>《国务院办公厅关于推</w:t>
            </w:r>
            <w:r>
              <w:rPr>
                <w:spacing w:val="3"/>
              </w:rPr>
              <w:t xml:space="preserve"> </w:t>
            </w:r>
            <w:r>
              <w:rPr>
                <w:spacing w:val="12"/>
              </w:rPr>
              <w:t>进重大建设项目批准和</w:t>
            </w:r>
            <w:r>
              <w:t xml:space="preserve"> </w:t>
            </w:r>
            <w:r>
              <w:rPr>
                <w:spacing w:val="12"/>
              </w:rPr>
              <w:t>实施领域政府信息公开</w:t>
            </w:r>
            <w:r>
              <w:t xml:space="preserve"> </w:t>
            </w:r>
            <w:r>
              <w:rPr>
                <w:spacing w:val="-28"/>
              </w:rPr>
              <w:t>的意见》（国办发〔</w:t>
            </w:r>
            <w:r>
              <w:rPr>
                <w:rFonts w:ascii="Times New Roman" w:hAnsi="Times New Roman" w:eastAsia="Times New Roman" w:cs="Times New Roman"/>
                <w:spacing w:val="-28"/>
              </w:rPr>
              <w:t>2017</w:t>
            </w:r>
            <w:r>
              <w:rPr>
                <w:spacing w:val="-28"/>
              </w:rPr>
              <w:t>〕</w:t>
            </w:r>
            <w:r>
              <w:rPr>
                <w:rFonts w:ascii="Times New Roman" w:hAnsi="Times New Roman" w:eastAsia="Times New Roman" w:cs="Times New Roman"/>
                <w:spacing w:val="-27"/>
              </w:rPr>
              <w:t>9</w:t>
            </w:r>
            <w:r>
              <w:rPr>
                <w:rFonts w:ascii="Times New Roman" w:hAnsi="Times New Roman" w:eastAsia="Times New Roman" w:cs="Times New Roman"/>
                <w:spacing w:val="-13"/>
              </w:rPr>
              <w:t>4</w:t>
            </w:r>
            <w:r>
              <w:rPr>
                <w:rFonts w:ascii="Times New Roman" w:hAnsi="Times New Roman" w:eastAsia="Times New Roman" w:cs="Times New Roman"/>
                <w:spacing w:val="13"/>
                <w:w w:val="101"/>
              </w:rPr>
              <w:t xml:space="preserve"> </w:t>
            </w:r>
            <w:r>
              <w:rPr>
                <w:spacing w:val="-3"/>
              </w:rPr>
              <w:t>号）</w:t>
            </w:r>
          </w:p>
        </w:tc>
        <w:tc>
          <w:tcPr>
            <w:tcW w:w="1294" w:type="dxa"/>
            <w:vAlign w:val="top"/>
          </w:tcPr>
          <w:p>
            <w:pPr>
              <w:spacing w:line="348" w:lineRule="auto"/>
              <w:rPr>
                <w:rFonts w:ascii="Arial"/>
                <w:sz w:val="21"/>
              </w:rPr>
            </w:pPr>
          </w:p>
          <w:p>
            <w:pPr>
              <w:spacing w:line="349" w:lineRule="auto"/>
              <w:rPr>
                <w:rFonts w:ascii="Arial"/>
                <w:sz w:val="21"/>
              </w:rPr>
            </w:pPr>
          </w:p>
          <w:p>
            <w:pPr>
              <w:pStyle w:val="8"/>
              <w:spacing w:before="59" w:line="239" w:lineRule="auto"/>
              <w:ind w:left="117" w:right="65"/>
              <w:jc w:val="both"/>
            </w:pPr>
            <w:r>
              <w:rPr>
                <w:spacing w:val="4"/>
              </w:rPr>
              <w:t>信息形成或者</w:t>
            </w:r>
            <w:r>
              <w:rPr>
                <w:spacing w:val="-7"/>
              </w:rPr>
              <w:t>变更之日起</w:t>
            </w:r>
            <w:r>
              <w:rPr>
                <w:spacing w:val="-46"/>
              </w:rPr>
              <w:t xml:space="preserve"> </w:t>
            </w:r>
            <w:r>
              <w:rPr>
                <w:rFonts w:ascii="Times New Roman" w:hAnsi="Times New Roman" w:eastAsia="Times New Roman" w:cs="Times New Roman"/>
                <w:spacing w:val="-7"/>
              </w:rPr>
              <w:t>20</w:t>
            </w:r>
            <w:r>
              <w:rPr>
                <w:rFonts w:ascii="Times New Roman" w:hAnsi="Times New Roman" w:eastAsia="Times New Roman" w:cs="Times New Roman"/>
              </w:rPr>
              <w:t xml:space="preserve"> </w:t>
            </w:r>
            <w:r>
              <w:rPr>
                <w:spacing w:val="-1"/>
              </w:rPr>
              <w:t>个工作日内</w:t>
            </w:r>
          </w:p>
        </w:tc>
        <w:tc>
          <w:tcPr>
            <w:tcW w:w="1199" w:type="dxa"/>
            <w:vAlign w:val="top"/>
          </w:tcPr>
          <w:p>
            <w:pPr>
              <w:spacing w:line="312" w:lineRule="auto"/>
              <w:rPr>
                <w:rFonts w:ascii="Arial"/>
                <w:sz w:val="21"/>
              </w:rPr>
            </w:pPr>
          </w:p>
          <w:p>
            <w:pPr>
              <w:spacing w:line="312" w:lineRule="auto"/>
              <w:rPr>
                <w:rFonts w:ascii="Arial"/>
                <w:sz w:val="21"/>
              </w:rPr>
            </w:pPr>
          </w:p>
          <w:p>
            <w:pPr>
              <w:spacing w:line="312" w:lineRule="auto"/>
              <w:rPr>
                <w:rFonts w:ascii="Arial"/>
                <w:sz w:val="21"/>
              </w:rPr>
            </w:pPr>
          </w:p>
          <w:p>
            <w:pPr>
              <w:pStyle w:val="8"/>
              <w:spacing w:before="59" w:line="234" w:lineRule="auto"/>
              <w:ind w:left="268" w:right="215" w:hanging="154"/>
            </w:pPr>
            <w:r>
              <w:rPr>
                <w:rFonts w:hint="eastAsia"/>
                <w:spacing w:val="-8"/>
                <w:lang w:eastAsia="zh-CN"/>
              </w:rPr>
              <w:t>渑池县自然资源局</w:t>
            </w:r>
          </w:p>
        </w:tc>
        <w:tc>
          <w:tcPr>
            <w:tcW w:w="2985" w:type="dxa"/>
            <w:vAlign w:val="top"/>
          </w:tcPr>
          <w:p>
            <w:pPr>
              <w:spacing w:line="285" w:lineRule="auto"/>
              <w:rPr>
                <w:rFonts w:ascii="Arial"/>
                <w:sz w:val="21"/>
              </w:rPr>
            </w:pPr>
          </w:p>
          <w:p>
            <w:pPr>
              <w:pStyle w:val="8"/>
              <w:spacing w:before="58" w:line="219" w:lineRule="auto"/>
              <w:ind w:left="130"/>
            </w:pPr>
            <w:r>
              <w:rPr>
                <w:spacing w:val="-3"/>
                <w:sz w:val="16"/>
                <w:szCs w:val="16"/>
              </w:rPr>
              <w:t>■</w:t>
            </w:r>
            <w:r>
              <w:rPr>
                <w:spacing w:val="-48"/>
                <w:sz w:val="16"/>
                <w:szCs w:val="16"/>
              </w:rPr>
              <w:t xml:space="preserve"> </w:t>
            </w:r>
            <w:r>
              <w:rPr>
                <w:spacing w:val="-3"/>
              </w:rPr>
              <w:t xml:space="preserve">政府网站 </w:t>
            </w:r>
            <w:r>
              <w:rPr>
                <w:rFonts w:ascii="Times New Roman" w:hAnsi="Times New Roman" w:eastAsia="Times New Roman" w:cs="Times New Roman"/>
                <w:spacing w:val="-3"/>
              </w:rPr>
              <w:t>□</w:t>
            </w:r>
            <w:r>
              <w:rPr>
                <w:spacing w:val="-3"/>
              </w:rPr>
              <w:t>政府公报</w:t>
            </w:r>
          </w:p>
          <w:p>
            <w:pPr>
              <w:pStyle w:val="8"/>
              <w:spacing w:before="23" w:line="270" w:lineRule="exact"/>
              <w:ind w:left="123"/>
            </w:pPr>
            <w:r>
              <w:rPr>
                <w:rFonts w:ascii="Times New Roman" w:hAnsi="Times New Roman" w:eastAsia="Times New Roman" w:cs="Times New Roman"/>
                <w:spacing w:val="-2"/>
                <w:position w:val="2"/>
              </w:rPr>
              <w:t>□</w:t>
            </w:r>
            <w:r>
              <w:rPr>
                <w:spacing w:val="-2"/>
                <w:position w:val="2"/>
              </w:rPr>
              <w:t xml:space="preserve">两微一端 </w:t>
            </w:r>
            <w:r>
              <w:rPr>
                <w:rFonts w:ascii="Times New Roman" w:hAnsi="Times New Roman" w:eastAsia="Times New Roman" w:cs="Times New Roman"/>
                <w:spacing w:val="-2"/>
                <w:position w:val="2"/>
              </w:rPr>
              <w:t>□</w:t>
            </w:r>
            <w:r>
              <w:rPr>
                <w:spacing w:val="-2"/>
                <w:position w:val="2"/>
              </w:rPr>
              <w:t>发布会</w:t>
            </w:r>
            <w:r>
              <w:rPr>
                <w:rFonts w:ascii="Times New Roman" w:hAnsi="Times New Roman" w:eastAsia="Times New Roman" w:cs="Times New Roman"/>
                <w:spacing w:val="-2"/>
                <w:position w:val="2"/>
              </w:rPr>
              <w:t>/</w:t>
            </w:r>
            <w:r>
              <w:rPr>
                <w:spacing w:val="-2"/>
                <w:position w:val="2"/>
              </w:rPr>
              <w:t>听证会</w:t>
            </w:r>
          </w:p>
          <w:p>
            <w:pPr>
              <w:pStyle w:val="8"/>
              <w:spacing w:before="18" w:line="220" w:lineRule="auto"/>
              <w:ind w:left="123"/>
            </w:pPr>
            <w:r>
              <w:rPr>
                <w:rFonts w:ascii="Times New Roman" w:hAnsi="Times New Roman" w:eastAsia="Times New Roman" w:cs="Times New Roman"/>
                <w:spacing w:val="-2"/>
              </w:rPr>
              <w:t>□</w:t>
            </w:r>
            <w:r>
              <w:rPr>
                <w:spacing w:val="-2"/>
              </w:rPr>
              <w:t xml:space="preserve">广播电视 </w:t>
            </w:r>
            <w:r>
              <w:rPr>
                <w:rFonts w:ascii="Times New Roman" w:hAnsi="Times New Roman" w:eastAsia="Times New Roman" w:cs="Times New Roman"/>
                <w:spacing w:val="-2"/>
              </w:rPr>
              <w:t>□</w:t>
            </w:r>
            <w:r>
              <w:rPr>
                <w:spacing w:val="-2"/>
              </w:rPr>
              <w:t>纸质载体</w:t>
            </w:r>
          </w:p>
          <w:p>
            <w:pPr>
              <w:pStyle w:val="8"/>
              <w:spacing w:before="47" w:line="219" w:lineRule="auto"/>
              <w:ind w:left="130"/>
            </w:pPr>
            <w:r>
              <w:rPr>
                <w:rFonts w:ascii="Times New Roman" w:hAnsi="Times New Roman" w:eastAsia="Times New Roman" w:cs="Times New Roman"/>
                <w:spacing w:val="-2"/>
              </w:rPr>
              <w:t>□</w:t>
            </w:r>
            <w:r>
              <w:rPr>
                <w:spacing w:val="-44"/>
                <w:sz w:val="16"/>
                <w:szCs w:val="16"/>
              </w:rPr>
              <w:t xml:space="preserve"> </w:t>
            </w:r>
            <w:r>
              <w:rPr>
                <w:spacing w:val="-3"/>
              </w:rPr>
              <w:t>公开查阅点</w:t>
            </w:r>
            <w:r>
              <w:rPr>
                <w:rFonts w:ascii="Times New Roman" w:hAnsi="Times New Roman" w:eastAsia="Times New Roman" w:cs="Times New Roman"/>
                <w:spacing w:val="-2"/>
              </w:rPr>
              <w:t>□</w:t>
            </w:r>
            <w:r>
              <w:rPr>
                <w:spacing w:val="-3"/>
              </w:rPr>
              <w:t>政府服务中心</w:t>
            </w:r>
          </w:p>
          <w:p>
            <w:pPr>
              <w:pStyle w:val="8"/>
              <w:spacing w:before="23" w:line="264" w:lineRule="exact"/>
              <w:ind w:left="123"/>
            </w:pPr>
            <w:r>
              <w:rPr>
                <w:rFonts w:ascii="Times New Roman" w:hAnsi="Times New Roman" w:eastAsia="Times New Roman" w:cs="Times New Roman"/>
                <w:spacing w:val="-2"/>
                <w:position w:val="1"/>
              </w:rPr>
              <w:t>□</w:t>
            </w:r>
            <w:r>
              <w:rPr>
                <w:spacing w:val="-2"/>
                <w:position w:val="1"/>
              </w:rPr>
              <w:t xml:space="preserve">便民服务站 </w:t>
            </w:r>
            <w:r>
              <w:rPr>
                <w:rFonts w:ascii="Times New Roman" w:hAnsi="Times New Roman" w:eastAsia="Times New Roman" w:cs="Times New Roman"/>
                <w:spacing w:val="-2"/>
                <w:position w:val="1"/>
              </w:rPr>
              <w:t>□</w:t>
            </w:r>
            <w:r>
              <w:rPr>
                <w:spacing w:val="-2"/>
                <w:position w:val="1"/>
              </w:rPr>
              <w:t>入户</w:t>
            </w:r>
            <w:r>
              <w:rPr>
                <w:rFonts w:ascii="Times New Roman" w:hAnsi="Times New Roman" w:eastAsia="Times New Roman" w:cs="Times New Roman"/>
                <w:spacing w:val="-2"/>
                <w:position w:val="1"/>
              </w:rPr>
              <w:t>/</w:t>
            </w:r>
            <w:r>
              <w:rPr>
                <w:spacing w:val="-2"/>
                <w:position w:val="1"/>
              </w:rPr>
              <w:t>现场</w:t>
            </w:r>
          </w:p>
          <w:p>
            <w:pPr>
              <w:pStyle w:val="8"/>
              <w:spacing w:line="269" w:lineRule="exact"/>
              <w:ind w:left="130"/>
            </w:pPr>
            <w:r>
              <w:rPr>
                <w:rFonts w:ascii="Times New Roman" w:hAnsi="Times New Roman" w:eastAsia="Times New Roman" w:cs="Times New Roman"/>
                <w:spacing w:val="-2"/>
              </w:rPr>
              <w:t>□</w:t>
            </w:r>
            <w:r>
              <w:rPr>
                <w:spacing w:val="-39"/>
                <w:position w:val="2"/>
                <w:sz w:val="16"/>
                <w:szCs w:val="16"/>
              </w:rPr>
              <w:t xml:space="preserve"> </w:t>
            </w:r>
            <w:r>
              <w:rPr>
                <w:spacing w:val="-3"/>
                <w:position w:val="2"/>
              </w:rPr>
              <w:t>社区</w:t>
            </w:r>
            <w:r>
              <w:rPr>
                <w:rFonts w:ascii="Times New Roman" w:hAnsi="Times New Roman" w:eastAsia="Times New Roman" w:cs="Times New Roman"/>
                <w:spacing w:val="-3"/>
                <w:position w:val="2"/>
              </w:rPr>
              <w:t>/</w:t>
            </w:r>
            <w:r>
              <w:rPr>
                <w:spacing w:val="-3"/>
                <w:position w:val="2"/>
              </w:rPr>
              <w:t>企事业单位</w:t>
            </w:r>
            <w:r>
              <w:rPr>
                <w:rFonts w:ascii="Times New Roman" w:hAnsi="Times New Roman" w:eastAsia="Times New Roman" w:cs="Times New Roman"/>
                <w:spacing w:val="-3"/>
                <w:position w:val="2"/>
              </w:rPr>
              <w:t>/</w:t>
            </w:r>
            <w:r>
              <w:rPr>
                <w:spacing w:val="-3"/>
                <w:position w:val="2"/>
              </w:rPr>
              <w:t>村公示栏</w:t>
            </w:r>
          </w:p>
          <w:p>
            <w:pPr>
              <w:pStyle w:val="8"/>
              <w:spacing w:before="19" w:line="219" w:lineRule="auto"/>
              <w:ind w:left="123"/>
            </w:pPr>
            <w:r>
              <w:rPr>
                <w:rFonts w:ascii="Times New Roman" w:hAnsi="Times New Roman" w:eastAsia="Times New Roman" w:cs="Times New Roman"/>
                <w:spacing w:val="-4"/>
              </w:rPr>
              <w:t>□</w:t>
            </w:r>
            <w:r>
              <w:rPr>
                <w:spacing w:val="-4"/>
              </w:rPr>
              <w:t>精准推送</w:t>
            </w:r>
            <w:r>
              <w:rPr>
                <w:spacing w:val="17"/>
              </w:rPr>
              <w:t xml:space="preserve"> </w:t>
            </w:r>
            <w:r>
              <w:rPr>
                <w:rFonts w:ascii="Times New Roman" w:hAnsi="Times New Roman" w:eastAsia="Times New Roman" w:cs="Times New Roman"/>
                <w:spacing w:val="-4"/>
              </w:rPr>
              <w:t>□</w:t>
            </w:r>
            <w:r>
              <w:rPr>
                <w:spacing w:val="-4"/>
              </w:rPr>
              <w:t>其他</w:t>
            </w:r>
            <w:r>
              <w:rPr>
                <w:u w:val="single" w:color="auto"/>
              </w:rPr>
              <w:t xml:space="preserve">          </w:t>
            </w:r>
          </w:p>
        </w:tc>
        <w:tc>
          <w:tcPr>
            <w:tcW w:w="409" w:type="dxa"/>
            <w:vAlign w:val="top"/>
          </w:tcPr>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before="57" w:line="274" w:lineRule="exact"/>
              <w:ind w:left="160"/>
              <w:rPr>
                <w:rFonts w:ascii="Times New Roman" w:hAnsi="Times New Roman" w:eastAsia="Times New Roman" w:cs="Times New Roman"/>
                <w:sz w:val="20"/>
                <w:szCs w:val="20"/>
              </w:rPr>
            </w:pPr>
            <w:r>
              <w:rPr>
                <w:rFonts w:ascii="Times New Roman" w:hAnsi="Times New Roman" w:eastAsia="Times New Roman" w:cs="Times New Roman"/>
                <w:position w:val="-1"/>
                <w:sz w:val="20"/>
                <w:szCs w:val="20"/>
              </w:rPr>
              <w:t>√</w:t>
            </w:r>
          </w:p>
        </w:tc>
        <w:tc>
          <w:tcPr>
            <w:tcW w:w="709" w:type="dxa"/>
            <w:vAlign w:val="top"/>
          </w:tcPr>
          <w:p>
            <w:pPr>
              <w:rPr>
                <w:rFonts w:ascii="Arial"/>
                <w:sz w:val="21"/>
              </w:rPr>
            </w:pPr>
          </w:p>
        </w:tc>
        <w:tc>
          <w:tcPr>
            <w:tcW w:w="425" w:type="dxa"/>
            <w:vAlign w:val="top"/>
          </w:tcPr>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before="57" w:line="274" w:lineRule="exact"/>
              <w:ind w:left="167"/>
              <w:rPr>
                <w:rFonts w:ascii="Times New Roman" w:hAnsi="Times New Roman" w:eastAsia="Times New Roman" w:cs="Times New Roman"/>
                <w:sz w:val="20"/>
                <w:szCs w:val="20"/>
              </w:rPr>
            </w:pPr>
            <w:r>
              <w:rPr>
                <w:rFonts w:ascii="Times New Roman" w:hAnsi="Times New Roman" w:eastAsia="Times New Roman" w:cs="Times New Roman"/>
                <w:position w:val="-1"/>
                <w:sz w:val="20"/>
                <w:szCs w:val="20"/>
              </w:rPr>
              <w:t>√</w:t>
            </w:r>
          </w:p>
        </w:tc>
        <w:tc>
          <w:tcPr>
            <w:tcW w:w="425" w:type="dxa"/>
            <w:vAlign w:val="top"/>
          </w:tcPr>
          <w:p>
            <w:pPr>
              <w:rPr>
                <w:rFonts w:ascii="Arial"/>
                <w:sz w:val="21"/>
              </w:rPr>
            </w:pPr>
          </w:p>
        </w:tc>
        <w:tc>
          <w:tcPr>
            <w:tcW w:w="426" w:type="dxa"/>
            <w:vAlign w:val="top"/>
          </w:tcPr>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before="57" w:line="274" w:lineRule="exact"/>
              <w:ind w:left="167"/>
              <w:rPr>
                <w:rFonts w:ascii="Times New Roman" w:hAnsi="Times New Roman" w:eastAsia="Times New Roman" w:cs="Times New Roman"/>
                <w:sz w:val="20"/>
                <w:szCs w:val="20"/>
              </w:rPr>
            </w:pPr>
            <w:r>
              <w:rPr>
                <w:rFonts w:ascii="Times New Roman" w:hAnsi="Times New Roman" w:eastAsia="Times New Roman" w:cs="Times New Roman"/>
                <w:position w:val="-1"/>
                <w:sz w:val="20"/>
                <w:szCs w:val="20"/>
              </w:rPr>
              <w:t>√</w:t>
            </w:r>
          </w:p>
        </w:tc>
        <w:tc>
          <w:tcPr>
            <w:tcW w:w="571"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825" w:hRule="atLeast"/>
        </w:trPr>
        <w:tc>
          <w:tcPr>
            <w:tcW w:w="437" w:type="dxa"/>
            <w:vAlign w:val="top"/>
          </w:tcPr>
          <w:p>
            <w:pPr>
              <w:spacing w:line="264" w:lineRule="auto"/>
              <w:rPr>
                <w:rFonts w:ascii="Arial"/>
                <w:sz w:val="21"/>
              </w:rPr>
            </w:pPr>
          </w:p>
          <w:p>
            <w:pPr>
              <w:spacing w:line="264" w:lineRule="auto"/>
              <w:rPr>
                <w:rFonts w:ascii="Arial"/>
                <w:sz w:val="21"/>
              </w:rPr>
            </w:pPr>
          </w:p>
          <w:p>
            <w:pPr>
              <w:spacing w:line="264" w:lineRule="auto"/>
              <w:rPr>
                <w:rFonts w:ascii="Arial"/>
                <w:sz w:val="21"/>
              </w:rPr>
            </w:pPr>
          </w:p>
          <w:p>
            <w:pPr>
              <w:spacing w:before="52" w:line="188" w:lineRule="auto"/>
              <w:ind w:left="137"/>
              <w:rPr>
                <w:rFonts w:hint="eastAsia" w:ascii="Times New Roman" w:hAnsi="Times New Roman" w:eastAsia="宋体" w:cs="Times New Roman"/>
                <w:sz w:val="18"/>
                <w:szCs w:val="18"/>
                <w:lang w:val="en-US" w:eastAsia="zh-CN"/>
              </w:rPr>
            </w:pPr>
            <w:r>
              <w:rPr>
                <w:rFonts w:ascii="Times New Roman" w:hAnsi="Times New Roman" w:eastAsia="Times New Roman" w:cs="Times New Roman"/>
                <w:spacing w:val="-4"/>
                <w:sz w:val="18"/>
                <w:szCs w:val="18"/>
              </w:rPr>
              <w:t>3</w:t>
            </w:r>
            <w:r>
              <w:rPr>
                <w:rFonts w:hint="eastAsia" w:ascii="Times New Roman" w:hAnsi="Times New Roman" w:eastAsia="宋体" w:cs="Times New Roman"/>
                <w:spacing w:val="-4"/>
                <w:sz w:val="18"/>
                <w:szCs w:val="18"/>
                <w:lang w:val="en-US" w:eastAsia="zh-CN"/>
              </w:rPr>
              <w:t>4</w:t>
            </w:r>
          </w:p>
        </w:tc>
        <w:tc>
          <w:tcPr>
            <w:tcW w:w="653" w:type="dxa"/>
            <w:vAlign w:val="top"/>
          </w:tcPr>
          <w:p>
            <w:pPr>
              <w:spacing w:line="291" w:lineRule="auto"/>
              <w:rPr>
                <w:rFonts w:ascii="Arial"/>
                <w:sz w:val="21"/>
              </w:rPr>
            </w:pPr>
          </w:p>
          <w:p>
            <w:pPr>
              <w:pStyle w:val="8"/>
              <w:spacing w:before="59" w:line="242" w:lineRule="exact"/>
              <w:ind w:left="153"/>
            </w:pPr>
            <w:r>
              <w:rPr>
                <w:spacing w:val="-4"/>
                <w:position w:val="4"/>
              </w:rPr>
              <w:t>生态</w:t>
            </w:r>
          </w:p>
          <w:p>
            <w:pPr>
              <w:pStyle w:val="8"/>
              <w:spacing w:line="220" w:lineRule="auto"/>
              <w:ind w:left="151"/>
            </w:pPr>
            <w:r>
              <w:rPr>
                <w:spacing w:val="-3"/>
              </w:rPr>
              <w:t>修复</w:t>
            </w:r>
          </w:p>
          <w:p>
            <w:pPr>
              <w:pStyle w:val="8"/>
              <w:spacing w:before="27" w:line="221" w:lineRule="auto"/>
              <w:ind w:left="152"/>
            </w:pPr>
            <w:r>
              <w:rPr>
                <w:spacing w:val="-3"/>
              </w:rPr>
              <w:t>重大</w:t>
            </w:r>
          </w:p>
          <w:p>
            <w:pPr>
              <w:pStyle w:val="8"/>
              <w:spacing w:before="26" w:line="221" w:lineRule="auto"/>
              <w:ind w:left="153"/>
            </w:pPr>
            <w:r>
              <w:rPr>
                <w:spacing w:val="-4"/>
              </w:rPr>
              <w:t>工程</w:t>
            </w:r>
          </w:p>
          <w:p>
            <w:pPr>
              <w:pStyle w:val="8"/>
              <w:spacing w:before="24" w:line="221" w:lineRule="auto"/>
              <w:ind w:left="155"/>
            </w:pPr>
            <w:r>
              <w:rPr>
                <w:spacing w:val="-6"/>
              </w:rPr>
              <w:t>实施</w:t>
            </w:r>
          </w:p>
        </w:tc>
        <w:tc>
          <w:tcPr>
            <w:tcW w:w="1076" w:type="dxa"/>
            <w:vAlign w:val="top"/>
          </w:tcPr>
          <w:p>
            <w:pPr>
              <w:spacing w:line="324" w:lineRule="auto"/>
              <w:rPr>
                <w:rFonts w:ascii="Arial"/>
                <w:sz w:val="21"/>
              </w:rPr>
            </w:pPr>
          </w:p>
          <w:p>
            <w:pPr>
              <w:spacing w:line="325" w:lineRule="auto"/>
              <w:rPr>
                <w:rFonts w:ascii="Arial"/>
                <w:sz w:val="21"/>
              </w:rPr>
            </w:pPr>
          </w:p>
          <w:p>
            <w:pPr>
              <w:pStyle w:val="8"/>
              <w:spacing w:before="59" w:line="233" w:lineRule="auto"/>
              <w:ind w:right="102"/>
              <w:jc w:val="center"/>
            </w:pPr>
            <w:r>
              <w:rPr>
                <w:spacing w:val="-2"/>
              </w:rPr>
              <w:t>质量安全监</w:t>
            </w:r>
            <w:r>
              <w:rPr>
                <w:spacing w:val="-4"/>
              </w:rPr>
              <w:t>督信息</w:t>
            </w:r>
          </w:p>
        </w:tc>
        <w:tc>
          <w:tcPr>
            <w:tcW w:w="2055" w:type="dxa"/>
            <w:vAlign w:val="top"/>
          </w:tcPr>
          <w:p>
            <w:pPr>
              <w:spacing w:line="265" w:lineRule="auto"/>
              <w:rPr>
                <w:rFonts w:ascii="Arial"/>
                <w:sz w:val="21"/>
              </w:rPr>
            </w:pPr>
          </w:p>
          <w:p>
            <w:pPr>
              <w:spacing w:line="266" w:lineRule="auto"/>
              <w:rPr>
                <w:rFonts w:ascii="Arial"/>
                <w:sz w:val="21"/>
              </w:rPr>
            </w:pPr>
          </w:p>
          <w:p>
            <w:pPr>
              <w:pStyle w:val="8"/>
              <w:spacing w:before="58" w:line="238" w:lineRule="auto"/>
              <w:ind w:left="112" w:right="99" w:firstLine="1"/>
              <w:jc w:val="both"/>
            </w:pPr>
            <w:r>
              <w:rPr>
                <w:spacing w:val="-1"/>
              </w:rPr>
              <w:t>质量安全监督机构及其联系方式、质量安全行</w:t>
            </w:r>
            <w:r>
              <w:rPr>
                <w:spacing w:val="-2"/>
              </w:rPr>
              <w:t>政处罚情况等</w:t>
            </w:r>
          </w:p>
        </w:tc>
        <w:tc>
          <w:tcPr>
            <w:tcW w:w="2049" w:type="dxa"/>
            <w:vAlign w:val="top"/>
          </w:tcPr>
          <w:p>
            <w:pPr>
              <w:pStyle w:val="8"/>
              <w:spacing w:before="232" w:line="219" w:lineRule="auto"/>
              <w:ind w:left="122"/>
            </w:pPr>
            <w:r>
              <w:rPr>
                <w:spacing w:val="-2"/>
              </w:rPr>
              <w:t>《政府信息公开条例》</w:t>
            </w:r>
          </w:p>
          <w:p>
            <w:pPr>
              <w:pStyle w:val="8"/>
              <w:spacing w:before="27" w:line="241" w:lineRule="auto"/>
              <w:ind w:left="114" w:right="6" w:firstLine="7"/>
            </w:pPr>
            <w:r>
              <w:rPr>
                <w:spacing w:val="11"/>
              </w:rPr>
              <w:t>《国务院办公厅关于推</w:t>
            </w:r>
            <w:r>
              <w:rPr>
                <w:spacing w:val="3"/>
              </w:rPr>
              <w:t xml:space="preserve"> </w:t>
            </w:r>
            <w:r>
              <w:rPr>
                <w:spacing w:val="12"/>
              </w:rPr>
              <w:t>进重大建设项目批准和</w:t>
            </w:r>
            <w:r>
              <w:t xml:space="preserve"> </w:t>
            </w:r>
            <w:r>
              <w:rPr>
                <w:spacing w:val="12"/>
              </w:rPr>
              <w:t>实施领域政府信息公开</w:t>
            </w:r>
            <w:r>
              <w:t xml:space="preserve"> </w:t>
            </w:r>
            <w:r>
              <w:rPr>
                <w:spacing w:val="-28"/>
              </w:rPr>
              <w:t>的意见》（国办发〔</w:t>
            </w:r>
            <w:r>
              <w:rPr>
                <w:rFonts w:ascii="Times New Roman" w:hAnsi="Times New Roman" w:eastAsia="Times New Roman" w:cs="Times New Roman"/>
                <w:spacing w:val="-28"/>
              </w:rPr>
              <w:t>2017</w:t>
            </w:r>
            <w:r>
              <w:rPr>
                <w:spacing w:val="-28"/>
              </w:rPr>
              <w:t>〕</w:t>
            </w:r>
            <w:r>
              <w:rPr>
                <w:rFonts w:ascii="Times New Roman" w:hAnsi="Times New Roman" w:eastAsia="Times New Roman" w:cs="Times New Roman"/>
                <w:spacing w:val="-27"/>
              </w:rPr>
              <w:t>9</w:t>
            </w:r>
            <w:r>
              <w:rPr>
                <w:rFonts w:ascii="Times New Roman" w:hAnsi="Times New Roman" w:eastAsia="Times New Roman" w:cs="Times New Roman"/>
                <w:spacing w:val="-13"/>
              </w:rPr>
              <w:t>4</w:t>
            </w:r>
            <w:r>
              <w:rPr>
                <w:rFonts w:ascii="Times New Roman" w:hAnsi="Times New Roman" w:eastAsia="Times New Roman" w:cs="Times New Roman"/>
                <w:spacing w:val="13"/>
                <w:w w:val="101"/>
              </w:rPr>
              <w:t xml:space="preserve"> </w:t>
            </w:r>
            <w:r>
              <w:rPr>
                <w:spacing w:val="-3"/>
              </w:rPr>
              <w:t>号）</w:t>
            </w:r>
          </w:p>
        </w:tc>
        <w:tc>
          <w:tcPr>
            <w:tcW w:w="1294" w:type="dxa"/>
            <w:vAlign w:val="top"/>
          </w:tcPr>
          <w:p>
            <w:pPr>
              <w:spacing w:line="411" w:lineRule="auto"/>
              <w:rPr>
                <w:rFonts w:ascii="Arial"/>
                <w:sz w:val="21"/>
              </w:rPr>
            </w:pPr>
          </w:p>
          <w:p>
            <w:pPr>
              <w:pStyle w:val="8"/>
              <w:spacing w:before="59" w:line="238" w:lineRule="auto"/>
              <w:ind w:left="117" w:right="65"/>
              <w:jc w:val="both"/>
            </w:pPr>
            <w:r>
              <w:rPr>
                <w:spacing w:val="4"/>
              </w:rPr>
              <w:t>信息形成或者</w:t>
            </w:r>
            <w:r>
              <w:rPr>
                <w:spacing w:val="-7"/>
              </w:rPr>
              <w:t>变更之日起</w:t>
            </w:r>
            <w:r>
              <w:rPr>
                <w:spacing w:val="-46"/>
              </w:rPr>
              <w:t xml:space="preserve"> </w:t>
            </w:r>
            <w:r>
              <w:rPr>
                <w:rFonts w:ascii="Times New Roman" w:hAnsi="Times New Roman" w:eastAsia="Times New Roman" w:cs="Times New Roman"/>
                <w:spacing w:val="-7"/>
              </w:rPr>
              <w:t>20</w:t>
            </w:r>
            <w:r>
              <w:rPr>
                <w:rFonts w:ascii="Times New Roman" w:hAnsi="Times New Roman" w:eastAsia="Times New Roman" w:cs="Times New Roman"/>
              </w:rPr>
              <w:t xml:space="preserve"> </w:t>
            </w:r>
            <w:r>
              <w:rPr>
                <w:spacing w:val="-1"/>
              </w:rPr>
              <w:t>个工作日内</w:t>
            </w:r>
          </w:p>
        </w:tc>
        <w:tc>
          <w:tcPr>
            <w:tcW w:w="1199" w:type="dxa"/>
            <w:vAlign w:val="top"/>
          </w:tcPr>
          <w:p>
            <w:pPr>
              <w:spacing w:line="324" w:lineRule="auto"/>
              <w:rPr>
                <w:rFonts w:ascii="Arial"/>
                <w:sz w:val="21"/>
              </w:rPr>
            </w:pPr>
          </w:p>
          <w:p>
            <w:pPr>
              <w:spacing w:line="325" w:lineRule="auto"/>
              <w:rPr>
                <w:rFonts w:ascii="Arial"/>
                <w:sz w:val="21"/>
              </w:rPr>
            </w:pPr>
          </w:p>
          <w:p>
            <w:pPr>
              <w:pStyle w:val="8"/>
              <w:spacing w:before="59" w:line="233" w:lineRule="auto"/>
              <w:ind w:left="268" w:right="215" w:hanging="154"/>
            </w:pPr>
            <w:r>
              <w:rPr>
                <w:rFonts w:hint="eastAsia"/>
                <w:spacing w:val="-8"/>
                <w:lang w:eastAsia="zh-CN"/>
              </w:rPr>
              <w:t>渑池县自然资源局</w:t>
            </w:r>
          </w:p>
        </w:tc>
        <w:tc>
          <w:tcPr>
            <w:tcW w:w="2985" w:type="dxa"/>
            <w:vAlign w:val="top"/>
          </w:tcPr>
          <w:p>
            <w:pPr>
              <w:pStyle w:val="8"/>
              <w:spacing w:line="189" w:lineRule="auto"/>
              <w:ind w:left="130"/>
            </w:pPr>
            <w:r>
              <w:rPr>
                <w:spacing w:val="-3"/>
                <w:sz w:val="16"/>
                <w:szCs w:val="16"/>
              </w:rPr>
              <w:t>■</w:t>
            </w:r>
            <w:r>
              <w:rPr>
                <w:spacing w:val="-48"/>
                <w:sz w:val="16"/>
                <w:szCs w:val="16"/>
              </w:rPr>
              <w:t xml:space="preserve"> </w:t>
            </w:r>
            <w:r>
              <w:rPr>
                <w:spacing w:val="-3"/>
              </w:rPr>
              <w:t xml:space="preserve">政府网站 </w:t>
            </w:r>
            <w:r>
              <w:rPr>
                <w:rFonts w:ascii="Times New Roman" w:hAnsi="Times New Roman" w:eastAsia="Times New Roman" w:cs="Times New Roman"/>
                <w:spacing w:val="-3"/>
              </w:rPr>
              <w:t>□</w:t>
            </w:r>
            <w:r>
              <w:rPr>
                <w:spacing w:val="-3"/>
              </w:rPr>
              <w:t>政府公报</w:t>
            </w:r>
          </w:p>
          <w:p>
            <w:pPr>
              <w:pStyle w:val="8"/>
              <w:spacing w:before="76" w:line="269" w:lineRule="exact"/>
              <w:ind w:left="123"/>
            </w:pPr>
            <w:r>
              <w:rPr>
                <w:rFonts w:ascii="Times New Roman" w:hAnsi="Times New Roman" w:eastAsia="Times New Roman" w:cs="Times New Roman"/>
                <w:spacing w:val="-2"/>
                <w:position w:val="2"/>
              </w:rPr>
              <w:t>□</w:t>
            </w:r>
            <w:r>
              <w:rPr>
                <w:spacing w:val="-2"/>
                <w:position w:val="2"/>
              </w:rPr>
              <w:t xml:space="preserve">两微一端 </w:t>
            </w:r>
            <w:r>
              <w:rPr>
                <w:rFonts w:ascii="Times New Roman" w:hAnsi="Times New Roman" w:eastAsia="Times New Roman" w:cs="Times New Roman"/>
                <w:spacing w:val="-2"/>
                <w:position w:val="2"/>
              </w:rPr>
              <w:t>□</w:t>
            </w:r>
            <w:r>
              <w:rPr>
                <w:spacing w:val="-2"/>
                <w:position w:val="2"/>
              </w:rPr>
              <w:t>发布会</w:t>
            </w:r>
            <w:r>
              <w:rPr>
                <w:rFonts w:ascii="Times New Roman" w:hAnsi="Times New Roman" w:eastAsia="Times New Roman" w:cs="Times New Roman"/>
                <w:spacing w:val="-2"/>
                <w:position w:val="2"/>
              </w:rPr>
              <w:t>/</w:t>
            </w:r>
            <w:r>
              <w:rPr>
                <w:spacing w:val="-2"/>
                <w:position w:val="2"/>
              </w:rPr>
              <w:t>听证会</w:t>
            </w:r>
          </w:p>
          <w:p>
            <w:pPr>
              <w:pStyle w:val="8"/>
              <w:spacing w:before="18" w:line="220" w:lineRule="auto"/>
              <w:ind w:left="123"/>
            </w:pPr>
            <w:r>
              <w:rPr>
                <w:rFonts w:ascii="Times New Roman" w:hAnsi="Times New Roman" w:eastAsia="Times New Roman" w:cs="Times New Roman"/>
                <w:spacing w:val="-2"/>
              </w:rPr>
              <w:t>□</w:t>
            </w:r>
            <w:r>
              <w:rPr>
                <w:spacing w:val="-2"/>
              </w:rPr>
              <w:t xml:space="preserve">广播电视 </w:t>
            </w:r>
            <w:r>
              <w:rPr>
                <w:rFonts w:ascii="Times New Roman" w:hAnsi="Times New Roman" w:eastAsia="Times New Roman" w:cs="Times New Roman"/>
                <w:spacing w:val="-2"/>
              </w:rPr>
              <w:t>□</w:t>
            </w:r>
            <w:r>
              <w:rPr>
                <w:spacing w:val="-2"/>
              </w:rPr>
              <w:t>纸质载体</w:t>
            </w:r>
          </w:p>
          <w:p>
            <w:pPr>
              <w:pStyle w:val="8"/>
              <w:spacing w:before="49" w:line="219" w:lineRule="auto"/>
              <w:ind w:left="130"/>
            </w:pPr>
            <w:r>
              <w:rPr>
                <w:rFonts w:ascii="Times New Roman" w:hAnsi="Times New Roman" w:eastAsia="Times New Roman" w:cs="Times New Roman"/>
                <w:spacing w:val="-2"/>
              </w:rPr>
              <w:t>□</w:t>
            </w:r>
            <w:r>
              <w:rPr>
                <w:spacing w:val="-44"/>
                <w:sz w:val="16"/>
                <w:szCs w:val="16"/>
              </w:rPr>
              <w:t xml:space="preserve"> </w:t>
            </w:r>
            <w:r>
              <w:rPr>
                <w:spacing w:val="-3"/>
              </w:rPr>
              <w:t>公开查阅点</w:t>
            </w:r>
            <w:r>
              <w:rPr>
                <w:rFonts w:ascii="Times New Roman" w:hAnsi="Times New Roman" w:eastAsia="Times New Roman" w:cs="Times New Roman"/>
                <w:spacing w:val="-2"/>
              </w:rPr>
              <w:t>□</w:t>
            </w:r>
            <w:r>
              <w:rPr>
                <w:spacing w:val="-3"/>
              </w:rPr>
              <w:t>政府服务中心</w:t>
            </w:r>
          </w:p>
          <w:p>
            <w:pPr>
              <w:pStyle w:val="8"/>
              <w:spacing w:before="21" w:line="262" w:lineRule="exact"/>
              <w:ind w:left="123"/>
            </w:pPr>
            <w:r>
              <w:rPr>
                <w:rFonts w:ascii="Times New Roman" w:hAnsi="Times New Roman" w:eastAsia="Times New Roman" w:cs="Times New Roman"/>
                <w:spacing w:val="-2"/>
                <w:position w:val="1"/>
              </w:rPr>
              <w:t>□</w:t>
            </w:r>
            <w:r>
              <w:rPr>
                <w:spacing w:val="-2"/>
                <w:position w:val="1"/>
              </w:rPr>
              <w:t xml:space="preserve">便民服务站 </w:t>
            </w:r>
            <w:r>
              <w:rPr>
                <w:rFonts w:ascii="Times New Roman" w:hAnsi="Times New Roman" w:eastAsia="Times New Roman" w:cs="Times New Roman"/>
                <w:spacing w:val="-2"/>
                <w:position w:val="1"/>
              </w:rPr>
              <w:t>□</w:t>
            </w:r>
            <w:r>
              <w:rPr>
                <w:spacing w:val="-2"/>
                <w:position w:val="1"/>
              </w:rPr>
              <w:t>入户</w:t>
            </w:r>
            <w:r>
              <w:rPr>
                <w:rFonts w:ascii="Times New Roman" w:hAnsi="Times New Roman" w:eastAsia="Times New Roman" w:cs="Times New Roman"/>
                <w:spacing w:val="-2"/>
                <w:position w:val="1"/>
              </w:rPr>
              <w:t>/</w:t>
            </w:r>
            <w:r>
              <w:rPr>
                <w:spacing w:val="-2"/>
                <w:position w:val="1"/>
              </w:rPr>
              <w:t>现场</w:t>
            </w:r>
          </w:p>
          <w:p>
            <w:pPr>
              <w:pStyle w:val="8"/>
              <w:spacing w:before="1" w:line="226" w:lineRule="auto"/>
              <w:ind w:left="130"/>
            </w:pPr>
            <w:r>
              <w:rPr>
                <w:rFonts w:ascii="Times New Roman" w:hAnsi="Times New Roman" w:eastAsia="Times New Roman" w:cs="Times New Roman"/>
                <w:spacing w:val="-2"/>
              </w:rPr>
              <w:t>□</w:t>
            </w:r>
            <w:r>
              <w:rPr>
                <w:spacing w:val="-39"/>
                <w:sz w:val="16"/>
                <w:szCs w:val="16"/>
              </w:rPr>
              <w:t xml:space="preserve"> </w:t>
            </w:r>
            <w:r>
              <w:rPr>
                <w:spacing w:val="-3"/>
              </w:rPr>
              <w:t>社区</w:t>
            </w:r>
            <w:r>
              <w:rPr>
                <w:rFonts w:ascii="Times New Roman" w:hAnsi="Times New Roman" w:eastAsia="Times New Roman" w:cs="Times New Roman"/>
                <w:spacing w:val="-3"/>
              </w:rPr>
              <w:t>/</w:t>
            </w:r>
            <w:r>
              <w:rPr>
                <w:spacing w:val="-3"/>
              </w:rPr>
              <w:t>企事业单位</w:t>
            </w:r>
            <w:r>
              <w:rPr>
                <w:rFonts w:ascii="Times New Roman" w:hAnsi="Times New Roman" w:eastAsia="Times New Roman" w:cs="Times New Roman"/>
                <w:spacing w:val="-3"/>
              </w:rPr>
              <w:t>/</w:t>
            </w:r>
            <w:r>
              <w:rPr>
                <w:spacing w:val="-3"/>
              </w:rPr>
              <w:t>村公示栏</w:t>
            </w:r>
          </w:p>
          <w:p>
            <w:pPr>
              <w:pStyle w:val="8"/>
              <w:spacing w:line="204" w:lineRule="auto"/>
              <w:ind w:left="123"/>
            </w:pPr>
            <w:r>
              <w:rPr>
                <w:rFonts w:ascii="Times New Roman" w:hAnsi="Times New Roman" w:eastAsia="Times New Roman" w:cs="Times New Roman"/>
                <w:spacing w:val="-4"/>
              </w:rPr>
              <w:t>□</w:t>
            </w:r>
            <w:r>
              <w:rPr>
                <w:spacing w:val="-4"/>
              </w:rPr>
              <w:t>精准推送</w:t>
            </w:r>
            <w:r>
              <w:rPr>
                <w:spacing w:val="17"/>
              </w:rPr>
              <w:t xml:space="preserve"> </w:t>
            </w:r>
            <w:r>
              <w:rPr>
                <w:rFonts w:ascii="Times New Roman" w:hAnsi="Times New Roman" w:eastAsia="Times New Roman" w:cs="Times New Roman"/>
                <w:spacing w:val="-4"/>
              </w:rPr>
              <w:t>□</w:t>
            </w:r>
            <w:r>
              <w:rPr>
                <w:spacing w:val="-4"/>
              </w:rPr>
              <w:t>其他</w:t>
            </w:r>
            <w:r>
              <w:rPr>
                <w:u w:val="single" w:color="auto"/>
              </w:rPr>
              <w:t xml:space="preserve">          </w:t>
            </w:r>
          </w:p>
        </w:tc>
        <w:tc>
          <w:tcPr>
            <w:tcW w:w="409" w:type="dxa"/>
            <w:vAlign w:val="top"/>
          </w:tcPr>
          <w:p>
            <w:pPr>
              <w:spacing w:line="356" w:lineRule="auto"/>
              <w:rPr>
                <w:rFonts w:ascii="Arial"/>
                <w:sz w:val="21"/>
              </w:rPr>
            </w:pPr>
          </w:p>
          <w:p>
            <w:pPr>
              <w:spacing w:line="356" w:lineRule="auto"/>
              <w:rPr>
                <w:rFonts w:ascii="Arial"/>
                <w:sz w:val="21"/>
              </w:rPr>
            </w:pPr>
          </w:p>
          <w:p>
            <w:pPr>
              <w:spacing w:before="57" w:line="274" w:lineRule="exact"/>
              <w:ind w:left="160"/>
              <w:rPr>
                <w:rFonts w:ascii="Times New Roman" w:hAnsi="Times New Roman" w:eastAsia="Times New Roman" w:cs="Times New Roman"/>
                <w:sz w:val="20"/>
                <w:szCs w:val="20"/>
              </w:rPr>
            </w:pPr>
            <w:r>
              <w:rPr>
                <w:rFonts w:ascii="Times New Roman" w:hAnsi="Times New Roman" w:eastAsia="Times New Roman" w:cs="Times New Roman"/>
                <w:position w:val="-1"/>
                <w:sz w:val="20"/>
                <w:szCs w:val="20"/>
              </w:rPr>
              <w:t>√</w:t>
            </w:r>
          </w:p>
        </w:tc>
        <w:tc>
          <w:tcPr>
            <w:tcW w:w="709" w:type="dxa"/>
            <w:vAlign w:val="top"/>
          </w:tcPr>
          <w:p>
            <w:pPr>
              <w:rPr>
                <w:rFonts w:ascii="Arial"/>
                <w:sz w:val="21"/>
              </w:rPr>
            </w:pPr>
          </w:p>
        </w:tc>
        <w:tc>
          <w:tcPr>
            <w:tcW w:w="425" w:type="dxa"/>
            <w:vAlign w:val="top"/>
          </w:tcPr>
          <w:p>
            <w:pPr>
              <w:spacing w:line="356" w:lineRule="auto"/>
              <w:rPr>
                <w:rFonts w:ascii="Arial"/>
                <w:sz w:val="21"/>
              </w:rPr>
            </w:pPr>
          </w:p>
          <w:p>
            <w:pPr>
              <w:spacing w:line="356" w:lineRule="auto"/>
              <w:rPr>
                <w:rFonts w:ascii="Arial"/>
                <w:sz w:val="21"/>
              </w:rPr>
            </w:pPr>
          </w:p>
          <w:p>
            <w:pPr>
              <w:spacing w:before="57" w:line="274" w:lineRule="exact"/>
              <w:ind w:left="167"/>
              <w:rPr>
                <w:rFonts w:ascii="Times New Roman" w:hAnsi="Times New Roman" w:eastAsia="Times New Roman" w:cs="Times New Roman"/>
                <w:sz w:val="20"/>
                <w:szCs w:val="20"/>
              </w:rPr>
            </w:pPr>
            <w:r>
              <w:rPr>
                <w:rFonts w:ascii="Times New Roman" w:hAnsi="Times New Roman" w:eastAsia="Times New Roman" w:cs="Times New Roman"/>
                <w:position w:val="-1"/>
                <w:sz w:val="20"/>
                <w:szCs w:val="20"/>
              </w:rPr>
              <w:t>√</w:t>
            </w:r>
          </w:p>
        </w:tc>
        <w:tc>
          <w:tcPr>
            <w:tcW w:w="425" w:type="dxa"/>
            <w:vAlign w:val="top"/>
          </w:tcPr>
          <w:p>
            <w:pPr>
              <w:rPr>
                <w:rFonts w:ascii="Arial"/>
                <w:sz w:val="21"/>
              </w:rPr>
            </w:pPr>
          </w:p>
        </w:tc>
        <w:tc>
          <w:tcPr>
            <w:tcW w:w="426" w:type="dxa"/>
            <w:vAlign w:val="top"/>
          </w:tcPr>
          <w:p>
            <w:pPr>
              <w:spacing w:line="356" w:lineRule="auto"/>
              <w:rPr>
                <w:rFonts w:ascii="Arial"/>
                <w:sz w:val="21"/>
              </w:rPr>
            </w:pPr>
          </w:p>
          <w:p>
            <w:pPr>
              <w:spacing w:line="356" w:lineRule="auto"/>
              <w:rPr>
                <w:rFonts w:ascii="Arial"/>
                <w:sz w:val="21"/>
              </w:rPr>
            </w:pPr>
          </w:p>
          <w:p>
            <w:pPr>
              <w:spacing w:before="57" w:line="274" w:lineRule="exact"/>
              <w:ind w:left="167"/>
              <w:rPr>
                <w:rFonts w:ascii="Times New Roman" w:hAnsi="Times New Roman" w:eastAsia="Times New Roman" w:cs="Times New Roman"/>
                <w:sz w:val="20"/>
                <w:szCs w:val="20"/>
              </w:rPr>
            </w:pPr>
            <w:r>
              <w:rPr>
                <w:rFonts w:ascii="Times New Roman" w:hAnsi="Times New Roman" w:eastAsia="Times New Roman" w:cs="Times New Roman"/>
                <w:position w:val="-1"/>
                <w:sz w:val="20"/>
                <w:szCs w:val="20"/>
              </w:rPr>
              <w:t>√</w:t>
            </w:r>
          </w:p>
        </w:tc>
        <w:tc>
          <w:tcPr>
            <w:tcW w:w="571"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826" w:hRule="atLeast"/>
        </w:trPr>
        <w:tc>
          <w:tcPr>
            <w:tcW w:w="437" w:type="dxa"/>
            <w:vAlign w:val="top"/>
          </w:tcPr>
          <w:p>
            <w:pPr>
              <w:spacing w:line="265" w:lineRule="auto"/>
              <w:rPr>
                <w:rFonts w:ascii="Arial"/>
                <w:sz w:val="21"/>
              </w:rPr>
            </w:pPr>
          </w:p>
          <w:p>
            <w:pPr>
              <w:spacing w:line="265" w:lineRule="auto"/>
              <w:rPr>
                <w:rFonts w:ascii="Arial"/>
                <w:sz w:val="21"/>
              </w:rPr>
            </w:pPr>
          </w:p>
          <w:p>
            <w:pPr>
              <w:spacing w:line="266" w:lineRule="auto"/>
              <w:rPr>
                <w:rFonts w:ascii="Arial"/>
                <w:sz w:val="21"/>
              </w:rPr>
            </w:pPr>
          </w:p>
          <w:p>
            <w:pPr>
              <w:spacing w:before="51" w:line="188" w:lineRule="auto"/>
              <w:ind w:left="137"/>
              <w:rPr>
                <w:rFonts w:hint="eastAsia" w:ascii="Times New Roman" w:hAnsi="Times New Roman" w:eastAsia="宋体" w:cs="Times New Roman"/>
                <w:sz w:val="18"/>
                <w:szCs w:val="18"/>
                <w:lang w:val="en-US" w:eastAsia="zh-CN"/>
              </w:rPr>
            </w:pPr>
            <w:r>
              <w:rPr>
                <w:rFonts w:ascii="Times New Roman" w:hAnsi="Times New Roman" w:eastAsia="Times New Roman" w:cs="Times New Roman"/>
                <w:spacing w:val="-4"/>
                <w:sz w:val="18"/>
                <w:szCs w:val="18"/>
              </w:rPr>
              <w:t>3</w:t>
            </w:r>
            <w:r>
              <w:rPr>
                <w:rFonts w:hint="eastAsia" w:ascii="Times New Roman" w:hAnsi="Times New Roman" w:eastAsia="宋体" w:cs="Times New Roman"/>
                <w:spacing w:val="-4"/>
                <w:sz w:val="18"/>
                <w:szCs w:val="18"/>
                <w:lang w:val="en-US" w:eastAsia="zh-CN"/>
              </w:rPr>
              <w:t>5</w:t>
            </w:r>
          </w:p>
        </w:tc>
        <w:tc>
          <w:tcPr>
            <w:tcW w:w="653" w:type="dxa"/>
            <w:vAlign w:val="top"/>
          </w:tcPr>
          <w:p>
            <w:pPr>
              <w:spacing w:line="293" w:lineRule="auto"/>
              <w:rPr>
                <w:rFonts w:ascii="Arial"/>
                <w:sz w:val="21"/>
              </w:rPr>
            </w:pPr>
          </w:p>
          <w:p>
            <w:pPr>
              <w:pStyle w:val="8"/>
              <w:spacing w:before="58" w:line="245" w:lineRule="exact"/>
              <w:ind w:left="153"/>
            </w:pPr>
            <w:r>
              <w:rPr>
                <w:spacing w:val="-4"/>
                <w:position w:val="4"/>
              </w:rPr>
              <w:t>生态</w:t>
            </w:r>
          </w:p>
          <w:p>
            <w:pPr>
              <w:pStyle w:val="8"/>
              <w:spacing w:line="220" w:lineRule="auto"/>
              <w:ind w:left="151"/>
            </w:pPr>
            <w:r>
              <w:rPr>
                <w:spacing w:val="-3"/>
              </w:rPr>
              <w:t>修复</w:t>
            </w:r>
          </w:p>
          <w:p>
            <w:pPr>
              <w:pStyle w:val="8"/>
              <w:spacing w:before="25" w:line="221" w:lineRule="auto"/>
              <w:ind w:left="152"/>
            </w:pPr>
            <w:r>
              <w:rPr>
                <w:spacing w:val="-3"/>
              </w:rPr>
              <w:t>重大</w:t>
            </w:r>
          </w:p>
          <w:p>
            <w:pPr>
              <w:pStyle w:val="8"/>
              <w:spacing w:before="26" w:line="221" w:lineRule="auto"/>
              <w:ind w:left="153"/>
            </w:pPr>
            <w:r>
              <w:rPr>
                <w:spacing w:val="-4"/>
              </w:rPr>
              <w:t>工程</w:t>
            </w:r>
          </w:p>
          <w:p>
            <w:pPr>
              <w:pStyle w:val="8"/>
              <w:spacing w:before="26" w:line="221" w:lineRule="auto"/>
              <w:ind w:left="155"/>
            </w:pPr>
            <w:r>
              <w:rPr>
                <w:spacing w:val="-6"/>
              </w:rPr>
              <w:t>实施</w:t>
            </w:r>
          </w:p>
        </w:tc>
        <w:tc>
          <w:tcPr>
            <w:tcW w:w="1076" w:type="dxa"/>
            <w:vAlign w:val="top"/>
          </w:tcPr>
          <w:p>
            <w:pPr>
              <w:spacing w:line="325" w:lineRule="auto"/>
              <w:rPr>
                <w:rFonts w:ascii="Arial"/>
                <w:sz w:val="21"/>
              </w:rPr>
            </w:pPr>
          </w:p>
          <w:p>
            <w:pPr>
              <w:spacing w:line="326" w:lineRule="auto"/>
              <w:rPr>
                <w:rFonts w:ascii="Arial"/>
                <w:sz w:val="21"/>
              </w:rPr>
            </w:pPr>
          </w:p>
          <w:p>
            <w:pPr>
              <w:pStyle w:val="8"/>
              <w:spacing w:before="58" w:line="238" w:lineRule="auto"/>
              <w:ind w:right="102"/>
              <w:jc w:val="center"/>
            </w:pPr>
            <w:r>
              <w:rPr>
                <w:spacing w:val="-2"/>
              </w:rPr>
              <w:t>工程竣工信息</w:t>
            </w:r>
          </w:p>
        </w:tc>
        <w:tc>
          <w:tcPr>
            <w:tcW w:w="2055" w:type="dxa"/>
            <w:vAlign w:val="top"/>
          </w:tcPr>
          <w:p>
            <w:pPr>
              <w:pStyle w:val="8"/>
              <w:spacing w:before="117" w:line="244" w:lineRule="auto"/>
              <w:ind w:left="113" w:right="41"/>
            </w:pPr>
            <w:r>
              <w:rPr>
                <w:spacing w:val="-2"/>
              </w:rPr>
              <w:t>竣工验收时间、工程质量验收结果，竣工验收</w:t>
            </w:r>
            <w:r>
              <w:rPr>
                <w:spacing w:val="1"/>
              </w:rPr>
              <w:t>备案时间、备案编号、</w:t>
            </w:r>
            <w:r>
              <w:rPr>
                <w:spacing w:val="-2"/>
              </w:rPr>
              <w:t>备案部门、交付使用时</w:t>
            </w:r>
            <w:r>
              <w:rPr>
                <w:spacing w:val="-12"/>
              </w:rPr>
              <w:t>间，竣工决算审计单位、</w:t>
            </w:r>
            <w:r>
              <w:rPr>
                <w:spacing w:val="-2"/>
              </w:rPr>
              <w:t>审计结论、财务决算金</w:t>
            </w:r>
            <w:r>
              <w:rPr>
                <w:spacing w:val="-4"/>
              </w:rPr>
              <w:t>额等</w:t>
            </w:r>
          </w:p>
        </w:tc>
        <w:tc>
          <w:tcPr>
            <w:tcW w:w="2049" w:type="dxa"/>
            <w:vAlign w:val="top"/>
          </w:tcPr>
          <w:p>
            <w:pPr>
              <w:pStyle w:val="8"/>
              <w:spacing w:before="233" w:line="219" w:lineRule="auto"/>
              <w:ind w:left="122"/>
            </w:pPr>
            <w:r>
              <w:rPr>
                <w:spacing w:val="-2"/>
              </w:rPr>
              <w:t>《政府信息公开条例》</w:t>
            </w:r>
          </w:p>
          <w:p>
            <w:pPr>
              <w:pStyle w:val="8"/>
              <w:spacing w:before="29" w:line="243" w:lineRule="auto"/>
              <w:ind w:left="114" w:right="6" w:firstLine="7"/>
            </w:pPr>
            <w:r>
              <w:rPr>
                <w:spacing w:val="11"/>
              </w:rPr>
              <w:t>《国务院办公厅关于推</w:t>
            </w:r>
            <w:r>
              <w:rPr>
                <w:spacing w:val="3"/>
              </w:rPr>
              <w:t xml:space="preserve"> </w:t>
            </w:r>
            <w:r>
              <w:rPr>
                <w:spacing w:val="12"/>
              </w:rPr>
              <w:t>进重大建设项目批准和</w:t>
            </w:r>
            <w:r>
              <w:t xml:space="preserve"> </w:t>
            </w:r>
            <w:r>
              <w:rPr>
                <w:spacing w:val="12"/>
              </w:rPr>
              <w:t>实施领域政府信息公开</w:t>
            </w:r>
            <w:r>
              <w:t xml:space="preserve"> </w:t>
            </w:r>
            <w:r>
              <w:rPr>
                <w:spacing w:val="-28"/>
              </w:rPr>
              <w:t>的意见》（国办发〔</w:t>
            </w:r>
            <w:r>
              <w:rPr>
                <w:rFonts w:ascii="Times New Roman" w:hAnsi="Times New Roman" w:eastAsia="Times New Roman" w:cs="Times New Roman"/>
                <w:spacing w:val="-28"/>
              </w:rPr>
              <w:t>2017</w:t>
            </w:r>
            <w:r>
              <w:rPr>
                <w:spacing w:val="-28"/>
              </w:rPr>
              <w:t>〕</w:t>
            </w:r>
            <w:r>
              <w:rPr>
                <w:rFonts w:ascii="Times New Roman" w:hAnsi="Times New Roman" w:eastAsia="Times New Roman" w:cs="Times New Roman"/>
                <w:spacing w:val="-27"/>
              </w:rPr>
              <w:t>9</w:t>
            </w:r>
            <w:r>
              <w:rPr>
                <w:rFonts w:ascii="Times New Roman" w:hAnsi="Times New Roman" w:eastAsia="Times New Roman" w:cs="Times New Roman"/>
                <w:spacing w:val="-13"/>
              </w:rPr>
              <w:t>4</w:t>
            </w:r>
            <w:r>
              <w:rPr>
                <w:rFonts w:ascii="Times New Roman" w:hAnsi="Times New Roman" w:eastAsia="Times New Roman" w:cs="Times New Roman"/>
                <w:spacing w:val="13"/>
                <w:w w:val="101"/>
              </w:rPr>
              <w:t xml:space="preserve"> </w:t>
            </w:r>
            <w:r>
              <w:rPr>
                <w:spacing w:val="-3"/>
              </w:rPr>
              <w:t>号）</w:t>
            </w:r>
          </w:p>
        </w:tc>
        <w:tc>
          <w:tcPr>
            <w:tcW w:w="1294" w:type="dxa"/>
            <w:vAlign w:val="top"/>
          </w:tcPr>
          <w:p>
            <w:pPr>
              <w:spacing w:line="412" w:lineRule="auto"/>
              <w:rPr>
                <w:rFonts w:ascii="Arial"/>
                <w:sz w:val="21"/>
              </w:rPr>
            </w:pPr>
          </w:p>
          <w:p>
            <w:pPr>
              <w:pStyle w:val="8"/>
              <w:spacing w:before="59" w:line="239" w:lineRule="auto"/>
              <w:ind w:left="117" w:right="65"/>
              <w:jc w:val="both"/>
            </w:pPr>
            <w:r>
              <w:rPr>
                <w:spacing w:val="4"/>
              </w:rPr>
              <w:t>信息形成或者</w:t>
            </w:r>
            <w:r>
              <w:rPr>
                <w:spacing w:val="-7"/>
              </w:rPr>
              <w:t>变更之日起</w:t>
            </w:r>
            <w:r>
              <w:rPr>
                <w:spacing w:val="-46"/>
              </w:rPr>
              <w:t xml:space="preserve"> </w:t>
            </w:r>
            <w:r>
              <w:rPr>
                <w:rFonts w:ascii="Times New Roman" w:hAnsi="Times New Roman" w:eastAsia="Times New Roman" w:cs="Times New Roman"/>
                <w:spacing w:val="-7"/>
              </w:rPr>
              <w:t>20</w:t>
            </w:r>
            <w:r>
              <w:rPr>
                <w:rFonts w:ascii="Times New Roman" w:hAnsi="Times New Roman" w:eastAsia="Times New Roman" w:cs="Times New Roman"/>
              </w:rPr>
              <w:t xml:space="preserve">  </w:t>
            </w:r>
            <w:r>
              <w:rPr>
                <w:spacing w:val="-1"/>
              </w:rPr>
              <w:t>个工作日内</w:t>
            </w:r>
          </w:p>
        </w:tc>
        <w:tc>
          <w:tcPr>
            <w:tcW w:w="1199" w:type="dxa"/>
            <w:vAlign w:val="top"/>
          </w:tcPr>
          <w:p>
            <w:pPr>
              <w:spacing w:line="299" w:lineRule="auto"/>
              <w:rPr>
                <w:rFonts w:ascii="Arial"/>
                <w:sz w:val="21"/>
              </w:rPr>
            </w:pPr>
          </w:p>
          <w:p>
            <w:pPr>
              <w:spacing w:line="300" w:lineRule="auto"/>
              <w:rPr>
                <w:rFonts w:ascii="Arial"/>
                <w:sz w:val="21"/>
              </w:rPr>
            </w:pPr>
          </w:p>
          <w:p>
            <w:pPr>
              <w:pStyle w:val="8"/>
              <w:spacing w:before="58" w:line="234" w:lineRule="auto"/>
              <w:ind w:left="268" w:right="215" w:hanging="154"/>
            </w:pPr>
            <w:r>
              <w:rPr>
                <w:rFonts w:hint="eastAsia"/>
                <w:spacing w:val="-8"/>
                <w:lang w:eastAsia="zh-CN"/>
              </w:rPr>
              <w:t>渑池县自然资源局</w:t>
            </w:r>
          </w:p>
        </w:tc>
        <w:tc>
          <w:tcPr>
            <w:tcW w:w="2985" w:type="dxa"/>
            <w:vAlign w:val="top"/>
          </w:tcPr>
          <w:p>
            <w:pPr>
              <w:pStyle w:val="8"/>
              <w:spacing w:before="60" w:line="219" w:lineRule="auto"/>
              <w:ind w:left="130"/>
            </w:pPr>
            <w:r>
              <w:rPr>
                <w:spacing w:val="-3"/>
                <w:sz w:val="16"/>
                <w:szCs w:val="16"/>
              </w:rPr>
              <w:t>■</w:t>
            </w:r>
            <w:r>
              <w:rPr>
                <w:spacing w:val="-48"/>
                <w:sz w:val="16"/>
                <w:szCs w:val="16"/>
              </w:rPr>
              <w:t xml:space="preserve"> </w:t>
            </w:r>
            <w:r>
              <w:rPr>
                <w:spacing w:val="-3"/>
              </w:rPr>
              <w:t xml:space="preserve">政府网站 </w:t>
            </w:r>
            <w:r>
              <w:rPr>
                <w:rFonts w:ascii="Times New Roman" w:hAnsi="Times New Roman" w:eastAsia="Times New Roman" w:cs="Times New Roman"/>
                <w:spacing w:val="-3"/>
              </w:rPr>
              <w:t>□</w:t>
            </w:r>
            <w:r>
              <w:rPr>
                <w:spacing w:val="-3"/>
              </w:rPr>
              <w:t>政府公报</w:t>
            </w:r>
          </w:p>
          <w:p>
            <w:pPr>
              <w:pStyle w:val="8"/>
              <w:spacing w:before="18" w:line="270" w:lineRule="exact"/>
              <w:ind w:left="123"/>
            </w:pPr>
            <w:r>
              <w:rPr>
                <w:rFonts w:ascii="Times New Roman" w:hAnsi="Times New Roman" w:eastAsia="Times New Roman" w:cs="Times New Roman"/>
                <w:spacing w:val="-2"/>
                <w:position w:val="2"/>
              </w:rPr>
              <w:t>□</w:t>
            </w:r>
            <w:r>
              <w:rPr>
                <w:spacing w:val="-2"/>
                <w:position w:val="2"/>
              </w:rPr>
              <w:t xml:space="preserve">两微一端 </w:t>
            </w:r>
            <w:r>
              <w:rPr>
                <w:rFonts w:ascii="Times New Roman" w:hAnsi="Times New Roman" w:eastAsia="Times New Roman" w:cs="Times New Roman"/>
                <w:spacing w:val="-2"/>
                <w:position w:val="2"/>
              </w:rPr>
              <w:t>□</w:t>
            </w:r>
            <w:r>
              <w:rPr>
                <w:spacing w:val="-2"/>
                <w:position w:val="2"/>
              </w:rPr>
              <w:t>发布会</w:t>
            </w:r>
            <w:r>
              <w:rPr>
                <w:rFonts w:ascii="Times New Roman" w:hAnsi="Times New Roman" w:eastAsia="Times New Roman" w:cs="Times New Roman"/>
                <w:spacing w:val="-2"/>
                <w:position w:val="2"/>
              </w:rPr>
              <w:t>/</w:t>
            </w:r>
            <w:r>
              <w:rPr>
                <w:spacing w:val="-2"/>
                <w:position w:val="2"/>
              </w:rPr>
              <w:t>听证会</w:t>
            </w:r>
          </w:p>
          <w:p>
            <w:pPr>
              <w:pStyle w:val="8"/>
              <w:spacing w:before="23" w:line="220" w:lineRule="auto"/>
              <w:ind w:left="123"/>
            </w:pPr>
            <w:r>
              <w:rPr>
                <w:rFonts w:ascii="Times New Roman" w:hAnsi="Times New Roman" w:eastAsia="Times New Roman" w:cs="Times New Roman"/>
                <w:spacing w:val="-2"/>
              </w:rPr>
              <w:t>□</w:t>
            </w:r>
            <w:r>
              <w:rPr>
                <w:spacing w:val="-2"/>
              </w:rPr>
              <w:t xml:space="preserve">广播电视 </w:t>
            </w:r>
            <w:r>
              <w:rPr>
                <w:rFonts w:ascii="Times New Roman" w:hAnsi="Times New Roman" w:eastAsia="Times New Roman" w:cs="Times New Roman"/>
                <w:spacing w:val="-2"/>
              </w:rPr>
              <w:t>□</w:t>
            </w:r>
            <w:r>
              <w:rPr>
                <w:spacing w:val="-2"/>
              </w:rPr>
              <w:t>纸质载体</w:t>
            </w:r>
          </w:p>
          <w:p>
            <w:pPr>
              <w:pStyle w:val="8"/>
              <w:spacing w:before="47" w:line="219" w:lineRule="auto"/>
              <w:ind w:left="130"/>
            </w:pPr>
            <w:r>
              <w:rPr>
                <w:rFonts w:ascii="Times New Roman" w:hAnsi="Times New Roman" w:eastAsia="Times New Roman" w:cs="Times New Roman"/>
                <w:spacing w:val="-2"/>
              </w:rPr>
              <w:t>□</w:t>
            </w:r>
            <w:r>
              <w:rPr>
                <w:spacing w:val="-44"/>
                <w:sz w:val="16"/>
                <w:szCs w:val="16"/>
              </w:rPr>
              <w:t xml:space="preserve"> </w:t>
            </w:r>
            <w:r>
              <w:rPr>
                <w:spacing w:val="-3"/>
              </w:rPr>
              <w:t>公开查阅点</w:t>
            </w:r>
            <w:r>
              <w:rPr>
                <w:rFonts w:ascii="Times New Roman" w:hAnsi="Times New Roman" w:eastAsia="Times New Roman" w:cs="Times New Roman"/>
                <w:spacing w:val="-2"/>
              </w:rPr>
              <w:t>□</w:t>
            </w:r>
            <w:r>
              <w:rPr>
                <w:spacing w:val="-3"/>
              </w:rPr>
              <w:t>政府服务中心</w:t>
            </w:r>
          </w:p>
          <w:p>
            <w:pPr>
              <w:pStyle w:val="8"/>
              <w:spacing w:before="21" w:line="264" w:lineRule="exact"/>
              <w:ind w:left="123"/>
            </w:pPr>
            <w:r>
              <w:rPr>
                <w:rFonts w:ascii="Times New Roman" w:hAnsi="Times New Roman" w:eastAsia="Times New Roman" w:cs="Times New Roman"/>
                <w:spacing w:val="-2"/>
                <w:position w:val="1"/>
              </w:rPr>
              <w:t>□</w:t>
            </w:r>
            <w:r>
              <w:rPr>
                <w:spacing w:val="-2"/>
                <w:position w:val="1"/>
              </w:rPr>
              <w:t xml:space="preserve">便民服务站 </w:t>
            </w:r>
            <w:r>
              <w:rPr>
                <w:rFonts w:ascii="Times New Roman" w:hAnsi="Times New Roman" w:eastAsia="Times New Roman" w:cs="Times New Roman"/>
                <w:spacing w:val="-2"/>
                <w:position w:val="1"/>
              </w:rPr>
              <w:t>□</w:t>
            </w:r>
            <w:r>
              <w:rPr>
                <w:spacing w:val="-2"/>
                <w:position w:val="1"/>
              </w:rPr>
              <w:t>入户</w:t>
            </w:r>
            <w:r>
              <w:rPr>
                <w:rFonts w:ascii="Times New Roman" w:hAnsi="Times New Roman" w:eastAsia="Times New Roman" w:cs="Times New Roman"/>
                <w:spacing w:val="-2"/>
                <w:position w:val="1"/>
              </w:rPr>
              <w:t>/</w:t>
            </w:r>
            <w:r>
              <w:rPr>
                <w:spacing w:val="-2"/>
                <w:position w:val="1"/>
              </w:rPr>
              <w:t>现场</w:t>
            </w:r>
          </w:p>
          <w:p>
            <w:pPr>
              <w:pStyle w:val="8"/>
              <w:spacing w:line="269" w:lineRule="exact"/>
              <w:ind w:left="130"/>
            </w:pPr>
            <w:r>
              <w:rPr>
                <w:rFonts w:ascii="Times New Roman" w:hAnsi="Times New Roman" w:eastAsia="Times New Roman" w:cs="Times New Roman"/>
                <w:spacing w:val="-2"/>
              </w:rPr>
              <w:t>□</w:t>
            </w:r>
            <w:r>
              <w:rPr>
                <w:spacing w:val="-3"/>
                <w:position w:val="2"/>
              </w:rPr>
              <w:t>社区</w:t>
            </w:r>
            <w:r>
              <w:rPr>
                <w:rFonts w:ascii="Times New Roman" w:hAnsi="Times New Roman" w:eastAsia="Times New Roman" w:cs="Times New Roman"/>
                <w:spacing w:val="-3"/>
                <w:position w:val="2"/>
              </w:rPr>
              <w:t>/</w:t>
            </w:r>
            <w:r>
              <w:rPr>
                <w:spacing w:val="-3"/>
                <w:position w:val="2"/>
              </w:rPr>
              <w:t>企事业单位</w:t>
            </w:r>
            <w:r>
              <w:rPr>
                <w:rFonts w:ascii="Times New Roman" w:hAnsi="Times New Roman" w:eastAsia="Times New Roman" w:cs="Times New Roman"/>
                <w:spacing w:val="-3"/>
                <w:position w:val="2"/>
              </w:rPr>
              <w:t>/</w:t>
            </w:r>
            <w:r>
              <w:rPr>
                <w:spacing w:val="-3"/>
                <w:position w:val="2"/>
              </w:rPr>
              <w:t>村公示栏</w:t>
            </w:r>
          </w:p>
          <w:p>
            <w:pPr>
              <w:pStyle w:val="8"/>
              <w:spacing w:before="7" w:line="198" w:lineRule="auto"/>
              <w:ind w:left="123"/>
            </w:pPr>
            <w:r>
              <w:rPr>
                <w:rFonts w:ascii="Times New Roman" w:hAnsi="Times New Roman" w:eastAsia="Times New Roman" w:cs="Times New Roman"/>
                <w:spacing w:val="-4"/>
              </w:rPr>
              <w:t>□</w:t>
            </w:r>
            <w:r>
              <w:rPr>
                <w:spacing w:val="-4"/>
              </w:rPr>
              <w:t>精准推送</w:t>
            </w:r>
            <w:r>
              <w:rPr>
                <w:spacing w:val="17"/>
              </w:rPr>
              <w:t xml:space="preserve"> </w:t>
            </w:r>
            <w:r>
              <w:rPr>
                <w:rFonts w:ascii="Times New Roman" w:hAnsi="Times New Roman" w:eastAsia="Times New Roman" w:cs="Times New Roman"/>
                <w:spacing w:val="-4"/>
              </w:rPr>
              <w:t>□</w:t>
            </w:r>
            <w:r>
              <w:rPr>
                <w:spacing w:val="-4"/>
              </w:rPr>
              <w:t>其他</w:t>
            </w:r>
          </w:p>
        </w:tc>
        <w:tc>
          <w:tcPr>
            <w:tcW w:w="409" w:type="dxa"/>
            <w:vAlign w:val="top"/>
          </w:tcPr>
          <w:p>
            <w:pPr>
              <w:spacing w:line="355" w:lineRule="auto"/>
              <w:rPr>
                <w:rFonts w:ascii="Arial"/>
                <w:sz w:val="21"/>
              </w:rPr>
            </w:pPr>
          </w:p>
          <w:p>
            <w:pPr>
              <w:spacing w:line="356" w:lineRule="auto"/>
              <w:rPr>
                <w:rFonts w:ascii="Arial"/>
                <w:sz w:val="21"/>
              </w:rPr>
            </w:pPr>
          </w:p>
          <w:p>
            <w:pPr>
              <w:spacing w:before="57" w:line="274" w:lineRule="exact"/>
              <w:ind w:left="160"/>
              <w:rPr>
                <w:rFonts w:ascii="Times New Roman" w:hAnsi="Times New Roman" w:eastAsia="Times New Roman" w:cs="Times New Roman"/>
                <w:sz w:val="20"/>
                <w:szCs w:val="20"/>
              </w:rPr>
            </w:pPr>
            <w:r>
              <w:rPr>
                <w:rFonts w:ascii="Times New Roman" w:hAnsi="Times New Roman" w:eastAsia="Times New Roman" w:cs="Times New Roman"/>
                <w:position w:val="-1"/>
                <w:sz w:val="20"/>
                <w:szCs w:val="20"/>
              </w:rPr>
              <w:t>√</w:t>
            </w:r>
          </w:p>
        </w:tc>
        <w:tc>
          <w:tcPr>
            <w:tcW w:w="709" w:type="dxa"/>
            <w:vAlign w:val="top"/>
          </w:tcPr>
          <w:p>
            <w:pPr>
              <w:rPr>
                <w:rFonts w:ascii="Arial"/>
                <w:sz w:val="21"/>
              </w:rPr>
            </w:pPr>
          </w:p>
        </w:tc>
        <w:tc>
          <w:tcPr>
            <w:tcW w:w="425" w:type="dxa"/>
            <w:vAlign w:val="top"/>
          </w:tcPr>
          <w:p>
            <w:pPr>
              <w:spacing w:line="355" w:lineRule="auto"/>
              <w:rPr>
                <w:rFonts w:ascii="Arial"/>
                <w:sz w:val="21"/>
              </w:rPr>
            </w:pPr>
          </w:p>
          <w:p>
            <w:pPr>
              <w:spacing w:line="356" w:lineRule="auto"/>
              <w:rPr>
                <w:rFonts w:ascii="Arial"/>
                <w:sz w:val="21"/>
              </w:rPr>
            </w:pPr>
          </w:p>
          <w:p>
            <w:pPr>
              <w:spacing w:before="57" w:line="274" w:lineRule="exact"/>
              <w:ind w:left="167"/>
              <w:rPr>
                <w:rFonts w:ascii="Times New Roman" w:hAnsi="Times New Roman" w:eastAsia="Times New Roman" w:cs="Times New Roman"/>
                <w:sz w:val="20"/>
                <w:szCs w:val="20"/>
              </w:rPr>
            </w:pPr>
            <w:r>
              <w:rPr>
                <w:rFonts w:ascii="Times New Roman" w:hAnsi="Times New Roman" w:eastAsia="Times New Roman" w:cs="Times New Roman"/>
                <w:position w:val="-1"/>
                <w:sz w:val="20"/>
                <w:szCs w:val="20"/>
              </w:rPr>
              <w:t>√</w:t>
            </w:r>
          </w:p>
        </w:tc>
        <w:tc>
          <w:tcPr>
            <w:tcW w:w="425" w:type="dxa"/>
            <w:vAlign w:val="top"/>
          </w:tcPr>
          <w:p>
            <w:pPr>
              <w:rPr>
                <w:rFonts w:ascii="Arial"/>
                <w:sz w:val="21"/>
              </w:rPr>
            </w:pPr>
          </w:p>
        </w:tc>
        <w:tc>
          <w:tcPr>
            <w:tcW w:w="426" w:type="dxa"/>
            <w:vAlign w:val="top"/>
          </w:tcPr>
          <w:p>
            <w:pPr>
              <w:spacing w:line="355" w:lineRule="auto"/>
              <w:rPr>
                <w:rFonts w:ascii="Arial"/>
                <w:sz w:val="21"/>
              </w:rPr>
            </w:pPr>
          </w:p>
          <w:p>
            <w:pPr>
              <w:spacing w:line="356" w:lineRule="auto"/>
              <w:rPr>
                <w:rFonts w:ascii="Arial"/>
                <w:sz w:val="21"/>
              </w:rPr>
            </w:pPr>
          </w:p>
          <w:p>
            <w:pPr>
              <w:spacing w:before="57" w:line="274" w:lineRule="exact"/>
              <w:ind w:left="167"/>
              <w:rPr>
                <w:rFonts w:ascii="Times New Roman" w:hAnsi="Times New Roman" w:eastAsia="Times New Roman" w:cs="Times New Roman"/>
                <w:sz w:val="20"/>
                <w:szCs w:val="20"/>
              </w:rPr>
            </w:pPr>
            <w:r>
              <w:rPr>
                <w:rFonts w:ascii="Times New Roman" w:hAnsi="Times New Roman" w:eastAsia="Times New Roman" w:cs="Times New Roman"/>
                <w:position w:val="-1"/>
                <w:sz w:val="20"/>
                <w:szCs w:val="20"/>
              </w:rPr>
              <w:t>√</w:t>
            </w:r>
          </w:p>
        </w:tc>
        <w:tc>
          <w:tcPr>
            <w:tcW w:w="571"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826" w:hRule="atLeast"/>
        </w:trPr>
        <w:tc>
          <w:tcPr>
            <w:tcW w:w="437" w:type="dxa"/>
            <w:vAlign w:val="top"/>
          </w:tcPr>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before="51" w:line="188" w:lineRule="auto"/>
              <w:ind w:left="137" w:leftChars="0"/>
              <w:rPr>
                <w:rFonts w:hint="eastAsia" w:ascii="Times New Roman" w:hAnsi="Times New Roman" w:eastAsia="宋体" w:cs="Times New Roman"/>
                <w:snapToGrid w:val="0"/>
                <w:color w:val="000000"/>
                <w:kern w:val="0"/>
                <w:sz w:val="18"/>
                <w:szCs w:val="18"/>
                <w:lang w:val="en-US" w:eastAsia="zh-CN" w:bidi="ar-SA"/>
              </w:rPr>
            </w:pPr>
            <w:r>
              <w:rPr>
                <w:rFonts w:ascii="Times New Roman" w:hAnsi="Times New Roman" w:eastAsia="Times New Roman" w:cs="Times New Roman"/>
                <w:spacing w:val="-4"/>
                <w:sz w:val="18"/>
                <w:szCs w:val="18"/>
              </w:rPr>
              <w:t>3</w:t>
            </w:r>
            <w:r>
              <w:rPr>
                <w:rFonts w:hint="eastAsia" w:ascii="Times New Roman" w:hAnsi="Times New Roman" w:eastAsia="宋体" w:cs="Times New Roman"/>
                <w:spacing w:val="-4"/>
                <w:sz w:val="18"/>
                <w:szCs w:val="18"/>
                <w:lang w:val="en-US" w:eastAsia="zh-CN"/>
              </w:rPr>
              <w:t>6</w:t>
            </w:r>
          </w:p>
        </w:tc>
        <w:tc>
          <w:tcPr>
            <w:tcW w:w="653" w:type="dxa"/>
            <w:vAlign w:val="top"/>
          </w:tcPr>
          <w:p>
            <w:pPr>
              <w:spacing w:line="317" w:lineRule="auto"/>
              <w:rPr>
                <w:rFonts w:ascii="Arial"/>
                <w:sz w:val="21"/>
              </w:rPr>
            </w:pPr>
          </w:p>
          <w:p>
            <w:pPr>
              <w:spacing w:line="317" w:lineRule="auto"/>
              <w:rPr>
                <w:rFonts w:ascii="Arial"/>
                <w:sz w:val="21"/>
              </w:rPr>
            </w:pPr>
          </w:p>
          <w:p>
            <w:pPr>
              <w:pStyle w:val="8"/>
              <w:spacing w:before="58" w:line="243" w:lineRule="exact"/>
              <w:ind w:left="153"/>
            </w:pPr>
            <w:r>
              <w:rPr>
                <w:spacing w:val="-4"/>
                <w:position w:val="4"/>
              </w:rPr>
              <w:t>用地</w:t>
            </w:r>
          </w:p>
          <w:p>
            <w:pPr>
              <w:pStyle w:val="8"/>
              <w:spacing w:line="220" w:lineRule="auto"/>
              <w:ind w:left="157" w:leftChars="0"/>
              <w:rPr>
                <w:rFonts w:ascii="宋体" w:hAnsi="宋体" w:eastAsia="宋体" w:cs="宋体"/>
                <w:snapToGrid w:val="0"/>
                <w:color w:val="000000"/>
                <w:kern w:val="0"/>
                <w:sz w:val="18"/>
                <w:szCs w:val="18"/>
                <w:lang w:val="en-US" w:eastAsia="en-US" w:bidi="ar-SA"/>
              </w:rPr>
            </w:pPr>
            <w:r>
              <w:rPr>
                <w:spacing w:val="-7"/>
              </w:rPr>
              <w:t>审批</w:t>
            </w:r>
          </w:p>
        </w:tc>
        <w:tc>
          <w:tcPr>
            <w:tcW w:w="1076" w:type="dxa"/>
            <w:vAlign w:val="top"/>
          </w:tcPr>
          <w:p>
            <w:pPr>
              <w:spacing w:line="398" w:lineRule="auto"/>
              <w:rPr>
                <w:rFonts w:ascii="Arial"/>
                <w:sz w:val="21"/>
              </w:rPr>
            </w:pPr>
          </w:p>
          <w:p>
            <w:pPr>
              <w:pStyle w:val="8"/>
              <w:spacing w:before="59" w:line="219" w:lineRule="auto"/>
              <w:ind w:left="115"/>
            </w:pPr>
            <w:r>
              <w:rPr>
                <w:spacing w:val="-2"/>
              </w:rPr>
              <w:t>农村集体经</w:t>
            </w:r>
          </w:p>
          <w:p>
            <w:pPr>
              <w:pStyle w:val="8"/>
              <w:spacing w:before="26" w:line="220" w:lineRule="auto"/>
              <w:ind w:left="116"/>
            </w:pPr>
            <w:r>
              <w:rPr>
                <w:spacing w:val="-2"/>
              </w:rPr>
              <w:t>济组织兴办</w:t>
            </w:r>
          </w:p>
          <w:p>
            <w:pPr>
              <w:pStyle w:val="8"/>
              <w:spacing w:before="27" w:line="221" w:lineRule="auto"/>
              <w:ind w:left="118"/>
            </w:pPr>
            <w:r>
              <w:rPr>
                <w:spacing w:val="-2"/>
              </w:rPr>
              <w:t>企业用地审</w:t>
            </w:r>
          </w:p>
          <w:p>
            <w:pPr>
              <w:pStyle w:val="8"/>
              <w:spacing w:before="26" w:line="221" w:lineRule="auto"/>
              <w:ind w:left="477" w:leftChars="0"/>
              <w:rPr>
                <w:rFonts w:ascii="宋体" w:hAnsi="宋体" w:eastAsia="宋体" w:cs="宋体"/>
                <w:snapToGrid w:val="0"/>
                <w:color w:val="000000"/>
                <w:kern w:val="0"/>
                <w:sz w:val="18"/>
                <w:szCs w:val="18"/>
                <w:lang w:val="en-US" w:eastAsia="en-US" w:bidi="ar-SA"/>
              </w:rPr>
            </w:pPr>
            <w:r>
              <w:t>核</w:t>
            </w:r>
          </w:p>
        </w:tc>
        <w:tc>
          <w:tcPr>
            <w:tcW w:w="2055" w:type="dxa"/>
            <w:vAlign w:val="top"/>
          </w:tcPr>
          <w:p>
            <w:pPr>
              <w:spacing w:line="258" w:lineRule="auto"/>
              <w:rPr>
                <w:rFonts w:ascii="Arial"/>
                <w:sz w:val="21"/>
              </w:rPr>
            </w:pPr>
          </w:p>
          <w:p>
            <w:pPr>
              <w:spacing w:line="259" w:lineRule="auto"/>
              <w:rPr>
                <w:rFonts w:ascii="Arial"/>
                <w:sz w:val="21"/>
              </w:rPr>
            </w:pPr>
          </w:p>
          <w:p>
            <w:pPr>
              <w:pStyle w:val="8"/>
              <w:spacing w:before="59" w:line="238" w:lineRule="auto"/>
              <w:ind w:left="113" w:leftChars="0" w:right="99" w:rightChars="0" w:firstLine="5" w:firstLineChars="0"/>
              <w:jc w:val="both"/>
              <w:rPr>
                <w:rFonts w:ascii="宋体" w:hAnsi="宋体" w:eastAsia="宋体" w:cs="宋体"/>
                <w:snapToGrid w:val="0"/>
                <w:color w:val="000000"/>
                <w:kern w:val="0"/>
                <w:sz w:val="18"/>
                <w:szCs w:val="18"/>
                <w:lang w:val="en-US" w:eastAsia="en-US" w:bidi="ar-SA"/>
              </w:rPr>
            </w:pPr>
            <w:r>
              <w:rPr>
                <w:spacing w:val="-2"/>
              </w:rPr>
              <w:t>审批结果信息和相关批</w:t>
            </w:r>
            <w:r>
              <w:rPr>
                <w:spacing w:val="-1"/>
              </w:rPr>
              <w:t>复文件（建设使用集体所有土地决定书等）</w:t>
            </w:r>
          </w:p>
        </w:tc>
        <w:tc>
          <w:tcPr>
            <w:tcW w:w="2049" w:type="dxa"/>
            <w:vAlign w:val="top"/>
          </w:tcPr>
          <w:p>
            <w:pPr>
              <w:pStyle w:val="8"/>
              <w:spacing w:before="206" w:line="241" w:lineRule="auto"/>
              <w:ind w:left="115" w:leftChars="0" w:right="67" w:rightChars="0" w:firstLine="23" w:firstLineChars="0"/>
              <w:jc w:val="both"/>
              <w:rPr>
                <w:rFonts w:ascii="宋体" w:hAnsi="宋体" w:eastAsia="宋体" w:cs="宋体"/>
                <w:snapToGrid w:val="0"/>
                <w:color w:val="000000"/>
                <w:kern w:val="0"/>
                <w:sz w:val="18"/>
                <w:szCs w:val="18"/>
                <w:lang w:val="en-US" w:eastAsia="en-US" w:bidi="ar-SA"/>
              </w:rPr>
            </w:pPr>
            <w:r>
              <w:rPr>
                <w:spacing w:val="-3"/>
              </w:rPr>
              <w:t>《政府信息公开条例》</w:t>
            </w:r>
            <w:r>
              <w:rPr>
                <w:spacing w:val="3"/>
              </w:rPr>
              <w:t>《土地管理法》《国务院办公厅关于运用大数据加强对市场主体服务</w:t>
            </w:r>
            <w:r>
              <w:rPr>
                <w:spacing w:val="-11"/>
              </w:rPr>
              <w:t>和监管的若干意见》（国</w:t>
            </w:r>
            <w:r>
              <w:rPr>
                <w:spacing w:val="-1"/>
              </w:rPr>
              <w:t>办发〔</w:t>
            </w:r>
            <w:r>
              <w:rPr>
                <w:rFonts w:ascii="Times New Roman" w:hAnsi="Times New Roman" w:eastAsia="Times New Roman" w:cs="Times New Roman"/>
                <w:spacing w:val="-1"/>
              </w:rPr>
              <w:t>2015</w:t>
            </w:r>
            <w:r>
              <w:rPr>
                <w:spacing w:val="-1"/>
              </w:rPr>
              <w:t>〕</w:t>
            </w:r>
            <w:r>
              <w:rPr>
                <w:rFonts w:ascii="Times New Roman" w:hAnsi="Times New Roman" w:eastAsia="Times New Roman" w:cs="Times New Roman"/>
                <w:spacing w:val="-1"/>
              </w:rPr>
              <w:t xml:space="preserve">51 </w:t>
            </w:r>
            <w:r>
              <w:rPr>
                <w:spacing w:val="-1"/>
              </w:rPr>
              <w:t>号）</w:t>
            </w:r>
          </w:p>
        </w:tc>
        <w:tc>
          <w:tcPr>
            <w:tcW w:w="1294" w:type="dxa"/>
            <w:vAlign w:val="top"/>
          </w:tcPr>
          <w:p>
            <w:pPr>
              <w:pStyle w:val="8"/>
              <w:spacing w:before="204" w:line="220" w:lineRule="auto"/>
              <w:ind w:left="117"/>
            </w:pPr>
            <w:r>
              <w:rPr>
                <w:spacing w:val="-2"/>
              </w:rPr>
              <w:t>作出行政决</w:t>
            </w:r>
          </w:p>
          <w:p>
            <w:pPr>
              <w:pStyle w:val="8"/>
              <w:spacing w:before="34"/>
              <w:ind w:left="9" w:leftChars="0" w:right="65" w:rightChars="0" w:firstLine="3" w:firstLineChars="0"/>
              <w:rPr>
                <w:rFonts w:ascii="宋体" w:hAnsi="宋体" w:eastAsia="宋体" w:cs="宋体"/>
                <w:snapToGrid w:val="0"/>
                <w:color w:val="000000"/>
                <w:kern w:val="0"/>
                <w:sz w:val="18"/>
                <w:szCs w:val="18"/>
                <w:lang w:val="en-US" w:eastAsia="en-US" w:bidi="ar-SA"/>
              </w:rPr>
            </w:pPr>
            <w:r>
              <w:rPr>
                <w:spacing w:val="-9"/>
              </w:rPr>
              <w:t>定之日起</w:t>
            </w:r>
            <w:r>
              <w:rPr>
                <w:spacing w:val="-48"/>
              </w:rPr>
              <w:t xml:space="preserve"> </w:t>
            </w:r>
            <w:r>
              <w:rPr>
                <w:rFonts w:ascii="Times New Roman" w:hAnsi="Times New Roman" w:eastAsia="Times New Roman" w:cs="Times New Roman"/>
                <w:spacing w:val="-9"/>
              </w:rPr>
              <w:t xml:space="preserve">7 </w:t>
            </w:r>
            <w:r>
              <w:rPr>
                <w:spacing w:val="-9"/>
              </w:rPr>
              <w:t>个工</w:t>
            </w:r>
            <w:r>
              <w:rPr>
                <w:spacing w:val="-13"/>
              </w:rPr>
              <w:t>作日内，法律</w:t>
            </w:r>
            <w:r>
              <w:rPr>
                <w:spacing w:val="-47"/>
              </w:rPr>
              <w:t xml:space="preserve"> </w:t>
            </w:r>
            <w:r>
              <w:rPr>
                <w:spacing w:val="-13"/>
              </w:rPr>
              <w:t>法</w:t>
            </w:r>
            <w:r>
              <w:rPr>
                <w:spacing w:val="-16"/>
              </w:rPr>
              <w:t>规另有规</w:t>
            </w:r>
            <w:r>
              <w:rPr>
                <w:spacing w:val="-26"/>
              </w:rPr>
              <w:t xml:space="preserve"> </w:t>
            </w:r>
            <w:r>
              <w:rPr>
                <w:spacing w:val="-16"/>
              </w:rPr>
              <w:t>定的从</w:t>
            </w:r>
            <w:r>
              <w:rPr>
                <w:spacing w:val="-13"/>
              </w:rPr>
              <w:t>其规定</w:t>
            </w:r>
          </w:p>
        </w:tc>
        <w:tc>
          <w:tcPr>
            <w:tcW w:w="1199" w:type="dxa"/>
            <w:vAlign w:val="top"/>
          </w:tcPr>
          <w:p>
            <w:pPr>
              <w:spacing w:line="372" w:lineRule="auto"/>
              <w:rPr>
                <w:rFonts w:ascii="Arial"/>
                <w:sz w:val="21"/>
              </w:rPr>
            </w:pPr>
          </w:p>
          <w:p>
            <w:pPr>
              <w:pStyle w:val="8"/>
              <w:spacing w:before="59" w:line="234" w:lineRule="auto"/>
              <w:ind w:left="268" w:leftChars="0" w:right="215" w:rightChars="0" w:hanging="154" w:firstLineChars="0"/>
              <w:rPr>
                <w:rFonts w:ascii="宋体" w:hAnsi="宋体" w:eastAsia="宋体" w:cs="宋体"/>
                <w:snapToGrid w:val="0"/>
                <w:color w:val="000000"/>
                <w:kern w:val="0"/>
                <w:sz w:val="18"/>
                <w:szCs w:val="18"/>
                <w:lang w:val="en-US" w:eastAsia="en-US" w:bidi="ar-SA"/>
              </w:rPr>
            </w:pPr>
            <w:r>
              <w:rPr>
                <w:rFonts w:hint="eastAsia"/>
                <w:spacing w:val="-8"/>
                <w:lang w:eastAsia="zh-CN"/>
              </w:rPr>
              <w:t>渑池县自然资源局</w:t>
            </w:r>
          </w:p>
        </w:tc>
        <w:tc>
          <w:tcPr>
            <w:tcW w:w="2985" w:type="dxa"/>
            <w:vAlign w:val="top"/>
          </w:tcPr>
          <w:p>
            <w:pPr>
              <w:pStyle w:val="8"/>
              <w:spacing w:before="8" w:line="176" w:lineRule="auto"/>
              <w:ind w:left="130"/>
              <w:rPr>
                <w:spacing w:val="-3"/>
                <w:sz w:val="16"/>
                <w:szCs w:val="16"/>
              </w:rPr>
            </w:pPr>
          </w:p>
          <w:p>
            <w:pPr>
              <w:pStyle w:val="8"/>
              <w:spacing w:before="8" w:line="176" w:lineRule="auto"/>
              <w:ind w:left="130"/>
            </w:pPr>
            <w:r>
              <w:rPr>
                <w:spacing w:val="-3"/>
                <w:sz w:val="16"/>
                <w:szCs w:val="16"/>
              </w:rPr>
              <w:t>■</w:t>
            </w:r>
            <w:r>
              <w:rPr>
                <w:spacing w:val="-48"/>
                <w:sz w:val="16"/>
                <w:szCs w:val="16"/>
              </w:rPr>
              <w:t xml:space="preserve"> </w:t>
            </w:r>
            <w:r>
              <w:rPr>
                <w:spacing w:val="-3"/>
              </w:rPr>
              <w:t xml:space="preserve">政府网站 </w:t>
            </w:r>
            <w:r>
              <w:rPr>
                <w:rFonts w:ascii="Times New Roman" w:hAnsi="Times New Roman" w:eastAsia="Times New Roman" w:cs="Times New Roman"/>
                <w:spacing w:val="-3"/>
              </w:rPr>
              <w:t>□</w:t>
            </w:r>
            <w:r>
              <w:rPr>
                <w:spacing w:val="-3"/>
              </w:rPr>
              <w:t>政府公报</w:t>
            </w:r>
          </w:p>
          <w:p>
            <w:pPr>
              <w:pStyle w:val="8"/>
              <w:spacing w:line="226" w:lineRule="auto"/>
              <w:ind w:left="123"/>
            </w:pPr>
            <w:r>
              <w:rPr>
                <w:rFonts w:ascii="Times New Roman" w:hAnsi="Times New Roman" w:eastAsia="Times New Roman" w:cs="Times New Roman"/>
                <w:spacing w:val="-2"/>
              </w:rPr>
              <w:t>□</w:t>
            </w:r>
            <w:r>
              <w:rPr>
                <w:spacing w:val="-2"/>
              </w:rPr>
              <w:t xml:space="preserve">两微一端 </w:t>
            </w:r>
            <w:r>
              <w:rPr>
                <w:rFonts w:ascii="Times New Roman" w:hAnsi="Times New Roman" w:eastAsia="Times New Roman" w:cs="Times New Roman"/>
                <w:spacing w:val="-2"/>
              </w:rPr>
              <w:t>□</w:t>
            </w:r>
            <w:r>
              <w:rPr>
                <w:spacing w:val="-2"/>
              </w:rPr>
              <w:t>发布会</w:t>
            </w:r>
            <w:r>
              <w:rPr>
                <w:rFonts w:ascii="Times New Roman" w:hAnsi="Times New Roman" w:eastAsia="Times New Roman" w:cs="Times New Roman"/>
                <w:spacing w:val="-2"/>
              </w:rPr>
              <w:t>/</w:t>
            </w:r>
            <w:r>
              <w:rPr>
                <w:spacing w:val="-2"/>
              </w:rPr>
              <w:t>听证会</w:t>
            </w:r>
          </w:p>
          <w:p>
            <w:pPr>
              <w:pStyle w:val="8"/>
              <w:spacing w:line="200" w:lineRule="auto"/>
              <w:ind w:left="123"/>
            </w:pPr>
            <w:r>
              <w:rPr>
                <w:rFonts w:ascii="Times New Roman" w:hAnsi="Times New Roman" w:eastAsia="Times New Roman" w:cs="Times New Roman"/>
                <w:spacing w:val="-2"/>
              </w:rPr>
              <w:t>□</w:t>
            </w:r>
            <w:r>
              <w:rPr>
                <w:spacing w:val="-2"/>
              </w:rPr>
              <w:t xml:space="preserve">广播电视 </w:t>
            </w:r>
            <w:r>
              <w:rPr>
                <w:rFonts w:ascii="Times New Roman" w:hAnsi="Times New Roman" w:eastAsia="Times New Roman" w:cs="Times New Roman"/>
                <w:spacing w:val="-2"/>
              </w:rPr>
              <w:t>□</w:t>
            </w:r>
            <w:r>
              <w:rPr>
                <w:spacing w:val="-2"/>
              </w:rPr>
              <w:t>纸质载体</w:t>
            </w:r>
          </w:p>
          <w:p>
            <w:pPr>
              <w:pStyle w:val="8"/>
              <w:spacing w:line="181" w:lineRule="auto"/>
              <w:ind w:left="123"/>
            </w:pPr>
            <w:r>
              <w:rPr>
                <w:rFonts w:ascii="Times New Roman" w:hAnsi="Times New Roman" w:eastAsia="Times New Roman" w:cs="Times New Roman"/>
                <w:spacing w:val="-2"/>
              </w:rPr>
              <w:t>□</w:t>
            </w:r>
            <w:r>
              <w:rPr>
                <w:spacing w:val="-2"/>
              </w:rPr>
              <w:t>公开查阅点</w:t>
            </w:r>
            <w:r>
              <w:rPr>
                <w:rFonts w:ascii="Times New Roman" w:hAnsi="Times New Roman" w:eastAsia="Times New Roman" w:cs="Times New Roman"/>
                <w:spacing w:val="-2"/>
              </w:rPr>
              <w:t>□</w:t>
            </w:r>
            <w:r>
              <w:rPr>
                <w:spacing w:val="-2"/>
              </w:rPr>
              <w:t>政府服务中心</w:t>
            </w:r>
          </w:p>
          <w:p>
            <w:pPr>
              <w:pStyle w:val="8"/>
              <w:spacing w:line="219" w:lineRule="auto"/>
              <w:ind w:left="123"/>
            </w:pPr>
            <w:r>
              <w:rPr>
                <w:rFonts w:ascii="Times New Roman" w:hAnsi="Times New Roman" w:eastAsia="Times New Roman" w:cs="Times New Roman"/>
                <w:spacing w:val="-2"/>
              </w:rPr>
              <w:t>□</w:t>
            </w:r>
            <w:r>
              <w:rPr>
                <w:spacing w:val="-2"/>
              </w:rPr>
              <w:t xml:space="preserve">便民服务站 </w:t>
            </w:r>
            <w:r>
              <w:rPr>
                <w:rFonts w:ascii="Times New Roman" w:hAnsi="Times New Roman" w:eastAsia="Times New Roman" w:cs="Times New Roman"/>
                <w:spacing w:val="-2"/>
              </w:rPr>
              <w:t>□</w:t>
            </w:r>
            <w:r>
              <w:rPr>
                <w:spacing w:val="-2"/>
              </w:rPr>
              <w:t>入户</w:t>
            </w:r>
            <w:r>
              <w:rPr>
                <w:rFonts w:ascii="Times New Roman" w:hAnsi="Times New Roman" w:eastAsia="Times New Roman" w:cs="Times New Roman"/>
                <w:spacing w:val="-2"/>
              </w:rPr>
              <w:t>/</w:t>
            </w:r>
            <w:r>
              <w:rPr>
                <w:spacing w:val="-2"/>
              </w:rPr>
              <w:t>现场</w:t>
            </w:r>
          </w:p>
          <w:p>
            <w:pPr>
              <w:pStyle w:val="8"/>
              <w:spacing w:line="220" w:lineRule="auto"/>
              <w:ind w:left="130"/>
            </w:pPr>
            <w:r>
              <w:rPr>
                <w:spacing w:val="-3"/>
                <w:sz w:val="16"/>
                <w:szCs w:val="16"/>
              </w:rPr>
              <w:t>■</w:t>
            </w:r>
            <w:r>
              <w:rPr>
                <w:spacing w:val="-39"/>
                <w:sz w:val="16"/>
                <w:szCs w:val="16"/>
              </w:rPr>
              <w:t xml:space="preserve"> </w:t>
            </w:r>
            <w:r>
              <w:rPr>
                <w:spacing w:val="-3"/>
              </w:rPr>
              <w:t>社区</w:t>
            </w:r>
            <w:r>
              <w:rPr>
                <w:rFonts w:ascii="Times New Roman" w:hAnsi="Times New Roman" w:eastAsia="Times New Roman" w:cs="Times New Roman"/>
                <w:spacing w:val="-3"/>
              </w:rPr>
              <w:t>/</w:t>
            </w:r>
            <w:r>
              <w:rPr>
                <w:spacing w:val="-3"/>
              </w:rPr>
              <w:t>企事业单位</w:t>
            </w:r>
            <w:r>
              <w:rPr>
                <w:rFonts w:ascii="Times New Roman" w:hAnsi="Times New Roman" w:eastAsia="Times New Roman" w:cs="Times New Roman"/>
                <w:spacing w:val="-3"/>
              </w:rPr>
              <w:t>/</w:t>
            </w:r>
            <w:r>
              <w:rPr>
                <w:spacing w:val="-3"/>
              </w:rPr>
              <w:t>村公示栏</w:t>
            </w:r>
          </w:p>
          <w:p>
            <w:pPr>
              <w:pStyle w:val="8"/>
              <w:spacing w:line="216" w:lineRule="auto"/>
              <w:ind w:left="123" w:leftChars="0"/>
              <w:rPr>
                <w:rFonts w:ascii="宋体" w:hAnsi="宋体" w:eastAsia="宋体" w:cs="宋体"/>
                <w:snapToGrid w:val="0"/>
                <w:color w:val="000000"/>
                <w:kern w:val="0"/>
                <w:sz w:val="18"/>
                <w:szCs w:val="18"/>
                <w:lang w:val="en-US" w:eastAsia="en-US" w:bidi="ar-SA"/>
              </w:rPr>
            </w:pPr>
            <w:r>
              <w:rPr>
                <w:rFonts w:ascii="Times New Roman" w:hAnsi="Times New Roman" w:eastAsia="Times New Roman" w:cs="Times New Roman"/>
                <w:spacing w:val="-4"/>
              </w:rPr>
              <w:t>□</w:t>
            </w:r>
            <w:r>
              <w:rPr>
                <w:spacing w:val="-4"/>
              </w:rPr>
              <w:t>精准推送</w:t>
            </w:r>
            <w:r>
              <w:rPr>
                <w:spacing w:val="17"/>
              </w:rPr>
              <w:t xml:space="preserve"> </w:t>
            </w:r>
            <w:r>
              <w:rPr>
                <w:rFonts w:ascii="Times New Roman" w:hAnsi="Times New Roman" w:eastAsia="Times New Roman" w:cs="Times New Roman"/>
                <w:spacing w:val="-4"/>
              </w:rPr>
              <w:t>□</w:t>
            </w:r>
            <w:r>
              <w:rPr>
                <w:spacing w:val="-4"/>
              </w:rPr>
              <w:t>其他</w:t>
            </w:r>
            <w:r>
              <w:rPr>
                <w:u w:val="single" w:color="auto"/>
              </w:rPr>
              <w:t xml:space="preserve">          </w:t>
            </w:r>
          </w:p>
        </w:tc>
        <w:tc>
          <w:tcPr>
            <w:tcW w:w="409" w:type="dxa"/>
            <w:vAlign w:val="top"/>
          </w:tcPr>
          <w:p>
            <w:pPr>
              <w:spacing w:line="348" w:lineRule="auto"/>
              <w:rPr>
                <w:rFonts w:ascii="Arial"/>
                <w:sz w:val="21"/>
              </w:rPr>
            </w:pPr>
          </w:p>
          <w:p>
            <w:pPr>
              <w:spacing w:line="348" w:lineRule="auto"/>
              <w:rPr>
                <w:rFonts w:ascii="Arial"/>
                <w:sz w:val="21"/>
              </w:rPr>
            </w:pPr>
          </w:p>
          <w:p>
            <w:pPr>
              <w:spacing w:before="58" w:line="274" w:lineRule="exact"/>
              <w:ind w:left="160" w:leftChars="0"/>
              <w:rPr>
                <w:rFonts w:ascii="Times New Roman" w:hAnsi="Times New Roman" w:eastAsia="Times New Roman" w:cs="Times New Roman"/>
                <w:snapToGrid w:val="0"/>
                <w:color w:val="000000"/>
                <w:kern w:val="0"/>
                <w:sz w:val="20"/>
                <w:szCs w:val="20"/>
                <w:lang w:val="en-US" w:eastAsia="en-US" w:bidi="ar-SA"/>
              </w:rPr>
            </w:pPr>
            <w:r>
              <w:rPr>
                <w:rFonts w:ascii="Times New Roman" w:hAnsi="Times New Roman" w:eastAsia="Times New Roman" w:cs="Times New Roman"/>
                <w:position w:val="-1"/>
                <w:sz w:val="20"/>
                <w:szCs w:val="20"/>
              </w:rPr>
              <w:t>√</w:t>
            </w:r>
          </w:p>
        </w:tc>
        <w:tc>
          <w:tcPr>
            <w:tcW w:w="709" w:type="dxa"/>
            <w:vAlign w:val="top"/>
          </w:tcPr>
          <w:p>
            <w:pPr>
              <w:rPr>
                <w:rFonts w:ascii="Arial" w:hAnsi="Arial" w:eastAsia="Arial" w:cs="Arial"/>
                <w:snapToGrid w:val="0"/>
                <w:color w:val="000000"/>
                <w:kern w:val="0"/>
                <w:sz w:val="21"/>
                <w:szCs w:val="21"/>
                <w:lang w:val="en-US" w:eastAsia="en-US" w:bidi="ar-SA"/>
              </w:rPr>
            </w:pPr>
          </w:p>
        </w:tc>
        <w:tc>
          <w:tcPr>
            <w:tcW w:w="425" w:type="dxa"/>
            <w:vAlign w:val="top"/>
          </w:tcPr>
          <w:p>
            <w:pPr>
              <w:spacing w:line="348" w:lineRule="auto"/>
              <w:rPr>
                <w:rFonts w:ascii="Arial"/>
                <w:sz w:val="21"/>
              </w:rPr>
            </w:pPr>
          </w:p>
          <w:p>
            <w:pPr>
              <w:spacing w:line="348" w:lineRule="auto"/>
              <w:rPr>
                <w:rFonts w:ascii="Arial"/>
                <w:sz w:val="21"/>
              </w:rPr>
            </w:pPr>
          </w:p>
          <w:p>
            <w:pPr>
              <w:spacing w:before="58" w:line="274" w:lineRule="exact"/>
              <w:ind w:left="167" w:leftChars="0"/>
              <w:rPr>
                <w:rFonts w:ascii="Times New Roman" w:hAnsi="Times New Roman" w:eastAsia="Times New Roman" w:cs="Times New Roman"/>
                <w:snapToGrid w:val="0"/>
                <w:color w:val="000000"/>
                <w:kern w:val="0"/>
                <w:sz w:val="20"/>
                <w:szCs w:val="20"/>
                <w:lang w:val="en-US" w:eastAsia="en-US" w:bidi="ar-SA"/>
              </w:rPr>
            </w:pPr>
            <w:r>
              <w:rPr>
                <w:rFonts w:ascii="Times New Roman" w:hAnsi="Times New Roman" w:eastAsia="Times New Roman" w:cs="Times New Roman"/>
                <w:position w:val="-1"/>
                <w:sz w:val="20"/>
                <w:szCs w:val="20"/>
              </w:rPr>
              <w:t>√</w:t>
            </w:r>
          </w:p>
        </w:tc>
        <w:tc>
          <w:tcPr>
            <w:tcW w:w="425" w:type="dxa"/>
            <w:vAlign w:val="top"/>
          </w:tcPr>
          <w:p>
            <w:pPr>
              <w:rPr>
                <w:rFonts w:ascii="Arial" w:hAnsi="Arial" w:eastAsia="Arial" w:cs="Arial"/>
                <w:snapToGrid w:val="0"/>
                <w:color w:val="000000"/>
                <w:kern w:val="0"/>
                <w:sz w:val="21"/>
                <w:szCs w:val="21"/>
                <w:lang w:val="en-US" w:eastAsia="en-US" w:bidi="ar-SA"/>
              </w:rPr>
            </w:pPr>
          </w:p>
        </w:tc>
        <w:tc>
          <w:tcPr>
            <w:tcW w:w="426" w:type="dxa"/>
            <w:vAlign w:val="top"/>
          </w:tcPr>
          <w:p>
            <w:pPr>
              <w:spacing w:line="348" w:lineRule="auto"/>
              <w:rPr>
                <w:rFonts w:ascii="Arial"/>
                <w:sz w:val="21"/>
              </w:rPr>
            </w:pPr>
          </w:p>
          <w:p>
            <w:pPr>
              <w:spacing w:line="348" w:lineRule="auto"/>
              <w:rPr>
                <w:rFonts w:ascii="Arial"/>
                <w:sz w:val="21"/>
              </w:rPr>
            </w:pPr>
          </w:p>
          <w:p>
            <w:pPr>
              <w:spacing w:before="58" w:line="274" w:lineRule="exact"/>
              <w:ind w:left="167" w:leftChars="0"/>
              <w:rPr>
                <w:rFonts w:ascii="Times New Roman" w:hAnsi="Times New Roman" w:eastAsia="Times New Roman" w:cs="Times New Roman"/>
                <w:snapToGrid w:val="0"/>
                <w:color w:val="000000"/>
                <w:kern w:val="0"/>
                <w:sz w:val="20"/>
                <w:szCs w:val="20"/>
                <w:lang w:val="en-US" w:eastAsia="en-US" w:bidi="ar-SA"/>
              </w:rPr>
            </w:pPr>
            <w:r>
              <w:rPr>
                <w:rFonts w:ascii="Times New Roman" w:hAnsi="Times New Roman" w:eastAsia="Times New Roman" w:cs="Times New Roman"/>
                <w:position w:val="-1"/>
                <w:sz w:val="20"/>
                <w:szCs w:val="20"/>
              </w:rPr>
              <w:t>√</w:t>
            </w:r>
          </w:p>
        </w:tc>
        <w:tc>
          <w:tcPr>
            <w:tcW w:w="571" w:type="dxa"/>
            <w:vAlign w:val="top"/>
          </w:tcPr>
          <w:p>
            <w:pPr>
              <w:rPr>
                <w:rFonts w:ascii="Arial" w:hAnsi="Arial" w:eastAsia="Arial" w:cs="Arial"/>
                <w:snapToGrid w:val="0"/>
                <w:color w:val="000000"/>
                <w:kern w:val="0"/>
                <w:sz w:val="21"/>
                <w:szCs w:val="21"/>
                <w:lang w:val="en-US" w:eastAsia="en-US" w:bidi="ar-SA"/>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826" w:hRule="atLeast"/>
        </w:trPr>
        <w:tc>
          <w:tcPr>
            <w:tcW w:w="437" w:type="dxa"/>
            <w:vAlign w:val="top"/>
          </w:tcPr>
          <w:p>
            <w:pPr>
              <w:spacing w:line="338" w:lineRule="auto"/>
              <w:rPr>
                <w:rFonts w:ascii="Arial"/>
                <w:sz w:val="21"/>
              </w:rPr>
            </w:pPr>
          </w:p>
          <w:p>
            <w:pPr>
              <w:spacing w:line="339" w:lineRule="auto"/>
              <w:rPr>
                <w:rFonts w:ascii="Arial"/>
                <w:sz w:val="21"/>
              </w:rPr>
            </w:pPr>
          </w:p>
          <w:p>
            <w:pPr>
              <w:spacing w:before="52" w:line="188" w:lineRule="auto"/>
              <w:ind w:left="137" w:leftChars="0"/>
              <w:rPr>
                <w:rFonts w:hint="eastAsia" w:ascii="Times New Roman" w:hAnsi="Times New Roman" w:eastAsia="宋体" w:cs="Times New Roman"/>
                <w:snapToGrid w:val="0"/>
                <w:color w:val="000000"/>
                <w:kern w:val="0"/>
                <w:sz w:val="18"/>
                <w:szCs w:val="18"/>
                <w:lang w:val="en-US" w:eastAsia="zh-CN" w:bidi="ar-SA"/>
              </w:rPr>
            </w:pPr>
            <w:r>
              <w:rPr>
                <w:rFonts w:ascii="Times New Roman" w:hAnsi="Times New Roman" w:eastAsia="Times New Roman" w:cs="Times New Roman"/>
                <w:spacing w:val="-4"/>
                <w:sz w:val="18"/>
                <w:szCs w:val="18"/>
              </w:rPr>
              <w:t>3</w:t>
            </w:r>
            <w:r>
              <w:rPr>
                <w:rFonts w:hint="eastAsia" w:ascii="Times New Roman" w:hAnsi="Times New Roman" w:eastAsia="宋体" w:cs="Times New Roman"/>
                <w:spacing w:val="-4"/>
                <w:sz w:val="18"/>
                <w:szCs w:val="18"/>
                <w:lang w:val="en-US" w:eastAsia="zh-CN"/>
              </w:rPr>
              <w:t>7</w:t>
            </w:r>
          </w:p>
        </w:tc>
        <w:tc>
          <w:tcPr>
            <w:tcW w:w="653" w:type="dxa"/>
            <w:vAlign w:val="top"/>
          </w:tcPr>
          <w:p>
            <w:pPr>
              <w:spacing w:line="267" w:lineRule="auto"/>
              <w:rPr>
                <w:rFonts w:ascii="Arial"/>
                <w:sz w:val="21"/>
              </w:rPr>
            </w:pPr>
          </w:p>
          <w:p>
            <w:pPr>
              <w:spacing w:line="268" w:lineRule="auto"/>
              <w:rPr>
                <w:rFonts w:ascii="Arial"/>
                <w:sz w:val="21"/>
              </w:rPr>
            </w:pPr>
          </w:p>
          <w:p>
            <w:pPr>
              <w:pStyle w:val="8"/>
              <w:spacing w:before="58" w:line="243" w:lineRule="exact"/>
              <w:ind w:left="153"/>
            </w:pPr>
            <w:r>
              <w:rPr>
                <w:spacing w:val="-4"/>
                <w:position w:val="4"/>
              </w:rPr>
              <w:t>用地</w:t>
            </w:r>
          </w:p>
          <w:p>
            <w:pPr>
              <w:pStyle w:val="8"/>
              <w:spacing w:line="220" w:lineRule="auto"/>
              <w:ind w:left="157" w:leftChars="0"/>
              <w:rPr>
                <w:rFonts w:ascii="宋体" w:hAnsi="宋体" w:eastAsia="宋体" w:cs="宋体"/>
                <w:snapToGrid w:val="0"/>
                <w:color w:val="000000"/>
                <w:kern w:val="0"/>
                <w:sz w:val="18"/>
                <w:szCs w:val="18"/>
                <w:lang w:val="en-US" w:eastAsia="en-US" w:bidi="ar-SA"/>
              </w:rPr>
            </w:pPr>
            <w:r>
              <w:rPr>
                <w:spacing w:val="-7"/>
              </w:rPr>
              <w:t>审批</w:t>
            </w:r>
          </w:p>
        </w:tc>
        <w:tc>
          <w:tcPr>
            <w:tcW w:w="1076" w:type="dxa"/>
            <w:vAlign w:val="top"/>
          </w:tcPr>
          <w:p>
            <w:pPr>
              <w:spacing w:line="295" w:lineRule="auto"/>
              <w:rPr>
                <w:rFonts w:ascii="Arial"/>
                <w:sz w:val="21"/>
              </w:rPr>
            </w:pPr>
          </w:p>
          <w:p>
            <w:pPr>
              <w:pStyle w:val="8"/>
              <w:spacing w:before="58" w:line="242" w:lineRule="auto"/>
              <w:ind w:left="118" w:leftChars="0" w:right="102" w:rightChars="0" w:firstLine="4" w:firstLineChars="0"/>
              <w:rPr>
                <w:rFonts w:ascii="宋体" w:hAnsi="宋体" w:eastAsia="宋体" w:cs="宋体"/>
                <w:snapToGrid w:val="0"/>
                <w:color w:val="000000"/>
                <w:kern w:val="0"/>
                <w:sz w:val="18"/>
                <w:szCs w:val="18"/>
                <w:lang w:val="en-US" w:eastAsia="en-US" w:bidi="ar-SA"/>
              </w:rPr>
            </w:pPr>
            <w:r>
              <w:rPr>
                <w:spacing w:val="-3"/>
              </w:rPr>
              <w:t>乡（镇）村</w:t>
            </w:r>
            <w:r>
              <w:rPr>
                <w:spacing w:val="-2"/>
              </w:rPr>
              <w:t>公共设施、公益事业建设用地审核</w:t>
            </w:r>
          </w:p>
        </w:tc>
        <w:tc>
          <w:tcPr>
            <w:tcW w:w="2055" w:type="dxa"/>
            <w:vAlign w:val="top"/>
          </w:tcPr>
          <w:p>
            <w:pPr>
              <w:spacing w:line="415" w:lineRule="auto"/>
              <w:rPr>
                <w:rFonts w:ascii="Arial"/>
                <w:sz w:val="21"/>
              </w:rPr>
            </w:pPr>
          </w:p>
          <w:p>
            <w:pPr>
              <w:pStyle w:val="8"/>
              <w:spacing w:before="59" w:line="234" w:lineRule="auto"/>
              <w:ind w:left="118" w:leftChars="0" w:right="27" w:rightChars="0"/>
              <w:rPr>
                <w:rFonts w:ascii="宋体" w:hAnsi="宋体" w:eastAsia="宋体" w:cs="宋体"/>
                <w:snapToGrid w:val="0"/>
                <w:color w:val="000000"/>
                <w:kern w:val="0"/>
                <w:sz w:val="18"/>
                <w:szCs w:val="18"/>
                <w:lang w:val="en-US" w:eastAsia="en-US" w:bidi="ar-SA"/>
              </w:rPr>
            </w:pPr>
            <w:r>
              <w:rPr>
                <w:spacing w:val="-2"/>
              </w:rPr>
              <w:t>审批结果信息和相关批</w:t>
            </w:r>
            <w:r>
              <w:rPr>
                <w:spacing w:val="-11"/>
              </w:rPr>
              <w:t>复文件（划拨决定书等）</w:t>
            </w:r>
          </w:p>
        </w:tc>
        <w:tc>
          <w:tcPr>
            <w:tcW w:w="2049" w:type="dxa"/>
            <w:vAlign w:val="top"/>
          </w:tcPr>
          <w:p>
            <w:pPr>
              <w:pStyle w:val="8"/>
              <w:spacing w:before="119" w:line="219" w:lineRule="auto"/>
              <w:ind w:left="122"/>
            </w:pPr>
            <w:r>
              <w:rPr>
                <w:spacing w:val="-2"/>
              </w:rPr>
              <w:t>《政府信息公开条例》</w:t>
            </w:r>
          </w:p>
          <w:p>
            <w:pPr>
              <w:pStyle w:val="8"/>
              <w:spacing w:before="25" w:line="242" w:lineRule="auto"/>
              <w:ind w:left="115" w:leftChars="0" w:right="67" w:rightChars="0" w:firstLine="6" w:firstLineChars="0"/>
              <w:jc w:val="both"/>
              <w:rPr>
                <w:rFonts w:ascii="宋体" w:hAnsi="宋体" w:eastAsia="宋体" w:cs="宋体"/>
                <w:snapToGrid w:val="0"/>
                <w:color w:val="000000"/>
                <w:kern w:val="0"/>
                <w:sz w:val="18"/>
                <w:szCs w:val="18"/>
                <w:lang w:val="en-US" w:eastAsia="en-US" w:bidi="ar-SA"/>
              </w:rPr>
            </w:pPr>
            <w:r>
              <w:rPr>
                <w:spacing w:val="2"/>
              </w:rPr>
              <w:t>《土地管理法》《国务</w:t>
            </w:r>
            <w:r>
              <w:rPr>
                <w:spacing w:val="3"/>
              </w:rPr>
              <w:t>院办公厅关于运用大数据加强对市场主体服务</w:t>
            </w:r>
            <w:r>
              <w:rPr>
                <w:spacing w:val="-11"/>
              </w:rPr>
              <w:t>和监管的若干意见》（国</w:t>
            </w:r>
            <w:r>
              <w:rPr>
                <w:spacing w:val="-1"/>
              </w:rPr>
              <w:t>办发〔</w:t>
            </w:r>
            <w:r>
              <w:rPr>
                <w:rFonts w:ascii="Times New Roman" w:hAnsi="Times New Roman" w:eastAsia="Times New Roman" w:cs="Times New Roman"/>
                <w:spacing w:val="-1"/>
              </w:rPr>
              <w:t>2015</w:t>
            </w:r>
            <w:r>
              <w:rPr>
                <w:spacing w:val="-1"/>
              </w:rPr>
              <w:t>〕</w:t>
            </w:r>
            <w:r>
              <w:rPr>
                <w:rFonts w:ascii="Times New Roman" w:hAnsi="Times New Roman" w:eastAsia="Times New Roman" w:cs="Times New Roman"/>
                <w:spacing w:val="-1"/>
              </w:rPr>
              <w:t xml:space="preserve">51 </w:t>
            </w:r>
            <w:r>
              <w:rPr>
                <w:spacing w:val="-1"/>
              </w:rPr>
              <w:t>号）</w:t>
            </w:r>
          </w:p>
        </w:tc>
        <w:tc>
          <w:tcPr>
            <w:tcW w:w="1294" w:type="dxa"/>
            <w:vAlign w:val="top"/>
          </w:tcPr>
          <w:p>
            <w:pPr>
              <w:pStyle w:val="8"/>
              <w:spacing w:before="117" w:line="243" w:lineRule="auto"/>
              <w:ind w:left="9" w:leftChars="0" w:right="67" w:rightChars="0" w:firstLine="148" w:firstLineChars="0"/>
              <w:jc w:val="both"/>
              <w:rPr>
                <w:rFonts w:ascii="宋体" w:hAnsi="宋体" w:eastAsia="宋体" w:cs="宋体"/>
                <w:snapToGrid w:val="0"/>
                <w:color w:val="000000"/>
                <w:kern w:val="0"/>
                <w:sz w:val="18"/>
                <w:szCs w:val="18"/>
                <w:lang w:val="en-US" w:eastAsia="en-US" w:bidi="ar-SA"/>
              </w:rPr>
            </w:pPr>
            <w:r>
              <w:rPr>
                <w:spacing w:val="-5"/>
              </w:rPr>
              <w:t>作出行政决定</w:t>
            </w:r>
            <w:r>
              <w:rPr>
                <w:spacing w:val="-12"/>
              </w:rPr>
              <w:t>之日起</w:t>
            </w:r>
            <w:r>
              <w:rPr>
                <w:spacing w:val="-49"/>
              </w:rPr>
              <w:t xml:space="preserve"> </w:t>
            </w:r>
            <w:r>
              <w:rPr>
                <w:rFonts w:ascii="Times New Roman" w:hAnsi="Times New Roman" w:eastAsia="Times New Roman" w:cs="Times New Roman"/>
                <w:spacing w:val="-12"/>
              </w:rPr>
              <w:t>7</w:t>
            </w:r>
            <w:r>
              <w:rPr>
                <w:rFonts w:ascii="Times New Roman" w:hAnsi="Times New Roman" w:eastAsia="Times New Roman" w:cs="Times New Roman"/>
                <w:spacing w:val="19"/>
              </w:rPr>
              <w:t xml:space="preserve"> </w:t>
            </w:r>
            <w:r>
              <w:rPr>
                <w:spacing w:val="-12"/>
              </w:rPr>
              <w:t>个工作</w:t>
            </w:r>
            <w:r>
              <w:rPr>
                <w:spacing w:val="-13"/>
              </w:rPr>
              <w:t>日内，法律</w:t>
            </w:r>
            <w:r>
              <w:rPr>
                <w:spacing w:val="-49"/>
              </w:rPr>
              <w:t xml:space="preserve"> </w:t>
            </w:r>
            <w:r>
              <w:rPr>
                <w:spacing w:val="-13"/>
              </w:rPr>
              <w:t>法规</w:t>
            </w:r>
            <w:r>
              <w:rPr>
                <w:spacing w:val="-16"/>
              </w:rPr>
              <w:t>另有规定的</w:t>
            </w:r>
            <w:r>
              <w:rPr>
                <w:spacing w:val="-28"/>
              </w:rPr>
              <w:t xml:space="preserve"> </w:t>
            </w:r>
            <w:r>
              <w:rPr>
                <w:spacing w:val="-16"/>
              </w:rPr>
              <w:t>从其</w:t>
            </w:r>
            <w:r>
              <w:rPr>
                <w:spacing w:val="-4"/>
              </w:rPr>
              <w:t>规定</w:t>
            </w:r>
          </w:p>
        </w:tc>
        <w:tc>
          <w:tcPr>
            <w:tcW w:w="1199" w:type="dxa"/>
            <w:vAlign w:val="top"/>
          </w:tcPr>
          <w:p>
            <w:pPr>
              <w:spacing w:line="330" w:lineRule="auto"/>
              <w:rPr>
                <w:rFonts w:ascii="Arial"/>
                <w:sz w:val="21"/>
              </w:rPr>
            </w:pPr>
          </w:p>
          <w:p>
            <w:pPr>
              <w:pStyle w:val="8"/>
              <w:spacing w:before="59" w:line="234" w:lineRule="auto"/>
              <w:ind w:left="268" w:leftChars="0" w:right="215" w:rightChars="0" w:hanging="154" w:firstLineChars="0"/>
              <w:rPr>
                <w:rFonts w:ascii="宋体" w:hAnsi="宋体" w:eastAsia="宋体" w:cs="宋体"/>
                <w:snapToGrid w:val="0"/>
                <w:color w:val="000000"/>
                <w:kern w:val="0"/>
                <w:sz w:val="18"/>
                <w:szCs w:val="18"/>
                <w:lang w:val="en-US" w:eastAsia="en-US" w:bidi="ar-SA"/>
              </w:rPr>
            </w:pPr>
            <w:r>
              <w:rPr>
                <w:rFonts w:hint="eastAsia"/>
                <w:spacing w:val="-8"/>
                <w:lang w:eastAsia="zh-CN"/>
              </w:rPr>
              <w:t>渑池县自然资源局</w:t>
            </w:r>
          </w:p>
        </w:tc>
        <w:tc>
          <w:tcPr>
            <w:tcW w:w="2985" w:type="dxa"/>
            <w:vAlign w:val="top"/>
          </w:tcPr>
          <w:p>
            <w:pPr>
              <w:pStyle w:val="8"/>
              <w:spacing w:line="180" w:lineRule="auto"/>
              <w:ind w:left="130"/>
              <w:rPr>
                <w:spacing w:val="-3"/>
                <w:sz w:val="16"/>
                <w:szCs w:val="16"/>
              </w:rPr>
            </w:pPr>
          </w:p>
          <w:p>
            <w:pPr>
              <w:pStyle w:val="8"/>
              <w:spacing w:line="180" w:lineRule="auto"/>
              <w:ind w:left="130"/>
            </w:pPr>
            <w:r>
              <w:rPr>
                <w:spacing w:val="-3"/>
                <w:sz w:val="16"/>
                <w:szCs w:val="16"/>
              </w:rPr>
              <w:t>■</w:t>
            </w:r>
            <w:r>
              <w:rPr>
                <w:spacing w:val="-48"/>
                <w:sz w:val="16"/>
                <w:szCs w:val="16"/>
              </w:rPr>
              <w:t xml:space="preserve"> </w:t>
            </w:r>
            <w:r>
              <w:rPr>
                <w:spacing w:val="-3"/>
              </w:rPr>
              <w:t xml:space="preserve">政府网站 </w:t>
            </w:r>
            <w:r>
              <w:rPr>
                <w:rFonts w:ascii="Times New Roman" w:hAnsi="Times New Roman" w:eastAsia="Times New Roman" w:cs="Times New Roman"/>
                <w:spacing w:val="-3"/>
              </w:rPr>
              <w:t>□</w:t>
            </w:r>
            <w:r>
              <w:rPr>
                <w:spacing w:val="-3"/>
              </w:rPr>
              <w:t>政府公报</w:t>
            </w:r>
          </w:p>
          <w:p>
            <w:pPr>
              <w:pStyle w:val="8"/>
              <w:spacing w:line="234" w:lineRule="auto"/>
              <w:ind w:left="123"/>
            </w:pPr>
            <w:r>
              <w:rPr>
                <w:rFonts w:ascii="Times New Roman" w:hAnsi="Times New Roman" w:eastAsia="Times New Roman" w:cs="Times New Roman"/>
                <w:spacing w:val="-2"/>
              </w:rPr>
              <w:t>□</w:t>
            </w:r>
            <w:r>
              <w:rPr>
                <w:spacing w:val="-2"/>
              </w:rPr>
              <w:t xml:space="preserve">两微一端 </w:t>
            </w:r>
            <w:r>
              <w:rPr>
                <w:rFonts w:ascii="Times New Roman" w:hAnsi="Times New Roman" w:eastAsia="Times New Roman" w:cs="Times New Roman"/>
                <w:spacing w:val="-2"/>
              </w:rPr>
              <w:t>□</w:t>
            </w:r>
            <w:r>
              <w:rPr>
                <w:spacing w:val="-2"/>
              </w:rPr>
              <w:t>发布会</w:t>
            </w:r>
            <w:r>
              <w:rPr>
                <w:rFonts w:ascii="Times New Roman" w:hAnsi="Times New Roman" w:eastAsia="Times New Roman" w:cs="Times New Roman"/>
                <w:spacing w:val="-2"/>
              </w:rPr>
              <w:t>/</w:t>
            </w:r>
            <w:r>
              <w:rPr>
                <w:spacing w:val="-2"/>
              </w:rPr>
              <w:t>听证会</w:t>
            </w:r>
          </w:p>
          <w:p>
            <w:pPr>
              <w:pStyle w:val="8"/>
              <w:spacing w:line="200" w:lineRule="auto"/>
              <w:ind w:left="123"/>
            </w:pPr>
            <w:r>
              <w:rPr>
                <w:rFonts w:ascii="Times New Roman" w:hAnsi="Times New Roman" w:eastAsia="Times New Roman" w:cs="Times New Roman"/>
                <w:spacing w:val="-2"/>
              </w:rPr>
              <w:t>□</w:t>
            </w:r>
            <w:r>
              <w:rPr>
                <w:spacing w:val="-2"/>
              </w:rPr>
              <w:t xml:space="preserve">广播电视 </w:t>
            </w:r>
            <w:r>
              <w:rPr>
                <w:rFonts w:ascii="Times New Roman" w:hAnsi="Times New Roman" w:eastAsia="Times New Roman" w:cs="Times New Roman"/>
                <w:spacing w:val="-2"/>
              </w:rPr>
              <w:t>□</w:t>
            </w:r>
            <w:r>
              <w:rPr>
                <w:spacing w:val="-2"/>
              </w:rPr>
              <w:t>纸质载体</w:t>
            </w:r>
          </w:p>
          <w:p>
            <w:pPr>
              <w:pStyle w:val="8"/>
              <w:spacing w:line="179" w:lineRule="auto"/>
              <w:ind w:left="123"/>
            </w:pPr>
            <w:r>
              <w:rPr>
                <w:rFonts w:ascii="Times New Roman" w:hAnsi="Times New Roman" w:eastAsia="Times New Roman" w:cs="Times New Roman"/>
                <w:spacing w:val="-2"/>
              </w:rPr>
              <w:t>□</w:t>
            </w:r>
            <w:r>
              <w:rPr>
                <w:spacing w:val="-2"/>
              </w:rPr>
              <w:t>公开查阅点</w:t>
            </w:r>
            <w:r>
              <w:rPr>
                <w:rFonts w:ascii="Times New Roman" w:hAnsi="Times New Roman" w:eastAsia="Times New Roman" w:cs="Times New Roman"/>
                <w:spacing w:val="-2"/>
              </w:rPr>
              <w:t>□</w:t>
            </w:r>
            <w:r>
              <w:rPr>
                <w:spacing w:val="-2"/>
              </w:rPr>
              <w:t>政府服务中心</w:t>
            </w:r>
          </w:p>
          <w:p>
            <w:pPr>
              <w:pStyle w:val="8"/>
              <w:spacing w:line="219" w:lineRule="auto"/>
              <w:ind w:left="123"/>
            </w:pPr>
            <w:r>
              <w:rPr>
                <w:rFonts w:ascii="Times New Roman" w:hAnsi="Times New Roman" w:eastAsia="Times New Roman" w:cs="Times New Roman"/>
                <w:spacing w:val="-2"/>
              </w:rPr>
              <w:t>□</w:t>
            </w:r>
            <w:r>
              <w:rPr>
                <w:spacing w:val="-2"/>
              </w:rPr>
              <w:t xml:space="preserve">便民服务站 </w:t>
            </w:r>
            <w:r>
              <w:rPr>
                <w:rFonts w:ascii="Times New Roman" w:hAnsi="Times New Roman" w:eastAsia="Times New Roman" w:cs="Times New Roman"/>
                <w:spacing w:val="-2"/>
              </w:rPr>
              <w:t>□</w:t>
            </w:r>
            <w:r>
              <w:rPr>
                <w:spacing w:val="-2"/>
              </w:rPr>
              <w:t>入户</w:t>
            </w:r>
            <w:r>
              <w:rPr>
                <w:rFonts w:ascii="Times New Roman" w:hAnsi="Times New Roman" w:eastAsia="Times New Roman" w:cs="Times New Roman"/>
                <w:spacing w:val="-2"/>
              </w:rPr>
              <w:t>/</w:t>
            </w:r>
            <w:r>
              <w:rPr>
                <w:spacing w:val="-2"/>
              </w:rPr>
              <w:t>现场</w:t>
            </w:r>
          </w:p>
          <w:p>
            <w:pPr>
              <w:pStyle w:val="8"/>
              <w:spacing w:line="228" w:lineRule="auto"/>
              <w:ind w:left="130"/>
            </w:pPr>
            <w:r>
              <w:rPr>
                <w:spacing w:val="-3"/>
                <w:sz w:val="16"/>
                <w:szCs w:val="16"/>
              </w:rPr>
              <w:t>■</w:t>
            </w:r>
            <w:r>
              <w:rPr>
                <w:spacing w:val="-39"/>
                <w:sz w:val="16"/>
                <w:szCs w:val="16"/>
              </w:rPr>
              <w:t xml:space="preserve"> </w:t>
            </w:r>
            <w:r>
              <w:rPr>
                <w:spacing w:val="-3"/>
              </w:rPr>
              <w:t>社区</w:t>
            </w:r>
            <w:r>
              <w:rPr>
                <w:rFonts w:ascii="Times New Roman" w:hAnsi="Times New Roman" w:eastAsia="Times New Roman" w:cs="Times New Roman"/>
                <w:spacing w:val="-3"/>
              </w:rPr>
              <w:t>/</w:t>
            </w:r>
            <w:r>
              <w:rPr>
                <w:spacing w:val="-3"/>
              </w:rPr>
              <w:t>企事业单位</w:t>
            </w:r>
            <w:r>
              <w:rPr>
                <w:rFonts w:ascii="Times New Roman" w:hAnsi="Times New Roman" w:eastAsia="Times New Roman" w:cs="Times New Roman"/>
                <w:spacing w:val="-3"/>
              </w:rPr>
              <w:t>/</w:t>
            </w:r>
            <w:r>
              <w:rPr>
                <w:spacing w:val="-3"/>
              </w:rPr>
              <w:t>村公示栏</w:t>
            </w:r>
          </w:p>
          <w:p>
            <w:pPr>
              <w:pStyle w:val="8"/>
              <w:spacing w:line="219" w:lineRule="auto"/>
              <w:ind w:left="123" w:leftChars="0"/>
              <w:rPr>
                <w:rFonts w:ascii="宋体" w:hAnsi="宋体" w:eastAsia="宋体" w:cs="宋体"/>
                <w:snapToGrid w:val="0"/>
                <w:color w:val="000000"/>
                <w:kern w:val="0"/>
                <w:sz w:val="18"/>
                <w:szCs w:val="18"/>
                <w:lang w:val="en-US" w:eastAsia="en-US" w:bidi="ar-SA"/>
              </w:rPr>
            </w:pPr>
            <w:r>
              <w:rPr>
                <w:rFonts w:ascii="Times New Roman" w:hAnsi="Times New Roman" w:eastAsia="Times New Roman" w:cs="Times New Roman"/>
                <w:spacing w:val="-4"/>
              </w:rPr>
              <w:t>□</w:t>
            </w:r>
            <w:r>
              <w:rPr>
                <w:spacing w:val="-4"/>
              </w:rPr>
              <w:t>精准推送</w:t>
            </w:r>
            <w:r>
              <w:rPr>
                <w:spacing w:val="17"/>
              </w:rPr>
              <w:t xml:space="preserve"> </w:t>
            </w:r>
            <w:r>
              <w:rPr>
                <w:rFonts w:ascii="Times New Roman" w:hAnsi="Times New Roman" w:eastAsia="Times New Roman" w:cs="Times New Roman"/>
                <w:spacing w:val="-4"/>
              </w:rPr>
              <w:t>□</w:t>
            </w:r>
            <w:r>
              <w:rPr>
                <w:spacing w:val="-4"/>
              </w:rPr>
              <w:t>其他</w:t>
            </w:r>
            <w:r>
              <w:rPr>
                <w:u w:val="single" w:color="auto"/>
              </w:rPr>
              <w:t xml:space="preserve">          </w:t>
            </w:r>
          </w:p>
        </w:tc>
        <w:tc>
          <w:tcPr>
            <w:tcW w:w="409" w:type="dxa"/>
            <w:vAlign w:val="top"/>
          </w:tcPr>
          <w:p>
            <w:pPr>
              <w:spacing w:line="297" w:lineRule="auto"/>
              <w:rPr>
                <w:rFonts w:ascii="Arial"/>
                <w:sz w:val="21"/>
              </w:rPr>
            </w:pPr>
          </w:p>
          <w:p>
            <w:pPr>
              <w:spacing w:line="298" w:lineRule="auto"/>
              <w:rPr>
                <w:rFonts w:ascii="Arial"/>
                <w:sz w:val="21"/>
              </w:rPr>
            </w:pPr>
          </w:p>
          <w:p>
            <w:pPr>
              <w:spacing w:before="57" w:line="275" w:lineRule="exact"/>
              <w:ind w:left="160" w:leftChars="0"/>
              <w:rPr>
                <w:rFonts w:ascii="Times New Roman" w:hAnsi="Times New Roman" w:eastAsia="Times New Roman" w:cs="Times New Roman"/>
                <w:snapToGrid w:val="0"/>
                <w:color w:val="000000"/>
                <w:kern w:val="0"/>
                <w:sz w:val="20"/>
                <w:szCs w:val="20"/>
                <w:lang w:val="en-US" w:eastAsia="en-US" w:bidi="ar-SA"/>
              </w:rPr>
            </w:pPr>
            <w:r>
              <w:rPr>
                <w:rFonts w:ascii="Times New Roman" w:hAnsi="Times New Roman" w:eastAsia="Times New Roman" w:cs="Times New Roman"/>
                <w:position w:val="-1"/>
                <w:sz w:val="20"/>
                <w:szCs w:val="20"/>
              </w:rPr>
              <w:t>√</w:t>
            </w:r>
          </w:p>
        </w:tc>
        <w:tc>
          <w:tcPr>
            <w:tcW w:w="709" w:type="dxa"/>
            <w:vAlign w:val="top"/>
          </w:tcPr>
          <w:p>
            <w:pPr>
              <w:rPr>
                <w:rFonts w:ascii="Arial" w:hAnsi="Arial" w:eastAsia="Arial" w:cs="Arial"/>
                <w:snapToGrid w:val="0"/>
                <w:color w:val="000000"/>
                <w:kern w:val="0"/>
                <w:sz w:val="21"/>
                <w:szCs w:val="21"/>
                <w:lang w:val="en-US" w:eastAsia="en-US" w:bidi="ar-SA"/>
              </w:rPr>
            </w:pPr>
          </w:p>
        </w:tc>
        <w:tc>
          <w:tcPr>
            <w:tcW w:w="425" w:type="dxa"/>
            <w:vAlign w:val="top"/>
          </w:tcPr>
          <w:p>
            <w:pPr>
              <w:spacing w:line="297" w:lineRule="auto"/>
              <w:rPr>
                <w:rFonts w:ascii="Arial"/>
                <w:sz w:val="21"/>
              </w:rPr>
            </w:pPr>
          </w:p>
          <w:p>
            <w:pPr>
              <w:spacing w:line="298" w:lineRule="auto"/>
              <w:rPr>
                <w:rFonts w:ascii="Arial"/>
                <w:sz w:val="21"/>
              </w:rPr>
            </w:pPr>
          </w:p>
          <w:p>
            <w:pPr>
              <w:spacing w:before="57" w:line="275" w:lineRule="exact"/>
              <w:ind w:left="167" w:leftChars="0"/>
              <w:rPr>
                <w:rFonts w:ascii="Times New Roman" w:hAnsi="Times New Roman" w:eastAsia="Times New Roman" w:cs="Times New Roman"/>
                <w:snapToGrid w:val="0"/>
                <w:color w:val="000000"/>
                <w:kern w:val="0"/>
                <w:sz w:val="20"/>
                <w:szCs w:val="20"/>
                <w:lang w:val="en-US" w:eastAsia="en-US" w:bidi="ar-SA"/>
              </w:rPr>
            </w:pPr>
            <w:r>
              <w:rPr>
                <w:rFonts w:ascii="Times New Roman" w:hAnsi="Times New Roman" w:eastAsia="Times New Roman" w:cs="Times New Roman"/>
                <w:position w:val="-1"/>
                <w:sz w:val="20"/>
                <w:szCs w:val="20"/>
              </w:rPr>
              <w:t>√</w:t>
            </w:r>
          </w:p>
        </w:tc>
        <w:tc>
          <w:tcPr>
            <w:tcW w:w="425" w:type="dxa"/>
            <w:vAlign w:val="top"/>
          </w:tcPr>
          <w:p>
            <w:pPr>
              <w:rPr>
                <w:rFonts w:ascii="Arial" w:hAnsi="Arial" w:eastAsia="Arial" w:cs="Arial"/>
                <w:snapToGrid w:val="0"/>
                <w:color w:val="000000"/>
                <w:kern w:val="0"/>
                <w:sz w:val="21"/>
                <w:szCs w:val="21"/>
                <w:lang w:val="en-US" w:eastAsia="en-US" w:bidi="ar-SA"/>
              </w:rPr>
            </w:pPr>
          </w:p>
        </w:tc>
        <w:tc>
          <w:tcPr>
            <w:tcW w:w="426" w:type="dxa"/>
            <w:vAlign w:val="top"/>
          </w:tcPr>
          <w:p>
            <w:pPr>
              <w:spacing w:line="297" w:lineRule="auto"/>
              <w:rPr>
                <w:rFonts w:ascii="Arial"/>
                <w:sz w:val="21"/>
              </w:rPr>
            </w:pPr>
          </w:p>
          <w:p>
            <w:pPr>
              <w:spacing w:line="298" w:lineRule="auto"/>
              <w:rPr>
                <w:rFonts w:ascii="Arial"/>
                <w:sz w:val="21"/>
              </w:rPr>
            </w:pPr>
          </w:p>
          <w:p>
            <w:pPr>
              <w:spacing w:before="57" w:line="275" w:lineRule="exact"/>
              <w:ind w:left="167" w:leftChars="0"/>
              <w:rPr>
                <w:rFonts w:ascii="Times New Roman" w:hAnsi="Times New Roman" w:eastAsia="Times New Roman" w:cs="Times New Roman"/>
                <w:snapToGrid w:val="0"/>
                <w:color w:val="000000"/>
                <w:kern w:val="0"/>
                <w:sz w:val="20"/>
                <w:szCs w:val="20"/>
                <w:lang w:val="en-US" w:eastAsia="en-US" w:bidi="ar-SA"/>
              </w:rPr>
            </w:pPr>
            <w:r>
              <w:rPr>
                <w:rFonts w:ascii="Times New Roman" w:hAnsi="Times New Roman" w:eastAsia="Times New Roman" w:cs="Times New Roman"/>
                <w:position w:val="-1"/>
                <w:sz w:val="20"/>
                <w:szCs w:val="20"/>
              </w:rPr>
              <w:t>√</w:t>
            </w:r>
          </w:p>
        </w:tc>
        <w:tc>
          <w:tcPr>
            <w:tcW w:w="571" w:type="dxa"/>
            <w:vAlign w:val="top"/>
          </w:tcPr>
          <w:p>
            <w:pPr>
              <w:rPr>
                <w:rFonts w:ascii="Arial" w:hAnsi="Arial" w:eastAsia="Arial" w:cs="Arial"/>
                <w:snapToGrid w:val="0"/>
                <w:color w:val="000000"/>
                <w:kern w:val="0"/>
                <w:sz w:val="21"/>
                <w:szCs w:val="21"/>
                <w:lang w:val="en-US" w:eastAsia="en-US" w:bidi="ar-SA"/>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826" w:hRule="atLeast"/>
        </w:trPr>
        <w:tc>
          <w:tcPr>
            <w:tcW w:w="437" w:type="dxa"/>
            <w:vAlign w:val="top"/>
          </w:tcPr>
          <w:p>
            <w:pPr>
              <w:spacing w:line="258" w:lineRule="auto"/>
              <w:rPr>
                <w:rFonts w:ascii="Arial"/>
                <w:sz w:val="21"/>
              </w:rPr>
            </w:pPr>
          </w:p>
          <w:p>
            <w:pPr>
              <w:spacing w:line="258" w:lineRule="auto"/>
              <w:rPr>
                <w:rFonts w:ascii="Arial"/>
                <w:sz w:val="21"/>
              </w:rPr>
            </w:pPr>
          </w:p>
          <w:p>
            <w:pPr>
              <w:spacing w:line="259" w:lineRule="auto"/>
              <w:rPr>
                <w:rFonts w:ascii="Arial"/>
                <w:sz w:val="21"/>
              </w:rPr>
            </w:pPr>
          </w:p>
          <w:p>
            <w:pPr>
              <w:spacing w:before="52" w:line="188" w:lineRule="auto"/>
              <w:ind w:left="133" w:leftChars="0"/>
              <w:rPr>
                <w:rFonts w:hint="default" w:ascii="Times New Roman" w:hAnsi="Times New Roman" w:eastAsia="宋体" w:cs="Times New Roman"/>
                <w:snapToGrid w:val="0"/>
                <w:color w:val="000000"/>
                <w:kern w:val="0"/>
                <w:sz w:val="18"/>
                <w:szCs w:val="18"/>
                <w:lang w:val="en-US" w:eastAsia="zh-CN" w:bidi="ar-SA"/>
              </w:rPr>
            </w:pPr>
            <w:r>
              <w:rPr>
                <w:rFonts w:hint="eastAsia" w:ascii="Times New Roman" w:hAnsi="Times New Roman" w:eastAsia="宋体" w:cs="Times New Roman"/>
                <w:sz w:val="18"/>
                <w:szCs w:val="18"/>
                <w:lang w:val="en-US" w:eastAsia="zh-CN"/>
              </w:rPr>
              <w:t>38</w:t>
            </w:r>
          </w:p>
        </w:tc>
        <w:tc>
          <w:tcPr>
            <w:tcW w:w="653" w:type="dxa"/>
            <w:vAlign w:val="top"/>
          </w:tcPr>
          <w:p>
            <w:pPr>
              <w:spacing w:line="316" w:lineRule="auto"/>
              <w:rPr>
                <w:rFonts w:ascii="Arial"/>
                <w:sz w:val="21"/>
              </w:rPr>
            </w:pPr>
          </w:p>
          <w:p>
            <w:pPr>
              <w:spacing w:line="316" w:lineRule="auto"/>
              <w:rPr>
                <w:rFonts w:ascii="Arial"/>
                <w:sz w:val="21"/>
              </w:rPr>
            </w:pPr>
          </w:p>
          <w:p>
            <w:pPr>
              <w:pStyle w:val="8"/>
              <w:spacing w:before="59" w:line="242" w:lineRule="exact"/>
              <w:ind w:left="153"/>
            </w:pPr>
            <w:r>
              <w:rPr>
                <w:spacing w:val="-4"/>
                <w:position w:val="4"/>
              </w:rPr>
              <w:t>用地</w:t>
            </w:r>
          </w:p>
          <w:p>
            <w:pPr>
              <w:pStyle w:val="8"/>
              <w:spacing w:line="220" w:lineRule="auto"/>
              <w:ind w:left="157" w:leftChars="0"/>
              <w:rPr>
                <w:rFonts w:ascii="宋体" w:hAnsi="宋体" w:eastAsia="宋体" w:cs="宋体"/>
                <w:snapToGrid w:val="0"/>
                <w:color w:val="000000"/>
                <w:kern w:val="0"/>
                <w:sz w:val="18"/>
                <w:szCs w:val="18"/>
                <w:lang w:val="en-US" w:eastAsia="en-US" w:bidi="ar-SA"/>
              </w:rPr>
            </w:pPr>
            <w:r>
              <w:rPr>
                <w:spacing w:val="-7"/>
              </w:rPr>
              <w:t>审批</w:t>
            </w:r>
          </w:p>
        </w:tc>
        <w:tc>
          <w:tcPr>
            <w:tcW w:w="1076" w:type="dxa"/>
            <w:vAlign w:val="top"/>
          </w:tcPr>
          <w:p>
            <w:pPr>
              <w:spacing w:line="316" w:lineRule="auto"/>
              <w:rPr>
                <w:rFonts w:ascii="Arial"/>
                <w:sz w:val="21"/>
              </w:rPr>
            </w:pPr>
          </w:p>
          <w:p>
            <w:pPr>
              <w:spacing w:line="317" w:lineRule="auto"/>
              <w:rPr>
                <w:rFonts w:ascii="Arial"/>
                <w:sz w:val="21"/>
              </w:rPr>
            </w:pPr>
          </w:p>
          <w:p>
            <w:pPr>
              <w:pStyle w:val="8"/>
              <w:spacing w:before="59" w:line="235" w:lineRule="auto"/>
              <w:ind w:right="102" w:rightChars="0"/>
              <w:jc w:val="center"/>
              <w:rPr>
                <w:rFonts w:ascii="宋体" w:hAnsi="宋体" w:eastAsia="宋体" w:cs="宋体"/>
                <w:snapToGrid w:val="0"/>
                <w:color w:val="000000"/>
                <w:kern w:val="0"/>
                <w:sz w:val="18"/>
                <w:szCs w:val="18"/>
                <w:lang w:val="en-US" w:eastAsia="en-US" w:bidi="ar-SA"/>
              </w:rPr>
            </w:pPr>
            <w:r>
              <w:rPr>
                <w:spacing w:val="-3"/>
              </w:rPr>
              <w:t>临时用地审</w:t>
            </w:r>
            <w:r>
              <w:t>批</w:t>
            </w:r>
          </w:p>
        </w:tc>
        <w:tc>
          <w:tcPr>
            <w:tcW w:w="2055" w:type="dxa"/>
            <w:vAlign w:val="top"/>
          </w:tcPr>
          <w:p>
            <w:pPr>
              <w:spacing w:line="256" w:lineRule="auto"/>
              <w:rPr>
                <w:rFonts w:ascii="Arial"/>
                <w:sz w:val="21"/>
              </w:rPr>
            </w:pPr>
          </w:p>
          <w:p>
            <w:pPr>
              <w:spacing w:line="257" w:lineRule="auto"/>
              <w:rPr>
                <w:rFonts w:ascii="Arial"/>
                <w:sz w:val="21"/>
              </w:rPr>
            </w:pPr>
          </w:p>
          <w:p>
            <w:pPr>
              <w:pStyle w:val="8"/>
              <w:spacing w:before="58" w:line="239" w:lineRule="auto"/>
              <w:ind w:left="117" w:leftChars="0" w:right="99" w:rightChars="0" w:firstLine="1" w:firstLineChars="0"/>
              <w:jc w:val="both"/>
              <w:rPr>
                <w:rFonts w:ascii="宋体" w:hAnsi="宋体" w:eastAsia="宋体" w:cs="宋体"/>
                <w:snapToGrid w:val="0"/>
                <w:color w:val="000000"/>
                <w:kern w:val="0"/>
                <w:sz w:val="18"/>
                <w:szCs w:val="18"/>
                <w:lang w:val="en-US" w:eastAsia="en-US" w:bidi="ar-SA"/>
              </w:rPr>
            </w:pPr>
            <w:r>
              <w:rPr>
                <w:spacing w:val="-2"/>
              </w:rPr>
              <w:t>审批结果信息和相关批</w:t>
            </w:r>
            <w:r>
              <w:rPr>
                <w:spacing w:val="-1"/>
              </w:rPr>
              <w:t>复文件（临时用地批准</w:t>
            </w:r>
            <w:r>
              <w:rPr>
                <w:spacing w:val="-4"/>
              </w:rPr>
              <w:t>书等）</w:t>
            </w:r>
          </w:p>
        </w:tc>
        <w:tc>
          <w:tcPr>
            <w:tcW w:w="2049" w:type="dxa"/>
            <w:vAlign w:val="top"/>
          </w:tcPr>
          <w:p>
            <w:pPr>
              <w:pStyle w:val="8"/>
              <w:spacing w:before="201" w:line="241" w:lineRule="auto"/>
              <w:ind w:left="115" w:leftChars="0" w:right="67" w:rightChars="0" w:firstLine="23" w:firstLineChars="0"/>
              <w:jc w:val="both"/>
              <w:rPr>
                <w:rFonts w:ascii="宋体" w:hAnsi="宋体" w:eastAsia="宋体" w:cs="宋体"/>
                <w:snapToGrid w:val="0"/>
                <w:color w:val="000000"/>
                <w:kern w:val="0"/>
                <w:sz w:val="18"/>
                <w:szCs w:val="18"/>
                <w:lang w:val="en-US" w:eastAsia="en-US" w:bidi="ar-SA"/>
              </w:rPr>
            </w:pPr>
            <w:r>
              <w:rPr>
                <w:spacing w:val="-3"/>
              </w:rPr>
              <w:t>《政府信息公开条例》</w:t>
            </w:r>
            <w:r>
              <w:rPr>
                <w:spacing w:val="3"/>
              </w:rPr>
              <w:t>《土地管理法》《国务院办公厅关于运用大数据加强对市场主体服务</w:t>
            </w:r>
            <w:r>
              <w:rPr>
                <w:spacing w:val="-11"/>
              </w:rPr>
              <w:t>和监管的若干意见》（国</w:t>
            </w:r>
            <w:r>
              <w:rPr>
                <w:spacing w:val="-1"/>
              </w:rPr>
              <w:t>办发〔</w:t>
            </w:r>
            <w:r>
              <w:rPr>
                <w:rFonts w:ascii="Times New Roman" w:hAnsi="Times New Roman" w:eastAsia="Times New Roman" w:cs="Times New Roman"/>
                <w:spacing w:val="-1"/>
              </w:rPr>
              <w:t>2015</w:t>
            </w:r>
            <w:r>
              <w:rPr>
                <w:spacing w:val="-1"/>
              </w:rPr>
              <w:t>〕</w:t>
            </w:r>
            <w:r>
              <w:rPr>
                <w:rFonts w:ascii="Times New Roman" w:hAnsi="Times New Roman" w:eastAsia="Times New Roman" w:cs="Times New Roman"/>
                <w:spacing w:val="-1"/>
              </w:rPr>
              <w:t xml:space="preserve">51 </w:t>
            </w:r>
            <w:r>
              <w:rPr>
                <w:spacing w:val="-1"/>
              </w:rPr>
              <w:t>号）</w:t>
            </w:r>
          </w:p>
        </w:tc>
        <w:tc>
          <w:tcPr>
            <w:tcW w:w="1294" w:type="dxa"/>
            <w:vAlign w:val="top"/>
          </w:tcPr>
          <w:p>
            <w:pPr>
              <w:pStyle w:val="8"/>
              <w:spacing w:before="203" w:line="220" w:lineRule="auto"/>
              <w:ind w:left="117"/>
            </w:pPr>
            <w:r>
              <w:rPr>
                <w:spacing w:val="-2"/>
              </w:rPr>
              <w:t>作出行政决</w:t>
            </w:r>
          </w:p>
          <w:p>
            <w:pPr>
              <w:pStyle w:val="8"/>
              <w:spacing w:before="34"/>
              <w:ind w:left="9" w:leftChars="0" w:right="65" w:rightChars="0" w:firstLine="3" w:firstLineChars="0"/>
              <w:rPr>
                <w:rFonts w:ascii="宋体" w:hAnsi="宋体" w:eastAsia="宋体" w:cs="宋体"/>
                <w:snapToGrid w:val="0"/>
                <w:color w:val="000000"/>
                <w:kern w:val="0"/>
                <w:sz w:val="18"/>
                <w:szCs w:val="18"/>
                <w:lang w:val="en-US" w:eastAsia="en-US" w:bidi="ar-SA"/>
              </w:rPr>
            </w:pPr>
            <w:r>
              <w:rPr>
                <w:spacing w:val="-14"/>
              </w:rPr>
              <w:t>定之日起</w:t>
            </w:r>
            <w:r>
              <w:rPr>
                <w:spacing w:val="-43"/>
              </w:rPr>
              <w:t xml:space="preserve"> </w:t>
            </w:r>
            <w:r>
              <w:rPr>
                <w:rFonts w:ascii="Times New Roman" w:hAnsi="Times New Roman" w:eastAsia="Times New Roman" w:cs="Times New Roman"/>
                <w:spacing w:val="-14"/>
              </w:rPr>
              <w:t>7</w:t>
            </w:r>
            <w:r>
              <w:rPr>
                <w:rFonts w:ascii="Times New Roman" w:hAnsi="Times New Roman" w:eastAsia="Times New Roman" w:cs="Times New Roman"/>
                <w:spacing w:val="21"/>
              </w:rPr>
              <w:t xml:space="preserve"> </w:t>
            </w:r>
            <w:r>
              <w:rPr>
                <w:spacing w:val="-14"/>
              </w:rPr>
              <w:t>个工</w:t>
            </w:r>
            <w:r>
              <w:rPr>
                <w:spacing w:val="-13"/>
              </w:rPr>
              <w:t>作日内，法律</w:t>
            </w:r>
            <w:r>
              <w:rPr>
                <w:spacing w:val="-47"/>
              </w:rPr>
              <w:t xml:space="preserve"> </w:t>
            </w:r>
            <w:r>
              <w:rPr>
                <w:spacing w:val="-13"/>
              </w:rPr>
              <w:t>法</w:t>
            </w:r>
            <w:r>
              <w:rPr>
                <w:spacing w:val="-7"/>
              </w:rPr>
              <w:t>规另有规定的从</w:t>
            </w:r>
            <w:r>
              <w:rPr>
                <w:spacing w:val="-13"/>
              </w:rPr>
              <w:t>其规定</w:t>
            </w:r>
          </w:p>
        </w:tc>
        <w:tc>
          <w:tcPr>
            <w:tcW w:w="1199" w:type="dxa"/>
            <w:vAlign w:val="top"/>
          </w:tcPr>
          <w:p>
            <w:pPr>
              <w:spacing w:line="371" w:lineRule="auto"/>
              <w:rPr>
                <w:rFonts w:ascii="Arial"/>
                <w:sz w:val="21"/>
              </w:rPr>
            </w:pPr>
          </w:p>
          <w:p>
            <w:pPr>
              <w:pStyle w:val="8"/>
              <w:spacing w:before="58" w:line="234" w:lineRule="auto"/>
              <w:ind w:left="268" w:leftChars="0" w:right="215" w:rightChars="0" w:hanging="154" w:firstLineChars="0"/>
              <w:rPr>
                <w:rFonts w:ascii="宋体" w:hAnsi="宋体" w:eastAsia="宋体" w:cs="宋体"/>
                <w:snapToGrid w:val="0"/>
                <w:color w:val="000000"/>
                <w:kern w:val="0"/>
                <w:sz w:val="18"/>
                <w:szCs w:val="18"/>
                <w:lang w:val="en-US" w:eastAsia="en-US" w:bidi="ar-SA"/>
              </w:rPr>
            </w:pPr>
            <w:r>
              <w:rPr>
                <w:rFonts w:hint="eastAsia"/>
                <w:spacing w:val="-8"/>
                <w:lang w:eastAsia="zh-CN"/>
              </w:rPr>
              <w:t>渑池县自然资源局</w:t>
            </w:r>
          </w:p>
        </w:tc>
        <w:tc>
          <w:tcPr>
            <w:tcW w:w="2985" w:type="dxa"/>
            <w:vAlign w:val="top"/>
          </w:tcPr>
          <w:p>
            <w:pPr>
              <w:pStyle w:val="8"/>
              <w:spacing w:before="6" w:line="176" w:lineRule="auto"/>
              <w:ind w:left="130"/>
              <w:rPr>
                <w:spacing w:val="-3"/>
                <w:sz w:val="16"/>
                <w:szCs w:val="16"/>
              </w:rPr>
            </w:pPr>
          </w:p>
          <w:p>
            <w:pPr>
              <w:pStyle w:val="8"/>
              <w:spacing w:before="6" w:line="176" w:lineRule="auto"/>
              <w:ind w:left="130"/>
            </w:pPr>
            <w:r>
              <w:rPr>
                <w:spacing w:val="-3"/>
                <w:sz w:val="16"/>
                <w:szCs w:val="16"/>
              </w:rPr>
              <w:t>■</w:t>
            </w:r>
            <w:r>
              <w:rPr>
                <w:spacing w:val="-48"/>
                <w:sz w:val="16"/>
                <w:szCs w:val="16"/>
              </w:rPr>
              <w:t xml:space="preserve"> </w:t>
            </w:r>
            <w:r>
              <w:rPr>
                <w:spacing w:val="-3"/>
              </w:rPr>
              <w:t xml:space="preserve">政府网站 </w:t>
            </w:r>
            <w:r>
              <w:rPr>
                <w:rFonts w:ascii="Times New Roman" w:hAnsi="Times New Roman" w:eastAsia="Times New Roman" w:cs="Times New Roman"/>
                <w:spacing w:val="-3"/>
              </w:rPr>
              <w:t>□</w:t>
            </w:r>
            <w:r>
              <w:rPr>
                <w:spacing w:val="-3"/>
              </w:rPr>
              <w:t>政府公报</w:t>
            </w:r>
          </w:p>
          <w:p>
            <w:pPr>
              <w:pStyle w:val="8"/>
              <w:spacing w:line="226" w:lineRule="auto"/>
              <w:ind w:left="123"/>
            </w:pPr>
            <w:r>
              <w:rPr>
                <w:rFonts w:ascii="Times New Roman" w:hAnsi="Times New Roman" w:eastAsia="Times New Roman" w:cs="Times New Roman"/>
                <w:spacing w:val="-2"/>
              </w:rPr>
              <w:t>□</w:t>
            </w:r>
            <w:r>
              <w:rPr>
                <w:spacing w:val="-2"/>
              </w:rPr>
              <w:t xml:space="preserve">两微一端 </w:t>
            </w:r>
            <w:r>
              <w:rPr>
                <w:rFonts w:ascii="Times New Roman" w:hAnsi="Times New Roman" w:eastAsia="Times New Roman" w:cs="Times New Roman"/>
                <w:spacing w:val="-2"/>
              </w:rPr>
              <w:t>□</w:t>
            </w:r>
            <w:r>
              <w:rPr>
                <w:spacing w:val="-2"/>
              </w:rPr>
              <w:t>发布会</w:t>
            </w:r>
            <w:r>
              <w:rPr>
                <w:rFonts w:ascii="Times New Roman" w:hAnsi="Times New Roman" w:eastAsia="Times New Roman" w:cs="Times New Roman"/>
                <w:spacing w:val="-2"/>
              </w:rPr>
              <w:t>/</w:t>
            </w:r>
            <w:r>
              <w:rPr>
                <w:spacing w:val="-2"/>
              </w:rPr>
              <w:t>听证会</w:t>
            </w:r>
          </w:p>
          <w:p>
            <w:pPr>
              <w:pStyle w:val="8"/>
              <w:spacing w:line="200" w:lineRule="auto"/>
              <w:ind w:left="123"/>
            </w:pPr>
            <w:r>
              <w:rPr>
                <w:rFonts w:ascii="Times New Roman" w:hAnsi="Times New Roman" w:eastAsia="Times New Roman" w:cs="Times New Roman"/>
                <w:spacing w:val="-2"/>
              </w:rPr>
              <w:t>□</w:t>
            </w:r>
            <w:r>
              <w:rPr>
                <w:spacing w:val="-2"/>
              </w:rPr>
              <w:t xml:space="preserve">广播电视 </w:t>
            </w:r>
            <w:r>
              <w:rPr>
                <w:rFonts w:ascii="Times New Roman" w:hAnsi="Times New Roman" w:eastAsia="Times New Roman" w:cs="Times New Roman"/>
                <w:spacing w:val="-2"/>
              </w:rPr>
              <w:t>□</w:t>
            </w:r>
            <w:r>
              <w:rPr>
                <w:spacing w:val="-2"/>
              </w:rPr>
              <w:t>纸质载体</w:t>
            </w:r>
          </w:p>
          <w:p>
            <w:pPr>
              <w:pStyle w:val="8"/>
              <w:spacing w:line="179" w:lineRule="auto"/>
              <w:ind w:left="123"/>
            </w:pPr>
            <w:r>
              <w:rPr>
                <w:rFonts w:ascii="Times New Roman" w:hAnsi="Times New Roman" w:eastAsia="Times New Roman" w:cs="Times New Roman"/>
                <w:spacing w:val="-2"/>
              </w:rPr>
              <w:t>□</w:t>
            </w:r>
            <w:r>
              <w:rPr>
                <w:spacing w:val="-2"/>
              </w:rPr>
              <w:t>公开查阅点</w:t>
            </w:r>
            <w:r>
              <w:rPr>
                <w:rFonts w:ascii="Times New Roman" w:hAnsi="Times New Roman" w:eastAsia="Times New Roman" w:cs="Times New Roman"/>
                <w:spacing w:val="-2"/>
              </w:rPr>
              <w:t>□</w:t>
            </w:r>
            <w:r>
              <w:rPr>
                <w:spacing w:val="-2"/>
              </w:rPr>
              <w:t>政府服务中心</w:t>
            </w:r>
          </w:p>
          <w:p>
            <w:pPr>
              <w:pStyle w:val="8"/>
              <w:spacing w:line="218" w:lineRule="auto"/>
              <w:ind w:left="123"/>
            </w:pPr>
            <w:r>
              <w:rPr>
                <w:rFonts w:ascii="Times New Roman" w:hAnsi="Times New Roman" w:eastAsia="Times New Roman" w:cs="Times New Roman"/>
                <w:spacing w:val="-2"/>
              </w:rPr>
              <w:t>□</w:t>
            </w:r>
            <w:r>
              <w:rPr>
                <w:spacing w:val="-2"/>
              </w:rPr>
              <w:t xml:space="preserve">便民服务站 </w:t>
            </w:r>
            <w:r>
              <w:rPr>
                <w:rFonts w:ascii="Times New Roman" w:hAnsi="Times New Roman" w:eastAsia="Times New Roman" w:cs="Times New Roman"/>
                <w:spacing w:val="-2"/>
              </w:rPr>
              <w:t>□</w:t>
            </w:r>
            <w:r>
              <w:rPr>
                <w:spacing w:val="-2"/>
              </w:rPr>
              <w:t>入户</w:t>
            </w:r>
            <w:r>
              <w:rPr>
                <w:rFonts w:ascii="Times New Roman" w:hAnsi="Times New Roman" w:eastAsia="Times New Roman" w:cs="Times New Roman"/>
                <w:spacing w:val="-2"/>
              </w:rPr>
              <w:t>/</w:t>
            </w:r>
            <w:r>
              <w:rPr>
                <w:spacing w:val="-2"/>
              </w:rPr>
              <w:t>现场</w:t>
            </w:r>
          </w:p>
          <w:p>
            <w:pPr>
              <w:pStyle w:val="8"/>
              <w:spacing w:line="221" w:lineRule="auto"/>
              <w:ind w:left="123"/>
            </w:pPr>
            <w:r>
              <w:rPr>
                <w:rFonts w:ascii="Times New Roman" w:hAnsi="Times New Roman" w:eastAsia="Times New Roman" w:cs="Times New Roman"/>
                <w:spacing w:val="-2"/>
              </w:rPr>
              <w:t>□</w:t>
            </w:r>
            <w:r>
              <w:rPr>
                <w:spacing w:val="-2"/>
              </w:rPr>
              <w:t>社区</w:t>
            </w:r>
            <w:r>
              <w:rPr>
                <w:rFonts w:ascii="Times New Roman" w:hAnsi="Times New Roman" w:eastAsia="Times New Roman" w:cs="Times New Roman"/>
                <w:spacing w:val="-2"/>
              </w:rPr>
              <w:t>/</w:t>
            </w:r>
            <w:r>
              <w:rPr>
                <w:spacing w:val="-2"/>
              </w:rPr>
              <w:t>企事业单位</w:t>
            </w:r>
            <w:r>
              <w:rPr>
                <w:rFonts w:ascii="Times New Roman" w:hAnsi="Times New Roman" w:eastAsia="Times New Roman" w:cs="Times New Roman"/>
                <w:spacing w:val="-2"/>
              </w:rPr>
              <w:t>/</w:t>
            </w:r>
            <w:r>
              <w:rPr>
                <w:spacing w:val="-2"/>
              </w:rPr>
              <w:t>村公示栏</w:t>
            </w:r>
          </w:p>
          <w:p>
            <w:pPr>
              <w:pStyle w:val="8"/>
              <w:spacing w:before="1" w:line="217" w:lineRule="auto"/>
              <w:ind w:left="123" w:leftChars="0"/>
              <w:rPr>
                <w:rFonts w:ascii="宋体" w:hAnsi="宋体" w:eastAsia="宋体" w:cs="宋体"/>
                <w:snapToGrid w:val="0"/>
                <w:color w:val="000000"/>
                <w:kern w:val="0"/>
                <w:sz w:val="18"/>
                <w:szCs w:val="18"/>
                <w:lang w:val="en-US" w:eastAsia="en-US" w:bidi="ar-SA"/>
              </w:rPr>
            </w:pPr>
            <w:r>
              <w:rPr>
                <w:rFonts w:ascii="Times New Roman" w:hAnsi="Times New Roman" w:eastAsia="Times New Roman" w:cs="Times New Roman"/>
                <w:spacing w:val="-4"/>
              </w:rPr>
              <w:t>□</w:t>
            </w:r>
            <w:r>
              <w:rPr>
                <w:spacing w:val="-4"/>
              </w:rPr>
              <w:t>精准推送</w:t>
            </w:r>
            <w:r>
              <w:rPr>
                <w:spacing w:val="17"/>
              </w:rPr>
              <w:t xml:space="preserve"> </w:t>
            </w:r>
            <w:r>
              <w:rPr>
                <w:rFonts w:ascii="Times New Roman" w:hAnsi="Times New Roman" w:eastAsia="Times New Roman" w:cs="Times New Roman"/>
                <w:spacing w:val="-4"/>
              </w:rPr>
              <w:t>□</w:t>
            </w:r>
            <w:r>
              <w:rPr>
                <w:spacing w:val="-4"/>
              </w:rPr>
              <w:t>其他</w:t>
            </w:r>
            <w:r>
              <w:rPr>
                <w:u w:val="single" w:color="auto"/>
              </w:rPr>
              <w:t xml:space="preserve">          </w:t>
            </w:r>
          </w:p>
        </w:tc>
        <w:tc>
          <w:tcPr>
            <w:tcW w:w="409" w:type="dxa"/>
            <w:vAlign w:val="top"/>
          </w:tcPr>
          <w:p>
            <w:pPr>
              <w:spacing w:line="347" w:lineRule="auto"/>
              <w:rPr>
                <w:rFonts w:ascii="Arial"/>
                <w:sz w:val="21"/>
              </w:rPr>
            </w:pPr>
          </w:p>
          <w:p>
            <w:pPr>
              <w:spacing w:line="348" w:lineRule="auto"/>
              <w:rPr>
                <w:rFonts w:ascii="Arial"/>
                <w:sz w:val="21"/>
              </w:rPr>
            </w:pPr>
          </w:p>
          <w:p>
            <w:pPr>
              <w:spacing w:before="57" w:line="275" w:lineRule="exact"/>
              <w:ind w:left="160" w:leftChars="0"/>
              <w:rPr>
                <w:rFonts w:ascii="Times New Roman" w:hAnsi="Times New Roman" w:eastAsia="Times New Roman" w:cs="Times New Roman"/>
                <w:snapToGrid w:val="0"/>
                <w:color w:val="000000"/>
                <w:kern w:val="0"/>
                <w:sz w:val="20"/>
                <w:szCs w:val="20"/>
                <w:lang w:val="en-US" w:eastAsia="en-US" w:bidi="ar-SA"/>
              </w:rPr>
            </w:pPr>
            <w:r>
              <w:rPr>
                <w:rFonts w:ascii="Times New Roman" w:hAnsi="Times New Roman" w:eastAsia="Times New Roman" w:cs="Times New Roman"/>
                <w:position w:val="-1"/>
                <w:sz w:val="20"/>
                <w:szCs w:val="20"/>
              </w:rPr>
              <w:t>√</w:t>
            </w:r>
          </w:p>
        </w:tc>
        <w:tc>
          <w:tcPr>
            <w:tcW w:w="709" w:type="dxa"/>
            <w:vAlign w:val="top"/>
          </w:tcPr>
          <w:p>
            <w:pPr>
              <w:rPr>
                <w:rFonts w:ascii="Arial" w:hAnsi="Arial" w:eastAsia="Arial" w:cs="Arial"/>
                <w:snapToGrid w:val="0"/>
                <w:color w:val="000000"/>
                <w:kern w:val="0"/>
                <w:sz w:val="21"/>
                <w:szCs w:val="21"/>
                <w:lang w:val="en-US" w:eastAsia="en-US" w:bidi="ar-SA"/>
              </w:rPr>
            </w:pPr>
          </w:p>
        </w:tc>
        <w:tc>
          <w:tcPr>
            <w:tcW w:w="425" w:type="dxa"/>
            <w:vAlign w:val="top"/>
          </w:tcPr>
          <w:p>
            <w:pPr>
              <w:spacing w:line="347" w:lineRule="auto"/>
              <w:rPr>
                <w:rFonts w:ascii="Arial"/>
                <w:sz w:val="21"/>
              </w:rPr>
            </w:pPr>
          </w:p>
          <w:p>
            <w:pPr>
              <w:spacing w:line="348" w:lineRule="auto"/>
              <w:rPr>
                <w:rFonts w:ascii="Arial"/>
                <w:sz w:val="21"/>
              </w:rPr>
            </w:pPr>
          </w:p>
          <w:p>
            <w:pPr>
              <w:spacing w:before="57" w:line="275" w:lineRule="exact"/>
              <w:ind w:left="167" w:leftChars="0"/>
              <w:rPr>
                <w:rFonts w:ascii="Times New Roman" w:hAnsi="Times New Roman" w:eastAsia="Times New Roman" w:cs="Times New Roman"/>
                <w:snapToGrid w:val="0"/>
                <w:color w:val="000000"/>
                <w:kern w:val="0"/>
                <w:sz w:val="20"/>
                <w:szCs w:val="20"/>
                <w:lang w:val="en-US" w:eastAsia="en-US" w:bidi="ar-SA"/>
              </w:rPr>
            </w:pPr>
            <w:r>
              <w:rPr>
                <w:rFonts w:ascii="Times New Roman" w:hAnsi="Times New Roman" w:eastAsia="Times New Roman" w:cs="Times New Roman"/>
                <w:position w:val="-1"/>
                <w:sz w:val="20"/>
                <w:szCs w:val="20"/>
              </w:rPr>
              <w:t>√</w:t>
            </w:r>
          </w:p>
        </w:tc>
        <w:tc>
          <w:tcPr>
            <w:tcW w:w="425" w:type="dxa"/>
            <w:vAlign w:val="top"/>
          </w:tcPr>
          <w:p>
            <w:pPr>
              <w:rPr>
                <w:rFonts w:ascii="Arial" w:hAnsi="Arial" w:eastAsia="Arial" w:cs="Arial"/>
                <w:snapToGrid w:val="0"/>
                <w:color w:val="000000"/>
                <w:kern w:val="0"/>
                <w:sz w:val="21"/>
                <w:szCs w:val="21"/>
                <w:lang w:val="en-US" w:eastAsia="en-US" w:bidi="ar-SA"/>
              </w:rPr>
            </w:pPr>
          </w:p>
        </w:tc>
        <w:tc>
          <w:tcPr>
            <w:tcW w:w="426" w:type="dxa"/>
            <w:vAlign w:val="top"/>
          </w:tcPr>
          <w:p>
            <w:pPr>
              <w:spacing w:line="347" w:lineRule="auto"/>
              <w:rPr>
                <w:rFonts w:ascii="Arial"/>
                <w:sz w:val="21"/>
              </w:rPr>
            </w:pPr>
          </w:p>
          <w:p>
            <w:pPr>
              <w:spacing w:line="348" w:lineRule="auto"/>
              <w:rPr>
                <w:rFonts w:ascii="Arial"/>
                <w:sz w:val="21"/>
              </w:rPr>
            </w:pPr>
          </w:p>
          <w:p>
            <w:pPr>
              <w:spacing w:before="57" w:line="275" w:lineRule="exact"/>
              <w:ind w:left="167" w:leftChars="0"/>
              <w:rPr>
                <w:rFonts w:ascii="Times New Roman" w:hAnsi="Times New Roman" w:eastAsia="Times New Roman" w:cs="Times New Roman"/>
                <w:snapToGrid w:val="0"/>
                <w:color w:val="000000"/>
                <w:kern w:val="0"/>
                <w:sz w:val="20"/>
                <w:szCs w:val="20"/>
                <w:lang w:val="en-US" w:eastAsia="en-US" w:bidi="ar-SA"/>
              </w:rPr>
            </w:pPr>
            <w:r>
              <w:rPr>
                <w:rFonts w:ascii="Times New Roman" w:hAnsi="Times New Roman" w:eastAsia="Times New Roman" w:cs="Times New Roman"/>
                <w:position w:val="-1"/>
                <w:sz w:val="20"/>
                <w:szCs w:val="20"/>
              </w:rPr>
              <w:t>√</w:t>
            </w:r>
          </w:p>
        </w:tc>
        <w:tc>
          <w:tcPr>
            <w:tcW w:w="571" w:type="dxa"/>
            <w:vAlign w:val="top"/>
          </w:tcPr>
          <w:p>
            <w:pPr>
              <w:rPr>
                <w:rFonts w:ascii="Arial" w:hAnsi="Arial" w:eastAsia="Arial" w:cs="Arial"/>
                <w:snapToGrid w:val="0"/>
                <w:color w:val="000000"/>
                <w:kern w:val="0"/>
                <w:sz w:val="21"/>
                <w:szCs w:val="21"/>
                <w:lang w:val="en-US" w:eastAsia="en-US" w:bidi="ar-SA"/>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826" w:hRule="atLeast"/>
        </w:trPr>
        <w:tc>
          <w:tcPr>
            <w:tcW w:w="437" w:type="dxa"/>
            <w:vAlign w:val="top"/>
          </w:tcPr>
          <w:p>
            <w:pPr>
              <w:spacing w:line="269" w:lineRule="auto"/>
              <w:rPr>
                <w:rFonts w:ascii="Arial"/>
                <w:sz w:val="21"/>
              </w:rPr>
            </w:pPr>
          </w:p>
          <w:p>
            <w:pPr>
              <w:spacing w:line="269" w:lineRule="auto"/>
              <w:rPr>
                <w:rFonts w:ascii="Arial"/>
                <w:sz w:val="21"/>
              </w:rPr>
            </w:pPr>
          </w:p>
          <w:p>
            <w:pPr>
              <w:spacing w:line="269" w:lineRule="auto"/>
              <w:rPr>
                <w:rFonts w:ascii="Arial"/>
                <w:sz w:val="21"/>
              </w:rPr>
            </w:pPr>
          </w:p>
          <w:p>
            <w:pPr>
              <w:spacing w:line="269" w:lineRule="auto"/>
              <w:rPr>
                <w:rFonts w:ascii="Arial"/>
                <w:sz w:val="21"/>
              </w:rPr>
            </w:pPr>
          </w:p>
          <w:p>
            <w:pPr>
              <w:spacing w:line="269" w:lineRule="auto"/>
              <w:rPr>
                <w:rFonts w:ascii="Arial"/>
                <w:sz w:val="21"/>
              </w:rPr>
            </w:pPr>
          </w:p>
          <w:p>
            <w:pPr>
              <w:spacing w:line="269" w:lineRule="auto"/>
              <w:rPr>
                <w:rFonts w:ascii="Arial"/>
                <w:sz w:val="21"/>
              </w:rPr>
            </w:pPr>
          </w:p>
          <w:p>
            <w:pPr>
              <w:spacing w:before="51" w:line="188" w:lineRule="auto"/>
              <w:ind w:left="133" w:leftChars="0"/>
              <w:rPr>
                <w:rFonts w:hint="eastAsia" w:ascii="Times New Roman" w:hAnsi="Times New Roman" w:eastAsia="宋体" w:cs="Times New Roman"/>
                <w:snapToGrid w:val="0"/>
                <w:color w:val="000000"/>
                <w:kern w:val="0"/>
                <w:sz w:val="18"/>
                <w:szCs w:val="18"/>
                <w:lang w:val="en-US" w:eastAsia="zh-CN" w:bidi="ar-SA"/>
              </w:rPr>
            </w:pPr>
            <w:r>
              <w:rPr>
                <w:rFonts w:hint="eastAsia" w:ascii="Times New Roman" w:hAnsi="Times New Roman" w:eastAsia="宋体" w:cs="Times New Roman"/>
                <w:spacing w:val="-1"/>
                <w:sz w:val="18"/>
                <w:szCs w:val="18"/>
                <w:lang w:val="en-US" w:eastAsia="zh-CN"/>
              </w:rPr>
              <w:t>39</w:t>
            </w:r>
          </w:p>
        </w:tc>
        <w:tc>
          <w:tcPr>
            <w:tcW w:w="653" w:type="dxa"/>
            <w:vAlign w:val="top"/>
          </w:tcPr>
          <w:p>
            <w:pPr>
              <w:spacing w:line="245"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pStyle w:val="8"/>
              <w:spacing w:before="59" w:line="212" w:lineRule="auto"/>
              <w:ind w:left="153"/>
            </w:pPr>
            <w:r>
              <w:rPr>
                <w:spacing w:val="-5"/>
              </w:rPr>
              <w:t>用地</w:t>
            </w:r>
          </w:p>
          <w:p>
            <w:pPr>
              <w:pStyle w:val="8"/>
              <w:spacing w:line="220" w:lineRule="auto"/>
              <w:ind w:left="157" w:leftChars="0"/>
              <w:rPr>
                <w:rFonts w:ascii="宋体" w:hAnsi="宋体" w:eastAsia="宋体" w:cs="宋体"/>
                <w:snapToGrid w:val="0"/>
                <w:color w:val="000000"/>
                <w:kern w:val="0"/>
                <w:sz w:val="18"/>
                <w:szCs w:val="18"/>
                <w:lang w:val="en-US" w:eastAsia="en-US" w:bidi="ar-SA"/>
              </w:rPr>
            </w:pPr>
            <w:r>
              <w:rPr>
                <w:spacing w:val="-7"/>
              </w:rPr>
              <w:t>审批</w:t>
            </w:r>
          </w:p>
        </w:tc>
        <w:tc>
          <w:tcPr>
            <w:tcW w:w="1076" w:type="dxa"/>
            <w:vAlign w:val="top"/>
          </w:tcPr>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pStyle w:val="8"/>
              <w:spacing w:before="58" w:line="216" w:lineRule="auto"/>
              <w:ind w:right="104" w:rightChars="0"/>
              <w:jc w:val="center"/>
              <w:rPr>
                <w:rFonts w:ascii="宋体" w:hAnsi="宋体" w:eastAsia="宋体" w:cs="宋体"/>
                <w:snapToGrid w:val="0"/>
                <w:color w:val="000000"/>
                <w:kern w:val="0"/>
                <w:sz w:val="18"/>
                <w:szCs w:val="18"/>
                <w:lang w:val="en-US" w:eastAsia="en-US" w:bidi="ar-SA"/>
              </w:rPr>
            </w:pPr>
            <w:r>
              <w:rPr>
                <w:spacing w:val="-2"/>
              </w:rPr>
              <w:t>农用地转用</w:t>
            </w:r>
            <w:r>
              <w:rPr>
                <w:spacing w:val="-7"/>
              </w:rPr>
              <w:t>审批</w:t>
            </w:r>
          </w:p>
        </w:tc>
        <w:tc>
          <w:tcPr>
            <w:tcW w:w="2055" w:type="dxa"/>
            <w:vAlign w:val="top"/>
          </w:tcPr>
          <w:p>
            <w:pPr>
              <w:pStyle w:val="8"/>
              <w:spacing w:before="5" w:line="220" w:lineRule="auto"/>
              <w:ind w:left="127"/>
            </w:pPr>
            <w:r>
              <w:rPr>
                <w:rFonts w:ascii="Times New Roman" w:hAnsi="Times New Roman" w:eastAsia="Times New Roman" w:cs="Times New Roman"/>
                <w:spacing w:val="-3"/>
              </w:rPr>
              <w:t>1.</w:t>
            </w:r>
            <w:r>
              <w:rPr>
                <w:spacing w:val="-3"/>
              </w:rPr>
              <w:t>经有批准权的人民</w:t>
            </w:r>
          </w:p>
          <w:p>
            <w:pPr>
              <w:pStyle w:val="8"/>
              <w:spacing w:before="6" w:line="219" w:lineRule="auto"/>
              <w:ind w:left="112"/>
            </w:pPr>
            <w:r>
              <w:rPr>
                <w:spacing w:val="-1"/>
              </w:rPr>
              <w:t>政府审批通过的申报</w:t>
            </w:r>
          </w:p>
          <w:p>
            <w:pPr>
              <w:pStyle w:val="8"/>
              <w:spacing w:before="4" w:line="214" w:lineRule="auto"/>
              <w:ind w:left="113" w:right="101"/>
            </w:pPr>
            <w:r>
              <w:rPr>
                <w:spacing w:val="-1"/>
              </w:rPr>
              <w:t>材料，包括建设用地请示、农用地转用方案</w:t>
            </w:r>
          </w:p>
          <w:p>
            <w:pPr>
              <w:pStyle w:val="8"/>
              <w:spacing w:before="2" w:line="222" w:lineRule="auto"/>
              <w:ind w:left="113" w:right="101" w:firstLine="1"/>
            </w:pPr>
            <w:r>
              <w:rPr>
                <w:spacing w:val="-1"/>
              </w:rPr>
              <w:t>等；</w:t>
            </w:r>
            <w:r>
              <w:rPr>
                <w:rFonts w:ascii="Times New Roman" w:hAnsi="Times New Roman" w:eastAsia="Times New Roman" w:cs="Times New Roman"/>
                <w:spacing w:val="-1"/>
              </w:rPr>
              <w:t>2.</w:t>
            </w:r>
            <w:r>
              <w:rPr>
                <w:spacing w:val="-1"/>
              </w:rPr>
              <w:t>农用地转用批准文件，包括国务院批准农用地转用批复文件、</w:t>
            </w:r>
          </w:p>
          <w:p>
            <w:pPr>
              <w:pStyle w:val="8"/>
              <w:spacing w:before="27" w:line="212" w:lineRule="auto"/>
              <w:ind w:left="116"/>
            </w:pPr>
            <w:r>
              <w:rPr>
                <w:spacing w:val="-2"/>
              </w:rPr>
              <w:t>省级人民政府批准农</w:t>
            </w:r>
          </w:p>
          <w:p>
            <w:pPr>
              <w:pStyle w:val="8"/>
              <w:spacing w:line="209" w:lineRule="auto"/>
              <w:ind w:left="114" w:right="3"/>
            </w:pPr>
            <w:r>
              <w:rPr>
                <w:spacing w:val="-9"/>
              </w:rPr>
              <w:t>用地转用批复文件、地方</w:t>
            </w:r>
            <w:r>
              <w:rPr>
                <w:spacing w:val="-2"/>
              </w:rPr>
              <w:t>人民政府转发农用</w:t>
            </w:r>
          </w:p>
          <w:p>
            <w:pPr>
              <w:pStyle w:val="8"/>
              <w:spacing w:before="1" w:line="209" w:lineRule="auto"/>
              <w:ind w:left="114" w:right="101" w:hanging="1"/>
            </w:pPr>
            <w:r>
              <w:rPr>
                <w:spacing w:val="-1"/>
              </w:rPr>
              <w:t>地转用批复文件、其他</w:t>
            </w:r>
            <w:r>
              <w:rPr>
                <w:spacing w:val="1"/>
              </w:rPr>
              <w:t xml:space="preserve"> </w:t>
            </w:r>
            <w:r>
              <w:rPr>
                <w:spacing w:val="-1"/>
              </w:rPr>
              <w:t>涉及农用地转用的批</w:t>
            </w:r>
          </w:p>
          <w:p>
            <w:pPr>
              <w:pStyle w:val="8"/>
              <w:spacing w:line="209" w:lineRule="auto"/>
              <w:ind w:left="109"/>
            </w:pPr>
            <w:r>
              <w:rPr>
                <w:spacing w:val="-1"/>
              </w:rPr>
              <w:t>【</w:t>
            </w:r>
            <w:r>
              <w:rPr>
                <w:rFonts w:ascii="Times New Roman" w:hAnsi="Times New Roman" w:eastAsia="Times New Roman" w:cs="Times New Roman"/>
                <w:spacing w:val="-1"/>
              </w:rPr>
              <w:t>*</w:t>
            </w:r>
            <w:r>
              <w:rPr>
                <w:spacing w:val="-1"/>
              </w:rPr>
              <w:t>其他相关报批材料</w:t>
            </w:r>
          </w:p>
          <w:p>
            <w:pPr>
              <w:pStyle w:val="8"/>
              <w:spacing w:line="215" w:lineRule="auto"/>
              <w:ind w:left="113" w:leftChars="0"/>
              <w:rPr>
                <w:rFonts w:ascii="宋体" w:hAnsi="宋体" w:eastAsia="宋体" w:cs="宋体"/>
                <w:snapToGrid w:val="0"/>
                <w:color w:val="000000"/>
                <w:kern w:val="0"/>
                <w:sz w:val="18"/>
                <w:szCs w:val="18"/>
                <w:lang w:val="en-US" w:eastAsia="en-US" w:bidi="ar-SA"/>
              </w:rPr>
            </w:pPr>
            <w:r>
              <w:rPr>
                <w:spacing w:val="-8"/>
              </w:rPr>
              <w:t>和图件由各省（区、市）</w:t>
            </w:r>
            <w:r>
              <w:t xml:space="preserve"> </w:t>
            </w:r>
            <w:r>
              <w:rPr>
                <w:spacing w:val="-6"/>
              </w:rPr>
              <w:t>确定公开方式】</w:t>
            </w:r>
          </w:p>
        </w:tc>
        <w:tc>
          <w:tcPr>
            <w:tcW w:w="2049" w:type="dxa"/>
            <w:vAlign w:val="top"/>
          </w:tcPr>
          <w:p>
            <w:pPr>
              <w:spacing w:line="245"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pStyle w:val="8"/>
              <w:spacing w:before="59" w:line="216" w:lineRule="auto"/>
              <w:ind w:left="122" w:leftChars="0" w:right="146" w:rightChars="0"/>
              <w:rPr>
                <w:rFonts w:ascii="宋体" w:hAnsi="宋体" w:eastAsia="宋体" w:cs="宋体"/>
                <w:snapToGrid w:val="0"/>
                <w:color w:val="000000"/>
                <w:kern w:val="0"/>
                <w:sz w:val="18"/>
                <w:szCs w:val="18"/>
                <w:lang w:val="en-US" w:eastAsia="en-US" w:bidi="ar-SA"/>
              </w:rPr>
            </w:pPr>
            <w:r>
              <w:rPr>
                <w:spacing w:val="-3"/>
              </w:rPr>
              <w:t>《政府信息公开条例》</w:t>
            </w:r>
            <w:r>
              <w:rPr>
                <w:spacing w:val="-2"/>
              </w:rPr>
              <w:t>《土地管理法》</w:t>
            </w:r>
          </w:p>
        </w:tc>
        <w:tc>
          <w:tcPr>
            <w:tcW w:w="1294" w:type="dxa"/>
            <w:vAlign w:val="top"/>
          </w:tcPr>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7" w:lineRule="auto"/>
              <w:rPr>
                <w:rFonts w:ascii="Arial"/>
                <w:sz w:val="21"/>
              </w:rPr>
            </w:pPr>
          </w:p>
          <w:p>
            <w:pPr>
              <w:spacing w:line="247" w:lineRule="auto"/>
              <w:rPr>
                <w:rFonts w:ascii="Arial"/>
                <w:sz w:val="21"/>
              </w:rPr>
            </w:pPr>
          </w:p>
          <w:p>
            <w:pPr>
              <w:pStyle w:val="8"/>
              <w:spacing w:before="59" w:line="220" w:lineRule="auto"/>
              <w:ind w:left="123"/>
            </w:pPr>
            <w:r>
              <w:rPr>
                <w:spacing w:val="-3"/>
              </w:rPr>
              <w:t>收到农用地</w:t>
            </w:r>
          </w:p>
          <w:p>
            <w:pPr>
              <w:pStyle w:val="8"/>
              <w:spacing w:before="29" w:line="223" w:lineRule="auto"/>
              <w:ind w:left="117" w:leftChars="0" w:right="3" w:rightChars="0"/>
              <w:rPr>
                <w:rFonts w:ascii="宋体" w:hAnsi="宋体" w:eastAsia="宋体" w:cs="宋体"/>
                <w:snapToGrid w:val="0"/>
                <w:color w:val="000000"/>
                <w:kern w:val="0"/>
                <w:sz w:val="18"/>
                <w:szCs w:val="18"/>
                <w:lang w:val="en-US" w:eastAsia="en-US" w:bidi="ar-SA"/>
              </w:rPr>
            </w:pPr>
            <w:r>
              <w:rPr>
                <w:spacing w:val="9"/>
              </w:rPr>
              <w:t>转用批复文件</w:t>
            </w:r>
            <w:r>
              <w:rPr>
                <w:spacing w:val="2"/>
              </w:rPr>
              <w:t xml:space="preserve"> </w:t>
            </w:r>
            <w:r>
              <w:rPr>
                <w:spacing w:val="-10"/>
              </w:rPr>
              <w:t>之日起</w:t>
            </w:r>
            <w:r>
              <w:rPr>
                <w:spacing w:val="19"/>
              </w:rPr>
              <w:t xml:space="preserve"> </w:t>
            </w:r>
            <w:r>
              <w:rPr>
                <w:rFonts w:ascii="Times New Roman" w:hAnsi="Times New Roman" w:eastAsia="Times New Roman" w:cs="Times New Roman"/>
                <w:spacing w:val="-10"/>
              </w:rPr>
              <w:t>20</w:t>
            </w:r>
            <w:r>
              <w:rPr>
                <w:rFonts w:ascii="Times New Roman" w:hAnsi="Times New Roman" w:eastAsia="Times New Roman" w:cs="Times New Roman"/>
                <w:spacing w:val="26"/>
                <w:w w:val="101"/>
              </w:rPr>
              <w:t xml:space="preserve"> </w:t>
            </w:r>
            <w:r>
              <w:rPr>
                <w:spacing w:val="-10"/>
              </w:rPr>
              <w:t>个</w:t>
            </w:r>
            <w:r>
              <w:rPr>
                <w:spacing w:val="-3"/>
              </w:rPr>
              <w:t>工作日内</w:t>
            </w:r>
          </w:p>
        </w:tc>
        <w:tc>
          <w:tcPr>
            <w:tcW w:w="1199" w:type="dxa"/>
            <w:vAlign w:val="top"/>
          </w:tcPr>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5" w:lineRule="auto"/>
              <w:rPr>
                <w:rFonts w:ascii="Arial"/>
                <w:sz w:val="21"/>
              </w:rPr>
            </w:pPr>
          </w:p>
          <w:p>
            <w:pPr>
              <w:pStyle w:val="8"/>
              <w:spacing w:before="58" w:line="208" w:lineRule="auto"/>
              <w:ind w:left="425" w:leftChars="0" w:right="57" w:rightChars="0" w:hanging="332" w:firstLineChars="0"/>
              <w:rPr>
                <w:rFonts w:ascii="宋体" w:hAnsi="宋体" w:eastAsia="宋体" w:cs="宋体"/>
                <w:snapToGrid w:val="0"/>
                <w:color w:val="000000"/>
                <w:kern w:val="0"/>
                <w:sz w:val="18"/>
                <w:szCs w:val="18"/>
                <w:lang w:val="en-US" w:eastAsia="en-US" w:bidi="ar-SA"/>
              </w:rPr>
            </w:pPr>
            <w:r>
              <w:rPr>
                <w:rFonts w:hint="eastAsia"/>
                <w:spacing w:val="-8"/>
                <w:lang w:eastAsia="zh-CN"/>
              </w:rPr>
              <w:t>渑池县自然资源局</w:t>
            </w:r>
          </w:p>
        </w:tc>
        <w:tc>
          <w:tcPr>
            <w:tcW w:w="2985" w:type="dxa"/>
            <w:vAlign w:val="top"/>
          </w:tcPr>
          <w:p>
            <w:pPr>
              <w:spacing w:line="248" w:lineRule="auto"/>
              <w:rPr>
                <w:rFonts w:ascii="Arial"/>
                <w:sz w:val="21"/>
              </w:rPr>
            </w:pPr>
          </w:p>
          <w:p>
            <w:pPr>
              <w:spacing w:line="248" w:lineRule="auto"/>
              <w:rPr>
                <w:rFonts w:ascii="Arial"/>
                <w:sz w:val="21"/>
              </w:rPr>
            </w:pPr>
          </w:p>
          <w:p>
            <w:pPr>
              <w:spacing w:line="249" w:lineRule="auto"/>
              <w:rPr>
                <w:rFonts w:ascii="Arial"/>
                <w:sz w:val="21"/>
              </w:rPr>
            </w:pPr>
          </w:p>
          <w:p>
            <w:pPr>
              <w:spacing w:line="249" w:lineRule="auto"/>
              <w:rPr>
                <w:rFonts w:ascii="Arial"/>
                <w:sz w:val="21"/>
              </w:rPr>
            </w:pPr>
          </w:p>
          <w:p>
            <w:pPr>
              <w:pStyle w:val="8"/>
              <w:spacing w:before="59" w:line="182" w:lineRule="auto"/>
              <w:ind w:left="130"/>
            </w:pPr>
            <w:r>
              <w:rPr>
                <w:spacing w:val="-3"/>
                <w:sz w:val="16"/>
                <w:szCs w:val="16"/>
              </w:rPr>
              <w:t>■</w:t>
            </w:r>
            <w:r>
              <w:rPr>
                <w:spacing w:val="-48"/>
                <w:sz w:val="16"/>
                <w:szCs w:val="16"/>
              </w:rPr>
              <w:t xml:space="preserve"> </w:t>
            </w:r>
            <w:r>
              <w:rPr>
                <w:spacing w:val="-3"/>
              </w:rPr>
              <w:t xml:space="preserve">政府网站 </w:t>
            </w:r>
            <w:r>
              <w:rPr>
                <w:rFonts w:ascii="Times New Roman" w:hAnsi="Times New Roman" w:eastAsia="Times New Roman" w:cs="Times New Roman"/>
                <w:spacing w:val="-3"/>
              </w:rPr>
              <w:t>□</w:t>
            </w:r>
            <w:r>
              <w:rPr>
                <w:spacing w:val="-3"/>
              </w:rPr>
              <w:t>政府公报</w:t>
            </w:r>
          </w:p>
          <w:p>
            <w:pPr>
              <w:pStyle w:val="8"/>
              <w:spacing w:line="235" w:lineRule="auto"/>
              <w:ind w:left="123"/>
            </w:pPr>
            <w:r>
              <w:rPr>
                <w:rFonts w:ascii="Times New Roman" w:hAnsi="Times New Roman" w:eastAsia="Times New Roman" w:cs="Times New Roman"/>
                <w:spacing w:val="-2"/>
              </w:rPr>
              <w:t>□</w:t>
            </w:r>
            <w:r>
              <w:rPr>
                <w:spacing w:val="-2"/>
              </w:rPr>
              <w:t xml:space="preserve">两微一端 </w:t>
            </w:r>
            <w:r>
              <w:rPr>
                <w:rFonts w:ascii="Times New Roman" w:hAnsi="Times New Roman" w:eastAsia="Times New Roman" w:cs="Times New Roman"/>
                <w:spacing w:val="-2"/>
              </w:rPr>
              <w:t>□</w:t>
            </w:r>
            <w:r>
              <w:rPr>
                <w:spacing w:val="-2"/>
              </w:rPr>
              <w:t>发布会</w:t>
            </w:r>
            <w:r>
              <w:rPr>
                <w:rFonts w:ascii="Times New Roman" w:hAnsi="Times New Roman" w:eastAsia="Times New Roman" w:cs="Times New Roman"/>
                <w:spacing w:val="-2"/>
              </w:rPr>
              <w:t>/</w:t>
            </w:r>
            <w:r>
              <w:rPr>
                <w:spacing w:val="-2"/>
              </w:rPr>
              <w:t>听证会</w:t>
            </w:r>
          </w:p>
          <w:p>
            <w:pPr>
              <w:pStyle w:val="8"/>
              <w:spacing w:line="200" w:lineRule="auto"/>
              <w:ind w:left="123"/>
            </w:pPr>
            <w:r>
              <w:rPr>
                <w:rFonts w:ascii="Times New Roman" w:hAnsi="Times New Roman" w:eastAsia="Times New Roman" w:cs="Times New Roman"/>
                <w:spacing w:val="-2"/>
              </w:rPr>
              <w:t>□</w:t>
            </w:r>
            <w:r>
              <w:rPr>
                <w:spacing w:val="-2"/>
              </w:rPr>
              <w:t xml:space="preserve">广播电视 </w:t>
            </w:r>
            <w:r>
              <w:rPr>
                <w:rFonts w:ascii="Times New Roman" w:hAnsi="Times New Roman" w:eastAsia="Times New Roman" w:cs="Times New Roman"/>
                <w:spacing w:val="-2"/>
              </w:rPr>
              <w:t>□</w:t>
            </w:r>
            <w:r>
              <w:rPr>
                <w:spacing w:val="-2"/>
              </w:rPr>
              <w:t>纸质载体</w:t>
            </w:r>
          </w:p>
          <w:p>
            <w:pPr>
              <w:pStyle w:val="8"/>
              <w:spacing w:line="181" w:lineRule="auto"/>
              <w:ind w:left="123"/>
            </w:pPr>
            <w:r>
              <w:rPr>
                <w:rFonts w:ascii="Times New Roman" w:hAnsi="Times New Roman" w:eastAsia="Times New Roman" w:cs="Times New Roman"/>
                <w:spacing w:val="-2"/>
              </w:rPr>
              <w:t>□</w:t>
            </w:r>
            <w:r>
              <w:rPr>
                <w:spacing w:val="-2"/>
              </w:rPr>
              <w:t>公开查阅点</w:t>
            </w:r>
            <w:r>
              <w:rPr>
                <w:rFonts w:ascii="Times New Roman" w:hAnsi="Times New Roman" w:eastAsia="Times New Roman" w:cs="Times New Roman"/>
                <w:spacing w:val="-2"/>
              </w:rPr>
              <w:t>□</w:t>
            </w:r>
            <w:r>
              <w:rPr>
                <w:spacing w:val="-2"/>
              </w:rPr>
              <w:t>政府服务中心</w:t>
            </w:r>
          </w:p>
          <w:p>
            <w:pPr>
              <w:pStyle w:val="8"/>
              <w:spacing w:line="219" w:lineRule="auto"/>
              <w:ind w:left="123"/>
            </w:pPr>
            <w:r>
              <w:rPr>
                <w:rFonts w:ascii="Times New Roman" w:hAnsi="Times New Roman" w:eastAsia="Times New Roman" w:cs="Times New Roman"/>
                <w:spacing w:val="-2"/>
              </w:rPr>
              <w:t>□</w:t>
            </w:r>
            <w:r>
              <w:rPr>
                <w:spacing w:val="-2"/>
              </w:rPr>
              <w:t xml:space="preserve">便民服务站 </w:t>
            </w:r>
            <w:r>
              <w:rPr>
                <w:rFonts w:ascii="Times New Roman" w:hAnsi="Times New Roman" w:eastAsia="Times New Roman" w:cs="Times New Roman"/>
                <w:spacing w:val="-2"/>
              </w:rPr>
              <w:t>□</w:t>
            </w:r>
            <w:r>
              <w:rPr>
                <w:spacing w:val="-2"/>
              </w:rPr>
              <w:t>入户</w:t>
            </w:r>
            <w:r>
              <w:rPr>
                <w:rFonts w:ascii="Times New Roman" w:hAnsi="Times New Roman" w:eastAsia="Times New Roman" w:cs="Times New Roman"/>
                <w:spacing w:val="-2"/>
              </w:rPr>
              <w:t>/</w:t>
            </w:r>
            <w:r>
              <w:rPr>
                <w:spacing w:val="-2"/>
              </w:rPr>
              <w:t>现场</w:t>
            </w:r>
          </w:p>
          <w:p>
            <w:pPr>
              <w:pStyle w:val="8"/>
              <w:spacing w:line="227" w:lineRule="auto"/>
              <w:ind w:left="123"/>
            </w:pPr>
            <w:r>
              <w:rPr>
                <w:rFonts w:ascii="Times New Roman" w:hAnsi="Times New Roman" w:eastAsia="Times New Roman" w:cs="Times New Roman"/>
                <w:spacing w:val="-2"/>
              </w:rPr>
              <w:t>□</w:t>
            </w:r>
            <w:r>
              <w:rPr>
                <w:spacing w:val="-2"/>
              </w:rPr>
              <w:t>社区</w:t>
            </w:r>
            <w:r>
              <w:rPr>
                <w:rFonts w:ascii="Times New Roman" w:hAnsi="Times New Roman" w:eastAsia="Times New Roman" w:cs="Times New Roman"/>
                <w:spacing w:val="-2"/>
              </w:rPr>
              <w:t>/</w:t>
            </w:r>
            <w:r>
              <w:rPr>
                <w:spacing w:val="-2"/>
              </w:rPr>
              <w:t>企事业单位</w:t>
            </w:r>
            <w:r>
              <w:rPr>
                <w:rFonts w:ascii="Times New Roman" w:hAnsi="Times New Roman" w:eastAsia="Times New Roman" w:cs="Times New Roman"/>
                <w:spacing w:val="-2"/>
              </w:rPr>
              <w:t>/</w:t>
            </w:r>
            <w:r>
              <w:rPr>
                <w:spacing w:val="-2"/>
              </w:rPr>
              <w:t>村公示栏</w:t>
            </w:r>
          </w:p>
          <w:p>
            <w:pPr>
              <w:pStyle w:val="8"/>
              <w:spacing w:line="219" w:lineRule="auto"/>
              <w:ind w:left="123" w:leftChars="0"/>
              <w:rPr>
                <w:rFonts w:ascii="宋体" w:hAnsi="宋体" w:eastAsia="宋体" w:cs="宋体"/>
                <w:snapToGrid w:val="0"/>
                <w:color w:val="000000"/>
                <w:kern w:val="0"/>
                <w:sz w:val="18"/>
                <w:szCs w:val="18"/>
                <w:lang w:val="en-US" w:eastAsia="en-US" w:bidi="ar-SA"/>
              </w:rPr>
            </w:pPr>
            <w:r>
              <w:rPr>
                <w:rFonts w:ascii="Times New Roman" w:hAnsi="Times New Roman" w:eastAsia="Times New Roman" w:cs="Times New Roman"/>
                <w:spacing w:val="-4"/>
              </w:rPr>
              <w:t>□</w:t>
            </w:r>
            <w:r>
              <w:rPr>
                <w:spacing w:val="-4"/>
              </w:rPr>
              <w:t>精准推送</w:t>
            </w:r>
            <w:r>
              <w:rPr>
                <w:spacing w:val="17"/>
              </w:rPr>
              <w:t xml:space="preserve"> </w:t>
            </w:r>
            <w:r>
              <w:rPr>
                <w:rFonts w:ascii="Times New Roman" w:hAnsi="Times New Roman" w:eastAsia="Times New Roman" w:cs="Times New Roman"/>
                <w:spacing w:val="-4"/>
              </w:rPr>
              <w:t>□</w:t>
            </w:r>
            <w:r>
              <w:rPr>
                <w:spacing w:val="-4"/>
              </w:rPr>
              <w:t>其他</w:t>
            </w:r>
            <w:r>
              <w:rPr>
                <w:u w:val="single" w:color="auto"/>
              </w:rPr>
              <w:t xml:space="preserve">          </w:t>
            </w:r>
          </w:p>
        </w:tc>
        <w:tc>
          <w:tcPr>
            <w:tcW w:w="409" w:type="dxa"/>
            <w:vAlign w:val="top"/>
          </w:tcPr>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6" w:lineRule="auto"/>
              <w:rPr>
                <w:rFonts w:ascii="Arial"/>
                <w:sz w:val="21"/>
              </w:rPr>
            </w:pPr>
          </w:p>
          <w:p>
            <w:pPr>
              <w:spacing w:before="57" w:line="275" w:lineRule="exact"/>
              <w:ind w:left="160" w:leftChars="0"/>
              <w:rPr>
                <w:rFonts w:ascii="Times New Roman" w:hAnsi="Times New Roman" w:eastAsia="Times New Roman" w:cs="Times New Roman"/>
                <w:snapToGrid w:val="0"/>
                <w:color w:val="000000"/>
                <w:kern w:val="0"/>
                <w:sz w:val="20"/>
                <w:szCs w:val="20"/>
                <w:lang w:val="en-US" w:eastAsia="en-US" w:bidi="ar-SA"/>
              </w:rPr>
            </w:pPr>
            <w:r>
              <w:rPr>
                <w:rFonts w:ascii="Times New Roman" w:hAnsi="Times New Roman" w:eastAsia="Times New Roman" w:cs="Times New Roman"/>
                <w:position w:val="-1"/>
                <w:sz w:val="20"/>
                <w:szCs w:val="20"/>
              </w:rPr>
              <w:t>√</w:t>
            </w:r>
          </w:p>
        </w:tc>
        <w:tc>
          <w:tcPr>
            <w:tcW w:w="709" w:type="dxa"/>
            <w:vAlign w:val="top"/>
          </w:tcPr>
          <w:p>
            <w:pPr>
              <w:rPr>
                <w:rFonts w:ascii="Arial" w:hAnsi="Arial" w:eastAsia="Arial" w:cs="Arial"/>
                <w:snapToGrid w:val="0"/>
                <w:color w:val="000000"/>
                <w:kern w:val="0"/>
                <w:sz w:val="21"/>
                <w:szCs w:val="21"/>
                <w:lang w:val="en-US" w:eastAsia="en-US" w:bidi="ar-SA"/>
              </w:rPr>
            </w:pPr>
          </w:p>
        </w:tc>
        <w:tc>
          <w:tcPr>
            <w:tcW w:w="425" w:type="dxa"/>
            <w:vAlign w:val="top"/>
          </w:tcPr>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6" w:lineRule="auto"/>
              <w:rPr>
                <w:rFonts w:ascii="Arial"/>
                <w:sz w:val="21"/>
              </w:rPr>
            </w:pPr>
          </w:p>
          <w:p>
            <w:pPr>
              <w:spacing w:before="57" w:line="275" w:lineRule="exact"/>
              <w:ind w:left="167" w:leftChars="0"/>
              <w:rPr>
                <w:rFonts w:ascii="Times New Roman" w:hAnsi="Times New Roman" w:eastAsia="Times New Roman" w:cs="Times New Roman"/>
                <w:snapToGrid w:val="0"/>
                <w:color w:val="000000"/>
                <w:kern w:val="0"/>
                <w:sz w:val="20"/>
                <w:szCs w:val="20"/>
                <w:lang w:val="en-US" w:eastAsia="en-US" w:bidi="ar-SA"/>
              </w:rPr>
            </w:pPr>
            <w:r>
              <w:rPr>
                <w:rFonts w:ascii="Times New Roman" w:hAnsi="Times New Roman" w:eastAsia="Times New Roman" w:cs="Times New Roman"/>
                <w:position w:val="-1"/>
                <w:sz w:val="20"/>
                <w:szCs w:val="20"/>
              </w:rPr>
              <w:t>√</w:t>
            </w:r>
          </w:p>
        </w:tc>
        <w:tc>
          <w:tcPr>
            <w:tcW w:w="425" w:type="dxa"/>
            <w:vAlign w:val="top"/>
          </w:tcPr>
          <w:p>
            <w:pPr>
              <w:rPr>
                <w:rFonts w:ascii="Arial" w:hAnsi="Arial" w:eastAsia="Arial" w:cs="Arial"/>
                <w:snapToGrid w:val="0"/>
                <w:color w:val="000000"/>
                <w:kern w:val="0"/>
                <w:sz w:val="21"/>
                <w:szCs w:val="21"/>
                <w:lang w:val="en-US" w:eastAsia="en-US" w:bidi="ar-SA"/>
              </w:rPr>
            </w:pPr>
          </w:p>
        </w:tc>
        <w:tc>
          <w:tcPr>
            <w:tcW w:w="426" w:type="dxa"/>
            <w:vAlign w:val="top"/>
          </w:tcPr>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6" w:lineRule="auto"/>
              <w:rPr>
                <w:rFonts w:ascii="Arial"/>
                <w:sz w:val="21"/>
              </w:rPr>
            </w:pPr>
          </w:p>
          <w:p>
            <w:pPr>
              <w:spacing w:before="57" w:line="275" w:lineRule="exact"/>
              <w:ind w:left="167" w:leftChars="0"/>
              <w:rPr>
                <w:rFonts w:ascii="Times New Roman" w:hAnsi="Times New Roman" w:eastAsia="Times New Roman" w:cs="Times New Roman"/>
                <w:snapToGrid w:val="0"/>
                <w:color w:val="000000"/>
                <w:kern w:val="0"/>
                <w:sz w:val="20"/>
                <w:szCs w:val="20"/>
                <w:lang w:val="en-US" w:eastAsia="en-US" w:bidi="ar-SA"/>
              </w:rPr>
            </w:pPr>
            <w:r>
              <w:rPr>
                <w:rFonts w:ascii="Times New Roman" w:hAnsi="Times New Roman" w:eastAsia="Times New Roman" w:cs="Times New Roman"/>
                <w:position w:val="-1"/>
                <w:sz w:val="20"/>
                <w:szCs w:val="20"/>
              </w:rPr>
              <w:t>√</w:t>
            </w:r>
          </w:p>
        </w:tc>
        <w:tc>
          <w:tcPr>
            <w:tcW w:w="571" w:type="dxa"/>
            <w:vAlign w:val="top"/>
          </w:tcPr>
          <w:p>
            <w:pPr>
              <w:rPr>
                <w:rFonts w:ascii="Arial" w:hAnsi="Arial" w:eastAsia="Arial" w:cs="Arial"/>
                <w:snapToGrid w:val="0"/>
                <w:color w:val="000000"/>
                <w:kern w:val="0"/>
                <w:sz w:val="21"/>
                <w:szCs w:val="21"/>
                <w:lang w:val="en-US" w:eastAsia="en-US" w:bidi="ar-SA"/>
              </w:rPr>
            </w:pPr>
          </w:p>
        </w:tc>
      </w:tr>
    </w:tbl>
    <w:tbl>
      <w:tblPr>
        <w:tblStyle w:val="7"/>
        <w:tblpPr w:leftFromText="180" w:rightFromText="180" w:vertAnchor="text" w:horzAnchor="page" w:tblpX="938" w:tblpY="188"/>
        <w:tblOverlap w:val="never"/>
        <w:tblW w:w="14713" w:type="dxa"/>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437"/>
        <w:gridCol w:w="653"/>
        <w:gridCol w:w="1118"/>
        <w:gridCol w:w="2013"/>
        <w:gridCol w:w="2049"/>
        <w:gridCol w:w="1294"/>
        <w:gridCol w:w="1199"/>
        <w:gridCol w:w="2985"/>
        <w:gridCol w:w="409"/>
        <w:gridCol w:w="709"/>
        <w:gridCol w:w="425"/>
        <w:gridCol w:w="425"/>
        <w:gridCol w:w="426"/>
        <w:gridCol w:w="571"/>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3375" w:hRule="atLeast"/>
        </w:trPr>
        <w:tc>
          <w:tcPr>
            <w:tcW w:w="437" w:type="dxa"/>
            <w:vAlign w:val="top"/>
          </w:tcPr>
          <w:p>
            <w:pPr>
              <w:spacing w:line="261" w:lineRule="auto"/>
              <w:rPr>
                <w:rFonts w:ascii="Arial"/>
                <w:sz w:val="21"/>
              </w:rPr>
            </w:pPr>
          </w:p>
          <w:p>
            <w:pPr>
              <w:spacing w:line="261" w:lineRule="auto"/>
              <w:rPr>
                <w:rFonts w:ascii="Arial"/>
                <w:sz w:val="21"/>
              </w:rPr>
            </w:pPr>
          </w:p>
          <w:p>
            <w:pPr>
              <w:spacing w:line="261" w:lineRule="auto"/>
              <w:rPr>
                <w:rFonts w:ascii="Arial"/>
                <w:sz w:val="21"/>
              </w:rPr>
            </w:pPr>
          </w:p>
          <w:p>
            <w:pPr>
              <w:spacing w:line="261" w:lineRule="auto"/>
              <w:rPr>
                <w:rFonts w:ascii="Arial"/>
                <w:sz w:val="21"/>
              </w:rPr>
            </w:pPr>
          </w:p>
          <w:p>
            <w:pPr>
              <w:spacing w:line="262" w:lineRule="auto"/>
              <w:rPr>
                <w:rFonts w:ascii="Arial"/>
                <w:sz w:val="21"/>
              </w:rPr>
            </w:pPr>
          </w:p>
          <w:p>
            <w:pPr>
              <w:spacing w:before="52" w:line="188" w:lineRule="auto"/>
              <w:ind w:left="132" w:leftChars="0"/>
              <w:rPr>
                <w:rFonts w:hint="default" w:ascii="Times New Roman" w:hAnsi="Times New Roman" w:eastAsia="宋体" w:cs="Times New Roman"/>
                <w:snapToGrid w:val="0"/>
                <w:color w:val="000000"/>
                <w:kern w:val="0"/>
                <w:sz w:val="18"/>
                <w:szCs w:val="18"/>
                <w:lang w:val="en-US" w:eastAsia="zh-CN" w:bidi="ar-SA"/>
              </w:rPr>
            </w:pPr>
            <w:r>
              <w:rPr>
                <w:rFonts w:hint="eastAsia" w:ascii="Times New Roman" w:hAnsi="Times New Roman" w:eastAsia="宋体" w:cs="Times New Roman"/>
                <w:spacing w:val="-1"/>
                <w:sz w:val="18"/>
                <w:szCs w:val="18"/>
                <w:lang w:val="en-US" w:eastAsia="zh-CN"/>
              </w:rPr>
              <w:t>40</w:t>
            </w:r>
          </w:p>
        </w:tc>
        <w:tc>
          <w:tcPr>
            <w:tcW w:w="653" w:type="dxa"/>
            <w:vAlign w:val="top"/>
          </w:tcPr>
          <w:p>
            <w:pPr>
              <w:spacing w:line="307" w:lineRule="auto"/>
              <w:rPr>
                <w:rFonts w:ascii="Arial"/>
                <w:sz w:val="21"/>
              </w:rPr>
            </w:pPr>
          </w:p>
          <w:p>
            <w:pPr>
              <w:spacing w:line="308" w:lineRule="auto"/>
              <w:rPr>
                <w:rFonts w:ascii="Arial"/>
                <w:sz w:val="21"/>
              </w:rPr>
            </w:pPr>
          </w:p>
          <w:p>
            <w:pPr>
              <w:spacing w:line="308" w:lineRule="auto"/>
              <w:rPr>
                <w:rFonts w:ascii="Arial"/>
                <w:sz w:val="21"/>
              </w:rPr>
            </w:pPr>
          </w:p>
          <w:p>
            <w:pPr>
              <w:pStyle w:val="8"/>
              <w:spacing w:before="58" w:line="245" w:lineRule="exact"/>
              <w:ind w:left="150"/>
            </w:pPr>
            <w:r>
              <w:rPr>
                <w:spacing w:val="-3"/>
                <w:position w:val="4"/>
              </w:rPr>
              <w:t>农村</w:t>
            </w:r>
          </w:p>
          <w:p>
            <w:pPr>
              <w:pStyle w:val="8"/>
              <w:spacing w:line="220" w:lineRule="auto"/>
              <w:ind w:left="150"/>
            </w:pPr>
            <w:r>
              <w:rPr>
                <w:spacing w:val="-3"/>
              </w:rPr>
              <w:t>集体</w:t>
            </w:r>
          </w:p>
          <w:p>
            <w:pPr>
              <w:pStyle w:val="8"/>
              <w:spacing w:before="25" w:line="229" w:lineRule="auto"/>
              <w:ind w:left="151"/>
            </w:pPr>
            <w:r>
              <w:rPr>
                <w:spacing w:val="-3"/>
              </w:rPr>
              <w:t>土地</w:t>
            </w:r>
          </w:p>
          <w:p>
            <w:pPr>
              <w:pStyle w:val="8"/>
              <w:spacing w:before="18" w:line="220" w:lineRule="auto"/>
              <w:ind w:left="152" w:leftChars="0"/>
              <w:rPr>
                <w:rFonts w:ascii="宋体" w:hAnsi="宋体" w:eastAsia="宋体" w:cs="宋体"/>
                <w:snapToGrid w:val="0"/>
                <w:color w:val="000000"/>
                <w:kern w:val="0"/>
                <w:sz w:val="18"/>
                <w:szCs w:val="18"/>
                <w:lang w:val="en-US" w:eastAsia="en-US" w:bidi="ar-SA"/>
              </w:rPr>
            </w:pPr>
            <w:r>
              <w:rPr>
                <w:spacing w:val="-5"/>
              </w:rPr>
              <w:t>征收</w:t>
            </w:r>
          </w:p>
        </w:tc>
        <w:tc>
          <w:tcPr>
            <w:tcW w:w="1118" w:type="dxa"/>
            <w:vAlign w:val="top"/>
          </w:tcPr>
          <w:p>
            <w:pPr>
              <w:spacing w:line="290" w:lineRule="auto"/>
              <w:rPr>
                <w:rFonts w:ascii="Arial"/>
                <w:sz w:val="21"/>
              </w:rPr>
            </w:pPr>
          </w:p>
          <w:p>
            <w:pPr>
              <w:spacing w:line="290" w:lineRule="auto"/>
              <w:rPr>
                <w:rFonts w:ascii="Arial"/>
                <w:sz w:val="21"/>
              </w:rPr>
            </w:pPr>
          </w:p>
          <w:p>
            <w:pPr>
              <w:spacing w:line="290" w:lineRule="auto"/>
              <w:rPr>
                <w:rFonts w:ascii="Arial"/>
                <w:sz w:val="21"/>
              </w:rPr>
            </w:pPr>
          </w:p>
          <w:p>
            <w:pPr>
              <w:spacing w:line="291" w:lineRule="auto"/>
              <w:rPr>
                <w:rFonts w:ascii="Arial"/>
                <w:sz w:val="21"/>
              </w:rPr>
            </w:pPr>
          </w:p>
          <w:p>
            <w:pPr>
              <w:pStyle w:val="8"/>
              <w:spacing w:before="59" w:line="236" w:lineRule="auto"/>
              <w:ind w:left="475" w:leftChars="0" w:right="103" w:rightChars="0" w:hanging="359" w:firstLineChars="0"/>
              <w:jc w:val="both"/>
              <w:rPr>
                <w:rFonts w:ascii="宋体" w:hAnsi="宋体" w:eastAsia="宋体" w:cs="宋体"/>
                <w:snapToGrid w:val="0"/>
                <w:color w:val="000000"/>
                <w:kern w:val="0"/>
                <w:sz w:val="18"/>
                <w:szCs w:val="18"/>
                <w:lang w:val="en-US" w:eastAsia="en-US" w:bidi="ar-SA"/>
              </w:rPr>
            </w:pPr>
            <w:r>
              <w:rPr>
                <w:spacing w:val="-2"/>
              </w:rPr>
              <w:t>征地管理政</w:t>
            </w:r>
            <w:r>
              <w:t>策</w:t>
            </w:r>
          </w:p>
        </w:tc>
        <w:tc>
          <w:tcPr>
            <w:tcW w:w="2013" w:type="dxa"/>
            <w:vAlign w:val="top"/>
          </w:tcPr>
          <w:p>
            <w:pPr>
              <w:pStyle w:val="8"/>
              <w:spacing w:before="3" w:line="195" w:lineRule="auto"/>
              <w:ind w:left="111" w:right="100" w:firstLine="2"/>
              <w:rPr>
                <w:spacing w:val="-1"/>
              </w:rPr>
            </w:pPr>
          </w:p>
          <w:p>
            <w:pPr>
              <w:pStyle w:val="8"/>
              <w:spacing w:before="3" w:line="195" w:lineRule="auto"/>
              <w:ind w:left="111" w:right="100" w:firstLine="2"/>
              <w:rPr>
                <w:spacing w:val="-1"/>
              </w:rPr>
            </w:pPr>
          </w:p>
          <w:p>
            <w:pPr>
              <w:pStyle w:val="8"/>
              <w:spacing w:before="3" w:line="195" w:lineRule="auto"/>
              <w:ind w:left="111" w:right="100" w:firstLine="2"/>
            </w:pPr>
            <w:r>
              <w:rPr>
                <w:spacing w:val="-1"/>
              </w:rPr>
              <w:t>征地补偿安置法律以及适用于本地区的政策、技术标准等规定要求：法律法规和规章；征地前期工作、征地审查报批、征地组织实施规范性文件；征收农用地区片综合地价；地上附着物和青苗补偿费标准；被征地农民安置与社会保障有关规定；省级政府制订的征地补偿安置协议示范文本等材料</w:t>
            </w:r>
          </w:p>
          <w:p>
            <w:pPr>
              <w:pStyle w:val="8"/>
              <w:spacing w:line="220" w:lineRule="auto"/>
              <w:ind w:left="108" w:leftChars="0"/>
              <w:rPr>
                <w:rFonts w:ascii="宋体" w:hAnsi="宋体" w:eastAsia="宋体" w:cs="宋体"/>
                <w:snapToGrid w:val="0"/>
                <w:color w:val="000000"/>
                <w:kern w:val="0"/>
                <w:sz w:val="18"/>
                <w:szCs w:val="18"/>
                <w:lang w:val="en-US" w:eastAsia="en-US" w:bidi="ar-SA"/>
              </w:rPr>
            </w:pPr>
            <w:r>
              <w:rPr>
                <w:spacing w:val="-1"/>
              </w:rPr>
              <w:t>【</w:t>
            </w:r>
            <w:r>
              <w:rPr>
                <w:rFonts w:ascii="Times New Roman" w:hAnsi="Times New Roman" w:eastAsia="Times New Roman" w:cs="Times New Roman"/>
                <w:spacing w:val="-1"/>
              </w:rPr>
              <w:t>*</w:t>
            </w:r>
            <w:r>
              <w:rPr>
                <w:spacing w:val="-1"/>
              </w:rPr>
              <w:t>征地工作流程图】</w:t>
            </w:r>
          </w:p>
        </w:tc>
        <w:tc>
          <w:tcPr>
            <w:tcW w:w="2049" w:type="dxa"/>
            <w:vAlign w:val="top"/>
          </w:tcPr>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7" w:lineRule="auto"/>
              <w:rPr>
                <w:rFonts w:ascii="Arial"/>
                <w:sz w:val="21"/>
              </w:rPr>
            </w:pPr>
          </w:p>
          <w:p>
            <w:pPr>
              <w:pStyle w:val="8"/>
              <w:spacing w:before="58" w:line="219" w:lineRule="auto"/>
              <w:ind w:left="121" w:leftChars="0"/>
              <w:rPr>
                <w:rFonts w:ascii="宋体" w:hAnsi="宋体" w:eastAsia="宋体" w:cs="宋体"/>
                <w:snapToGrid w:val="0"/>
                <w:color w:val="000000"/>
                <w:kern w:val="0"/>
                <w:sz w:val="18"/>
                <w:szCs w:val="18"/>
                <w:lang w:val="en-US" w:eastAsia="en-US" w:bidi="ar-SA"/>
              </w:rPr>
            </w:pPr>
            <w:r>
              <w:rPr>
                <w:spacing w:val="-2"/>
              </w:rPr>
              <w:t>《政府信息公开条例》</w:t>
            </w:r>
          </w:p>
        </w:tc>
        <w:tc>
          <w:tcPr>
            <w:tcW w:w="1294" w:type="dxa"/>
            <w:vAlign w:val="top"/>
          </w:tcPr>
          <w:p>
            <w:pPr>
              <w:spacing w:line="281" w:lineRule="auto"/>
              <w:rPr>
                <w:rFonts w:ascii="Arial"/>
                <w:sz w:val="21"/>
              </w:rPr>
            </w:pPr>
          </w:p>
          <w:p>
            <w:pPr>
              <w:spacing w:line="281" w:lineRule="auto"/>
              <w:rPr>
                <w:rFonts w:ascii="Arial"/>
                <w:sz w:val="21"/>
              </w:rPr>
            </w:pPr>
          </w:p>
          <w:p>
            <w:pPr>
              <w:pStyle w:val="8"/>
              <w:spacing w:before="59" w:line="245" w:lineRule="auto"/>
              <w:ind w:left="112" w:leftChars="0" w:right="66" w:rightChars="0" w:firstLine="32" w:firstLineChars="0"/>
              <w:jc w:val="both"/>
              <w:rPr>
                <w:rFonts w:ascii="宋体" w:hAnsi="宋体" w:eastAsia="宋体" w:cs="宋体"/>
                <w:snapToGrid w:val="0"/>
                <w:color w:val="000000"/>
                <w:kern w:val="0"/>
                <w:sz w:val="18"/>
                <w:szCs w:val="18"/>
                <w:lang w:val="en-US" w:eastAsia="en-US" w:bidi="ar-SA"/>
              </w:rPr>
            </w:pPr>
            <w:r>
              <w:rPr>
                <w:spacing w:val="-12"/>
              </w:rPr>
              <w:t>自形成或者</w:t>
            </w:r>
            <w:r>
              <w:rPr>
                <w:spacing w:val="-10"/>
              </w:rPr>
              <w:t>变更之日起</w:t>
            </w:r>
            <w:r>
              <w:rPr>
                <w:rFonts w:ascii="Times New Roman" w:hAnsi="Times New Roman" w:eastAsia="Times New Roman" w:cs="Times New Roman"/>
                <w:spacing w:val="-5"/>
              </w:rPr>
              <w:t>20</w:t>
            </w:r>
            <w:r>
              <w:rPr>
                <w:spacing w:val="-5"/>
              </w:rPr>
              <w:t>个工作</w:t>
            </w:r>
            <w:r>
              <w:rPr>
                <w:spacing w:val="37"/>
              </w:rPr>
              <w:t>日内予以公</w:t>
            </w:r>
            <w:r>
              <w:rPr>
                <w:spacing w:val="-2"/>
              </w:rPr>
              <w:t>开，法律法规</w:t>
            </w:r>
            <w:r>
              <w:rPr>
                <w:spacing w:val="-17"/>
              </w:rPr>
              <w:t>另有规定的从</w:t>
            </w:r>
            <w:r>
              <w:rPr>
                <w:spacing w:val="-2"/>
              </w:rPr>
              <w:t>其规定</w:t>
            </w:r>
          </w:p>
        </w:tc>
        <w:tc>
          <w:tcPr>
            <w:tcW w:w="1199" w:type="dxa"/>
            <w:vAlign w:val="top"/>
          </w:tcPr>
          <w:p>
            <w:pPr>
              <w:spacing w:line="260" w:lineRule="auto"/>
              <w:rPr>
                <w:rFonts w:ascii="Arial"/>
                <w:sz w:val="21"/>
              </w:rPr>
            </w:pPr>
          </w:p>
          <w:p>
            <w:pPr>
              <w:spacing w:line="260" w:lineRule="auto"/>
              <w:rPr>
                <w:rFonts w:ascii="Arial"/>
                <w:sz w:val="21"/>
              </w:rPr>
            </w:pPr>
          </w:p>
          <w:p>
            <w:pPr>
              <w:spacing w:line="261" w:lineRule="auto"/>
              <w:rPr>
                <w:rFonts w:ascii="Arial"/>
                <w:sz w:val="21"/>
              </w:rPr>
            </w:pPr>
          </w:p>
          <w:p>
            <w:pPr>
              <w:spacing w:line="261" w:lineRule="auto"/>
              <w:rPr>
                <w:rFonts w:ascii="Arial"/>
                <w:sz w:val="21"/>
              </w:rPr>
            </w:pPr>
          </w:p>
          <w:p>
            <w:pPr>
              <w:pStyle w:val="8"/>
              <w:spacing w:before="58" w:line="239" w:lineRule="auto"/>
              <w:ind w:left="161" w:leftChars="0" w:right="142" w:rightChars="0" w:firstLine="26" w:firstLineChars="0"/>
              <w:jc w:val="both"/>
              <w:rPr>
                <w:rFonts w:ascii="宋体" w:hAnsi="宋体" w:eastAsia="宋体" w:cs="宋体"/>
                <w:snapToGrid w:val="0"/>
                <w:color w:val="000000"/>
                <w:kern w:val="0"/>
                <w:sz w:val="18"/>
                <w:szCs w:val="18"/>
                <w:lang w:val="en-US" w:eastAsia="en-US" w:bidi="ar-SA"/>
              </w:rPr>
            </w:pPr>
            <w:r>
              <w:rPr>
                <w:rFonts w:hint="eastAsia"/>
                <w:spacing w:val="-8"/>
                <w:lang w:eastAsia="zh-CN"/>
              </w:rPr>
              <w:t>渑池县自然资源局</w:t>
            </w:r>
            <w:r>
              <w:rPr>
                <w:rFonts w:ascii="Times New Roman" w:hAnsi="Times New Roman" w:eastAsia="Times New Roman" w:cs="Times New Roman"/>
              </w:rPr>
              <w:t>/</w:t>
            </w:r>
            <w:r>
              <w:t>县</w:t>
            </w:r>
            <w:r>
              <w:rPr>
                <w:spacing w:val="-2"/>
              </w:rPr>
              <w:t>级人民政府</w:t>
            </w:r>
          </w:p>
        </w:tc>
        <w:tc>
          <w:tcPr>
            <w:tcW w:w="2985" w:type="dxa"/>
            <w:vAlign w:val="top"/>
          </w:tcPr>
          <w:p>
            <w:pPr>
              <w:spacing w:line="446" w:lineRule="auto"/>
              <w:rPr>
                <w:rFonts w:ascii="Arial"/>
                <w:sz w:val="21"/>
              </w:rPr>
            </w:pPr>
          </w:p>
          <w:p>
            <w:pPr>
              <w:pStyle w:val="8"/>
              <w:spacing w:before="58" w:line="219" w:lineRule="auto"/>
              <w:ind w:left="132"/>
            </w:pPr>
            <w:r>
              <w:rPr>
                <w:spacing w:val="-3"/>
                <w:sz w:val="16"/>
                <w:szCs w:val="16"/>
              </w:rPr>
              <w:t>■</w:t>
            </w:r>
            <w:r>
              <w:rPr>
                <w:spacing w:val="-51"/>
                <w:sz w:val="16"/>
                <w:szCs w:val="16"/>
              </w:rPr>
              <w:t xml:space="preserve"> </w:t>
            </w:r>
            <w:r>
              <w:rPr>
                <w:spacing w:val="-3"/>
              </w:rPr>
              <w:t xml:space="preserve">政府网站 </w:t>
            </w:r>
            <w:r>
              <w:rPr>
                <w:rFonts w:ascii="Times New Roman" w:hAnsi="Times New Roman" w:eastAsia="Times New Roman" w:cs="Times New Roman"/>
                <w:spacing w:val="-3"/>
              </w:rPr>
              <w:t>□</w:t>
            </w:r>
            <w:r>
              <w:rPr>
                <w:spacing w:val="-3"/>
              </w:rPr>
              <w:t>政府公报</w:t>
            </w:r>
          </w:p>
          <w:p>
            <w:pPr>
              <w:pStyle w:val="8"/>
              <w:spacing w:before="2" w:line="269" w:lineRule="exact"/>
              <w:ind w:left="122"/>
            </w:pPr>
            <w:r>
              <w:rPr>
                <w:rFonts w:ascii="Times New Roman" w:hAnsi="Times New Roman" w:eastAsia="Times New Roman" w:cs="Times New Roman"/>
                <w:spacing w:val="-1"/>
                <w:position w:val="2"/>
              </w:rPr>
              <w:t>□</w:t>
            </w:r>
            <w:r>
              <w:rPr>
                <w:spacing w:val="-1"/>
                <w:position w:val="2"/>
              </w:rPr>
              <w:t xml:space="preserve">两微一端 </w:t>
            </w:r>
            <w:r>
              <w:rPr>
                <w:rFonts w:ascii="Times New Roman" w:hAnsi="Times New Roman" w:eastAsia="Times New Roman" w:cs="Times New Roman"/>
                <w:spacing w:val="-1"/>
                <w:position w:val="2"/>
              </w:rPr>
              <w:t>□</w:t>
            </w:r>
            <w:r>
              <w:rPr>
                <w:spacing w:val="-1"/>
                <w:position w:val="2"/>
              </w:rPr>
              <w:t>发布会</w:t>
            </w:r>
            <w:r>
              <w:rPr>
                <w:rFonts w:ascii="Times New Roman" w:hAnsi="Times New Roman" w:eastAsia="Times New Roman" w:cs="Times New Roman"/>
                <w:spacing w:val="-1"/>
                <w:position w:val="2"/>
              </w:rPr>
              <w:t>/</w:t>
            </w:r>
            <w:r>
              <w:rPr>
                <w:spacing w:val="-1"/>
                <w:position w:val="2"/>
              </w:rPr>
              <w:t>听证会</w:t>
            </w:r>
          </w:p>
          <w:p>
            <w:pPr>
              <w:pStyle w:val="8"/>
              <w:spacing w:before="1" w:line="220" w:lineRule="auto"/>
              <w:ind w:left="122"/>
            </w:pPr>
            <w:r>
              <w:rPr>
                <w:rFonts w:ascii="Times New Roman" w:hAnsi="Times New Roman" w:eastAsia="Times New Roman" w:cs="Times New Roman"/>
                <w:spacing w:val="-2"/>
              </w:rPr>
              <w:t>□</w:t>
            </w:r>
            <w:r>
              <w:rPr>
                <w:spacing w:val="-2"/>
              </w:rPr>
              <w:t xml:space="preserve">广播电视 </w:t>
            </w:r>
            <w:r>
              <w:rPr>
                <w:rFonts w:ascii="Times New Roman" w:hAnsi="Times New Roman" w:eastAsia="Times New Roman" w:cs="Times New Roman"/>
                <w:spacing w:val="-2"/>
              </w:rPr>
              <w:t>□</w:t>
            </w:r>
            <w:r>
              <w:rPr>
                <w:spacing w:val="-2"/>
              </w:rPr>
              <w:t>纸质载体</w:t>
            </w:r>
          </w:p>
          <w:p>
            <w:pPr>
              <w:pStyle w:val="8"/>
              <w:spacing w:before="28" w:line="219" w:lineRule="auto"/>
              <w:ind w:left="122"/>
            </w:pPr>
            <w:r>
              <w:rPr>
                <w:rFonts w:ascii="Times New Roman" w:hAnsi="Times New Roman" w:eastAsia="Times New Roman" w:cs="Times New Roman"/>
                <w:spacing w:val="-2"/>
              </w:rPr>
              <w:t>□</w:t>
            </w:r>
            <w:r>
              <w:rPr>
                <w:spacing w:val="-2"/>
              </w:rPr>
              <w:t>公开查阅点</w:t>
            </w:r>
            <w:r>
              <w:rPr>
                <w:rFonts w:ascii="Times New Roman" w:hAnsi="Times New Roman" w:eastAsia="Times New Roman" w:cs="Times New Roman"/>
                <w:spacing w:val="-2"/>
              </w:rPr>
              <w:t>■</w:t>
            </w:r>
            <w:r>
              <w:rPr>
                <w:spacing w:val="-2"/>
              </w:rPr>
              <w:t>政府服务中心</w:t>
            </w:r>
          </w:p>
          <w:p>
            <w:pPr>
              <w:pStyle w:val="8"/>
              <w:spacing w:before="2" w:line="243" w:lineRule="exact"/>
              <w:ind w:left="122"/>
            </w:pPr>
            <w:r>
              <w:rPr>
                <w:rFonts w:ascii="Times New Roman" w:hAnsi="Times New Roman" w:eastAsia="Times New Roman" w:cs="Times New Roman"/>
                <w:spacing w:val="-1"/>
                <w:position w:val="1"/>
              </w:rPr>
              <w:t>□</w:t>
            </w:r>
            <w:r>
              <w:rPr>
                <w:spacing w:val="-1"/>
                <w:position w:val="1"/>
              </w:rPr>
              <w:t xml:space="preserve">便民服务站 </w:t>
            </w:r>
            <w:r>
              <w:rPr>
                <w:rFonts w:ascii="Times New Roman" w:hAnsi="Times New Roman" w:eastAsia="Times New Roman" w:cs="Times New Roman"/>
                <w:spacing w:val="-1"/>
                <w:position w:val="1"/>
              </w:rPr>
              <w:t>□</w:t>
            </w:r>
            <w:r>
              <w:rPr>
                <w:spacing w:val="-1"/>
                <w:position w:val="1"/>
              </w:rPr>
              <w:t>入户</w:t>
            </w:r>
            <w:r>
              <w:rPr>
                <w:rFonts w:ascii="Times New Roman" w:hAnsi="Times New Roman" w:eastAsia="Times New Roman" w:cs="Times New Roman"/>
                <w:spacing w:val="-1"/>
                <w:position w:val="1"/>
              </w:rPr>
              <w:t>/</w:t>
            </w:r>
            <w:r>
              <w:rPr>
                <w:spacing w:val="-1"/>
                <w:position w:val="1"/>
              </w:rPr>
              <w:t>现场</w:t>
            </w:r>
          </w:p>
          <w:p>
            <w:pPr>
              <w:pStyle w:val="8"/>
              <w:spacing w:line="269" w:lineRule="exact"/>
              <w:ind w:left="122"/>
            </w:pPr>
            <w:r>
              <w:rPr>
                <w:rFonts w:ascii="Times New Roman" w:hAnsi="Times New Roman" w:eastAsia="Times New Roman" w:cs="Times New Roman"/>
                <w:spacing w:val="-1"/>
                <w:position w:val="2"/>
              </w:rPr>
              <w:t>□</w:t>
            </w:r>
            <w:r>
              <w:rPr>
                <w:spacing w:val="-1"/>
                <w:position w:val="2"/>
              </w:rPr>
              <w:t>社区</w:t>
            </w:r>
            <w:r>
              <w:rPr>
                <w:rFonts w:ascii="Times New Roman" w:hAnsi="Times New Roman" w:eastAsia="Times New Roman" w:cs="Times New Roman"/>
                <w:spacing w:val="-1"/>
                <w:position w:val="2"/>
              </w:rPr>
              <w:t>/</w:t>
            </w:r>
            <w:r>
              <w:rPr>
                <w:spacing w:val="-1"/>
                <w:position w:val="2"/>
              </w:rPr>
              <w:t>企事业单位</w:t>
            </w:r>
            <w:r>
              <w:rPr>
                <w:rFonts w:ascii="Times New Roman" w:hAnsi="Times New Roman" w:eastAsia="Times New Roman" w:cs="Times New Roman"/>
                <w:spacing w:val="-1"/>
                <w:position w:val="2"/>
              </w:rPr>
              <w:t>/</w:t>
            </w:r>
            <w:r>
              <w:rPr>
                <w:spacing w:val="-1"/>
                <w:position w:val="2"/>
              </w:rPr>
              <w:t>村公示栏</w:t>
            </w:r>
          </w:p>
          <w:p>
            <w:pPr>
              <w:pStyle w:val="8"/>
              <w:spacing w:before="2" w:line="219" w:lineRule="auto"/>
              <w:ind w:left="122"/>
            </w:pPr>
            <w:r>
              <w:rPr>
                <w:rFonts w:ascii="Times New Roman" w:hAnsi="Times New Roman" w:eastAsia="Times New Roman" w:cs="Times New Roman"/>
                <w:spacing w:val="-4"/>
              </w:rPr>
              <w:t>□</w:t>
            </w:r>
            <w:r>
              <w:rPr>
                <w:spacing w:val="-4"/>
              </w:rPr>
              <w:t>精准推送</w:t>
            </w:r>
            <w:r>
              <w:rPr>
                <w:spacing w:val="17"/>
              </w:rPr>
              <w:t xml:space="preserve"> </w:t>
            </w:r>
            <w:r>
              <w:rPr>
                <w:rFonts w:ascii="Times New Roman" w:hAnsi="Times New Roman" w:eastAsia="Times New Roman" w:cs="Times New Roman"/>
                <w:spacing w:val="-4"/>
              </w:rPr>
              <w:t>□</w:t>
            </w:r>
            <w:r>
              <w:rPr>
                <w:spacing w:val="-4"/>
              </w:rPr>
              <w:t>其他</w:t>
            </w:r>
            <w:r>
              <w:rPr>
                <w:u w:val="single" w:color="auto"/>
              </w:rPr>
              <w:t xml:space="preserve">          </w:t>
            </w:r>
          </w:p>
          <w:p>
            <w:pPr>
              <w:pStyle w:val="8"/>
              <w:spacing w:before="29" w:line="220" w:lineRule="auto"/>
              <w:ind w:left="132" w:leftChars="0"/>
              <w:rPr>
                <w:rFonts w:ascii="宋体" w:hAnsi="宋体" w:eastAsia="宋体" w:cs="宋体"/>
                <w:snapToGrid w:val="0"/>
                <w:color w:val="000000"/>
                <w:kern w:val="0"/>
                <w:sz w:val="18"/>
                <w:szCs w:val="18"/>
                <w:lang w:val="en-US" w:eastAsia="en-US" w:bidi="ar-SA"/>
              </w:rPr>
            </w:pPr>
            <w:r>
              <w:rPr>
                <w:spacing w:val="-4"/>
                <w:sz w:val="16"/>
                <w:szCs w:val="16"/>
              </w:rPr>
              <w:t>■</w:t>
            </w:r>
            <w:r>
              <w:rPr>
                <w:spacing w:val="-46"/>
                <w:sz w:val="16"/>
                <w:szCs w:val="16"/>
              </w:rPr>
              <w:t xml:space="preserve"> </w:t>
            </w:r>
            <w:r>
              <w:rPr>
                <w:spacing w:val="-4"/>
              </w:rPr>
              <w:t>征地信息公开平台</w:t>
            </w:r>
          </w:p>
        </w:tc>
        <w:tc>
          <w:tcPr>
            <w:tcW w:w="409" w:type="dxa"/>
            <w:vAlign w:val="top"/>
          </w:tcPr>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6" w:lineRule="auto"/>
              <w:rPr>
                <w:rFonts w:ascii="Arial"/>
                <w:sz w:val="21"/>
              </w:rPr>
            </w:pPr>
          </w:p>
          <w:p>
            <w:pPr>
              <w:spacing w:before="58" w:line="274" w:lineRule="exact"/>
              <w:ind w:left="159" w:leftChars="0"/>
              <w:rPr>
                <w:rFonts w:ascii="Times New Roman" w:hAnsi="Times New Roman" w:eastAsia="Times New Roman" w:cs="Times New Roman"/>
                <w:snapToGrid w:val="0"/>
                <w:color w:val="000000"/>
                <w:kern w:val="0"/>
                <w:sz w:val="20"/>
                <w:szCs w:val="20"/>
                <w:lang w:val="en-US" w:eastAsia="en-US" w:bidi="ar-SA"/>
              </w:rPr>
            </w:pPr>
            <w:r>
              <w:rPr>
                <w:rFonts w:ascii="Times New Roman" w:hAnsi="Times New Roman" w:eastAsia="Times New Roman" w:cs="Times New Roman"/>
                <w:position w:val="-1"/>
                <w:sz w:val="20"/>
                <w:szCs w:val="20"/>
              </w:rPr>
              <w:t>√</w:t>
            </w:r>
          </w:p>
        </w:tc>
        <w:tc>
          <w:tcPr>
            <w:tcW w:w="709" w:type="dxa"/>
            <w:vAlign w:val="top"/>
          </w:tcPr>
          <w:p>
            <w:pPr>
              <w:rPr>
                <w:rFonts w:ascii="Arial" w:hAnsi="Arial" w:eastAsia="Arial" w:cs="Arial"/>
                <w:snapToGrid w:val="0"/>
                <w:color w:val="000000"/>
                <w:kern w:val="0"/>
                <w:sz w:val="21"/>
                <w:szCs w:val="21"/>
                <w:lang w:val="en-US" w:eastAsia="en-US" w:bidi="ar-SA"/>
              </w:rPr>
            </w:pPr>
          </w:p>
        </w:tc>
        <w:tc>
          <w:tcPr>
            <w:tcW w:w="425" w:type="dxa"/>
            <w:vAlign w:val="top"/>
          </w:tcPr>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6" w:lineRule="auto"/>
              <w:rPr>
                <w:rFonts w:ascii="Arial"/>
                <w:sz w:val="21"/>
              </w:rPr>
            </w:pPr>
          </w:p>
          <w:p>
            <w:pPr>
              <w:spacing w:before="58" w:line="274" w:lineRule="exact"/>
              <w:ind w:left="166" w:leftChars="0"/>
              <w:rPr>
                <w:rFonts w:ascii="Times New Roman" w:hAnsi="Times New Roman" w:eastAsia="Times New Roman" w:cs="Times New Roman"/>
                <w:snapToGrid w:val="0"/>
                <w:color w:val="000000"/>
                <w:kern w:val="0"/>
                <w:sz w:val="20"/>
                <w:szCs w:val="20"/>
                <w:lang w:val="en-US" w:eastAsia="en-US" w:bidi="ar-SA"/>
              </w:rPr>
            </w:pPr>
            <w:r>
              <w:rPr>
                <w:rFonts w:ascii="Times New Roman" w:hAnsi="Times New Roman" w:eastAsia="Times New Roman" w:cs="Times New Roman"/>
                <w:position w:val="-1"/>
                <w:sz w:val="20"/>
                <w:szCs w:val="20"/>
              </w:rPr>
              <w:t>√</w:t>
            </w:r>
          </w:p>
        </w:tc>
        <w:tc>
          <w:tcPr>
            <w:tcW w:w="425" w:type="dxa"/>
            <w:vAlign w:val="top"/>
          </w:tcPr>
          <w:p>
            <w:pPr>
              <w:rPr>
                <w:rFonts w:ascii="Arial" w:hAnsi="Arial" w:eastAsia="Arial" w:cs="Arial"/>
                <w:snapToGrid w:val="0"/>
                <w:color w:val="000000"/>
                <w:kern w:val="0"/>
                <w:sz w:val="21"/>
                <w:szCs w:val="21"/>
                <w:lang w:val="en-US" w:eastAsia="en-US" w:bidi="ar-SA"/>
              </w:rPr>
            </w:pPr>
          </w:p>
        </w:tc>
        <w:tc>
          <w:tcPr>
            <w:tcW w:w="426" w:type="dxa"/>
            <w:vAlign w:val="top"/>
          </w:tcPr>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6" w:lineRule="auto"/>
              <w:rPr>
                <w:rFonts w:ascii="Arial"/>
                <w:sz w:val="21"/>
              </w:rPr>
            </w:pPr>
          </w:p>
          <w:p>
            <w:pPr>
              <w:spacing w:before="58" w:line="274" w:lineRule="exact"/>
              <w:ind w:left="166" w:leftChars="0"/>
              <w:rPr>
                <w:rFonts w:ascii="Times New Roman" w:hAnsi="Times New Roman" w:eastAsia="Times New Roman" w:cs="Times New Roman"/>
                <w:snapToGrid w:val="0"/>
                <w:color w:val="000000"/>
                <w:kern w:val="0"/>
                <w:sz w:val="20"/>
                <w:szCs w:val="20"/>
                <w:lang w:val="en-US" w:eastAsia="en-US" w:bidi="ar-SA"/>
              </w:rPr>
            </w:pPr>
            <w:r>
              <w:rPr>
                <w:rFonts w:ascii="Times New Roman" w:hAnsi="Times New Roman" w:eastAsia="Times New Roman" w:cs="Times New Roman"/>
                <w:position w:val="-1"/>
                <w:sz w:val="20"/>
                <w:szCs w:val="20"/>
              </w:rPr>
              <w:t>√</w:t>
            </w:r>
          </w:p>
        </w:tc>
        <w:tc>
          <w:tcPr>
            <w:tcW w:w="571" w:type="dxa"/>
            <w:vAlign w:val="top"/>
          </w:tcPr>
          <w:p>
            <w:pPr>
              <w:rPr>
                <w:rFonts w:ascii="Arial" w:hAnsi="Arial" w:eastAsia="Arial" w:cs="Arial"/>
                <w:snapToGrid w:val="0"/>
                <w:color w:val="000000"/>
                <w:kern w:val="0"/>
                <w:sz w:val="21"/>
                <w:szCs w:val="21"/>
                <w:lang w:val="en-US" w:eastAsia="en-US" w:bidi="ar-SA"/>
              </w:rPr>
            </w:pPr>
          </w:p>
        </w:tc>
      </w:tr>
    </w:tbl>
    <w:tbl>
      <w:tblPr>
        <w:tblStyle w:val="7"/>
        <w:tblW w:w="14731" w:type="dxa"/>
        <w:tblInd w:w="-13"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469"/>
        <w:gridCol w:w="650"/>
        <w:gridCol w:w="1112"/>
        <w:gridCol w:w="2013"/>
        <w:gridCol w:w="2050"/>
        <w:gridCol w:w="1287"/>
        <w:gridCol w:w="1200"/>
        <w:gridCol w:w="3006"/>
        <w:gridCol w:w="394"/>
        <w:gridCol w:w="713"/>
        <w:gridCol w:w="437"/>
        <w:gridCol w:w="413"/>
        <w:gridCol w:w="425"/>
        <w:gridCol w:w="562"/>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22" w:hRule="atLeast"/>
        </w:trPr>
        <w:tc>
          <w:tcPr>
            <w:tcW w:w="469" w:type="dxa"/>
            <w:vMerge w:val="restart"/>
            <w:tcBorders>
              <w:bottom w:val="nil"/>
            </w:tcBorders>
            <w:vAlign w:val="top"/>
          </w:tcPr>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4" w:lineRule="auto"/>
              <w:rPr>
                <w:rFonts w:ascii="Arial"/>
                <w:sz w:val="21"/>
              </w:rPr>
            </w:pPr>
          </w:p>
          <w:p>
            <w:pPr>
              <w:spacing w:before="52" w:line="188" w:lineRule="auto"/>
              <w:ind w:left="132"/>
              <w:rPr>
                <w:rFonts w:hint="eastAsia" w:ascii="Times New Roman" w:hAnsi="Times New Roman" w:eastAsia="宋体" w:cs="Times New Roman"/>
                <w:sz w:val="18"/>
                <w:szCs w:val="18"/>
                <w:lang w:eastAsia="zh-CN"/>
              </w:rPr>
            </w:pPr>
            <w:r>
              <w:rPr>
                <w:rFonts w:ascii="Times New Roman" w:hAnsi="Times New Roman" w:eastAsia="Times New Roman" w:cs="Times New Roman"/>
                <w:spacing w:val="-1"/>
                <w:sz w:val="18"/>
                <w:szCs w:val="18"/>
              </w:rPr>
              <w:t>4</w:t>
            </w:r>
            <w:r>
              <w:rPr>
                <w:rFonts w:hint="eastAsia" w:ascii="Times New Roman" w:hAnsi="Times New Roman" w:eastAsia="宋体" w:cs="Times New Roman"/>
                <w:spacing w:val="-1"/>
                <w:sz w:val="18"/>
                <w:szCs w:val="18"/>
                <w:lang w:val="en-US" w:eastAsia="zh-CN"/>
              </w:rPr>
              <w:t>1</w:t>
            </w:r>
          </w:p>
        </w:tc>
        <w:tc>
          <w:tcPr>
            <w:tcW w:w="650" w:type="dxa"/>
            <w:vMerge w:val="restart"/>
            <w:tcBorders>
              <w:bottom w:val="nil"/>
            </w:tcBorders>
            <w:vAlign w:val="top"/>
          </w:tcPr>
          <w:p>
            <w:pPr>
              <w:spacing w:line="255"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pStyle w:val="8"/>
              <w:spacing w:before="59" w:line="242" w:lineRule="exact"/>
              <w:ind w:left="150"/>
            </w:pPr>
            <w:r>
              <w:rPr>
                <w:spacing w:val="-3"/>
                <w:position w:val="4"/>
              </w:rPr>
              <w:t>农村</w:t>
            </w:r>
          </w:p>
          <w:p>
            <w:pPr>
              <w:pStyle w:val="8"/>
              <w:spacing w:line="220" w:lineRule="auto"/>
              <w:ind w:left="150"/>
            </w:pPr>
            <w:r>
              <w:rPr>
                <w:spacing w:val="-3"/>
              </w:rPr>
              <w:t>集体</w:t>
            </w:r>
          </w:p>
          <w:p>
            <w:pPr>
              <w:pStyle w:val="8"/>
              <w:spacing w:before="28" w:line="229" w:lineRule="auto"/>
              <w:ind w:left="151"/>
            </w:pPr>
            <w:r>
              <w:rPr>
                <w:spacing w:val="-3"/>
              </w:rPr>
              <w:t>土地</w:t>
            </w:r>
          </w:p>
          <w:p>
            <w:pPr>
              <w:pStyle w:val="8"/>
              <w:spacing w:before="18" w:line="220" w:lineRule="auto"/>
              <w:ind w:left="152"/>
            </w:pPr>
            <w:r>
              <w:rPr>
                <w:spacing w:val="-5"/>
              </w:rPr>
              <w:t>征收</w:t>
            </w:r>
          </w:p>
        </w:tc>
        <w:tc>
          <w:tcPr>
            <w:tcW w:w="1112" w:type="dxa"/>
            <w:vMerge w:val="restart"/>
            <w:tcBorders>
              <w:bottom w:val="nil"/>
            </w:tcBorders>
            <w:vAlign w:val="top"/>
          </w:tcPr>
          <w:p>
            <w:pPr>
              <w:spacing w:line="253"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pStyle w:val="8"/>
              <w:spacing w:before="59" w:line="234" w:lineRule="auto"/>
              <w:ind w:right="103"/>
              <w:jc w:val="center"/>
            </w:pPr>
            <w:r>
              <w:rPr>
                <w:spacing w:val="-2"/>
              </w:rPr>
              <w:t>征地法定公</w:t>
            </w:r>
            <w:r>
              <w:t>告</w:t>
            </w:r>
          </w:p>
        </w:tc>
        <w:tc>
          <w:tcPr>
            <w:tcW w:w="2013" w:type="dxa"/>
            <w:vMerge w:val="restart"/>
            <w:tcBorders>
              <w:bottom w:val="nil"/>
            </w:tcBorders>
            <w:vAlign w:val="top"/>
          </w:tcPr>
          <w:p>
            <w:pPr>
              <w:pStyle w:val="8"/>
              <w:spacing w:before="58" w:line="202" w:lineRule="auto"/>
              <w:ind w:right="100"/>
              <w:rPr>
                <w:rFonts w:ascii="Times New Roman" w:hAnsi="Times New Roman" w:eastAsia="Times New Roman" w:cs="Times New Roman"/>
                <w:spacing w:val="2"/>
              </w:rPr>
            </w:pPr>
          </w:p>
          <w:p>
            <w:pPr>
              <w:pStyle w:val="8"/>
              <w:spacing w:before="58" w:line="202" w:lineRule="auto"/>
              <w:ind w:right="100"/>
            </w:pPr>
            <w:r>
              <w:rPr>
                <w:rFonts w:ascii="Times New Roman" w:hAnsi="Times New Roman" w:eastAsia="Times New Roman" w:cs="Times New Roman"/>
                <w:spacing w:val="2"/>
              </w:rPr>
              <w:t>1.</w:t>
            </w:r>
            <w:r>
              <w:rPr>
                <w:spacing w:val="2"/>
              </w:rPr>
              <w:t>征收土地预公告，公</w:t>
            </w:r>
            <w:r>
              <w:rPr>
                <w:spacing w:val="-1"/>
              </w:rPr>
              <w:t>布征收范围、征收目</w:t>
            </w:r>
          </w:p>
          <w:p>
            <w:pPr>
              <w:pStyle w:val="8"/>
              <w:spacing w:before="4" w:line="206" w:lineRule="auto"/>
              <w:ind w:right="37"/>
            </w:pPr>
            <w:r>
              <w:rPr>
                <w:spacing w:val="-3"/>
              </w:rPr>
              <w:t>的、开展土地现状调查</w:t>
            </w:r>
            <w:r>
              <w:rPr>
                <w:spacing w:val="40"/>
              </w:rPr>
              <w:t>的安排以及不得抢</w:t>
            </w:r>
            <w:r>
              <w:rPr>
                <w:spacing w:val="-3"/>
              </w:rPr>
              <w:t>栽抢建的有关要求等；</w:t>
            </w:r>
            <w:r>
              <w:rPr>
                <w:rFonts w:ascii="Times New Roman" w:hAnsi="Times New Roman" w:eastAsia="Times New Roman" w:cs="Times New Roman"/>
                <w:spacing w:val="6"/>
              </w:rPr>
              <w:t>2.</w:t>
            </w:r>
            <w:r>
              <w:rPr>
                <w:spacing w:val="6"/>
              </w:rPr>
              <w:t>征地补偿安置公告，</w:t>
            </w:r>
            <w:r>
              <w:rPr>
                <w:spacing w:val="-12"/>
              </w:rPr>
              <w:t>公布《征地补偿安置</w:t>
            </w:r>
            <w:r>
              <w:rPr>
                <w:spacing w:val="-5"/>
              </w:rPr>
              <w:t>方案》全文，包括征收</w:t>
            </w:r>
            <w:r>
              <w:rPr>
                <w:spacing w:val="-1"/>
              </w:rPr>
              <w:t>范围、土地现状、征收</w:t>
            </w:r>
            <w:r>
              <w:rPr>
                <w:spacing w:val="-11"/>
              </w:rPr>
              <w:t>目的、补偿方式和标准、</w:t>
            </w:r>
            <w:r>
              <w:rPr>
                <w:spacing w:val="2"/>
              </w:rPr>
              <w:t>安置对象、安置方式、</w:t>
            </w:r>
            <w:r>
              <w:rPr>
                <w:spacing w:val="-1"/>
              </w:rPr>
              <w:t>社会保障等内容，以及</w:t>
            </w:r>
            <w:r>
              <w:rPr>
                <w:spacing w:val="40"/>
              </w:rPr>
              <w:t>办理补偿登记的方</w:t>
            </w:r>
            <w:r>
              <w:rPr>
                <w:spacing w:val="-5"/>
              </w:rPr>
              <w:t>式和期限、异议反馈渠</w:t>
            </w:r>
            <w:r>
              <w:rPr>
                <w:spacing w:val="6"/>
              </w:rPr>
              <w:t>道等</w:t>
            </w:r>
            <w:r>
              <w:rPr>
                <w:rFonts w:hint="eastAsia"/>
                <w:spacing w:val="6"/>
                <w:lang w:eastAsia="zh-CN"/>
              </w:rPr>
              <w:t>。</w:t>
            </w:r>
            <w:r>
              <w:rPr>
                <w:rFonts w:ascii="Times New Roman" w:hAnsi="Times New Roman" w:eastAsia="Times New Roman" w:cs="Times New Roman"/>
                <w:spacing w:val="6"/>
              </w:rPr>
              <w:t>3.</w:t>
            </w:r>
            <w:r>
              <w:rPr>
                <w:rFonts w:ascii="Times New Roman" w:hAnsi="Times New Roman" w:eastAsia="Times New Roman" w:cs="Times New Roman"/>
                <w:spacing w:val="-16"/>
              </w:rPr>
              <w:t xml:space="preserve"> </w:t>
            </w:r>
            <w:r>
              <w:rPr>
                <w:spacing w:val="6"/>
              </w:rPr>
              <w:t>征收土地公</w:t>
            </w:r>
            <w:r>
              <w:rPr>
                <w:spacing w:val="-11"/>
              </w:rPr>
              <w:t>告，公布征地批准机关、</w:t>
            </w:r>
            <w:r>
              <w:rPr>
                <w:spacing w:val="1"/>
              </w:rPr>
              <w:t>批准文号、批准时间、批准用途，征收范围、</w:t>
            </w:r>
            <w:r>
              <w:rPr>
                <w:spacing w:val="-1"/>
              </w:rPr>
              <w:t>组织实施征收具体工作安排以及救济途径等</w:t>
            </w:r>
          </w:p>
        </w:tc>
        <w:tc>
          <w:tcPr>
            <w:tcW w:w="2050" w:type="dxa"/>
            <w:vMerge w:val="restart"/>
            <w:tcBorders>
              <w:bottom w:val="nil"/>
            </w:tcBorders>
            <w:vAlign w:val="top"/>
          </w:tcPr>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5" w:lineRule="auto"/>
              <w:rPr>
                <w:rFonts w:ascii="Arial"/>
                <w:sz w:val="21"/>
              </w:rPr>
            </w:pPr>
          </w:p>
          <w:p>
            <w:pPr>
              <w:pStyle w:val="8"/>
              <w:spacing w:before="58" w:line="234" w:lineRule="auto"/>
              <w:ind w:left="119" w:right="97" w:firstLine="2"/>
            </w:pPr>
            <w:r>
              <w:rPr>
                <w:spacing w:val="2"/>
              </w:rPr>
              <w:t>《土地管理法》《土地</w:t>
            </w:r>
            <w:r>
              <w:rPr>
                <w:spacing w:val="-2"/>
              </w:rPr>
              <w:t>管理法实施条例》</w:t>
            </w:r>
          </w:p>
        </w:tc>
        <w:tc>
          <w:tcPr>
            <w:tcW w:w="1287" w:type="dxa"/>
            <w:vAlign w:val="top"/>
          </w:tcPr>
          <w:p>
            <w:pPr>
              <w:pStyle w:val="8"/>
              <w:spacing w:before="59" w:line="197" w:lineRule="auto"/>
              <w:ind w:left="114" w:firstLine="3"/>
            </w:pPr>
            <w:r>
              <w:rPr>
                <w:spacing w:val="3"/>
              </w:rPr>
              <w:t>征收土地预公 告、征地补偿 安置公告自形成之日起，在乡（镇）和村、村民小组公示栏公开；征收土地预公告不少于10个工日，征地补偿安置公告不少于30日征收土地公告自收到批准文件之日起15工作日内，在乡（镇）和村、村民小组公示栏公开不少于5个工作日</w:t>
            </w:r>
          </w:p>
        </w:tc>
        <w:tc>
          <w:tcPr>
            <w:tcW w:w="1200" w:type="dxa"/>
            <w:vMerge w:val="restart"/>
            <w:tcBorders>
              <w:bottom w:val="nil"/>
            </w:tcBorders>
            <w:vAlign w:val="top"/>
          </w:tcPr>
          <w:p>
            <w:pPr>
              <w:rPr>
                <w:rFonts w:ascii="Arial"/>
                <w:sz w:val="21"/>
              </w:rPr>
            </w:pPr>
          </w:p>
          <w:p>
            <w:pPr>
              <w:rPr>
                <w:rFonts w:ascii="Arial"/>
                <w:sz w:val="21"/>
              </w:rPr>
            </w:pPr>
          </w:p>
          <w:p>
            <w:pPr>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pStyle w:val="8"/>
              <w:spacing w:before="59" w:line="239" w:lineRule="auto"/>
              <w:ind w:left="161" w:right="142" w:firstLine="26"/>
              <w:jc w:val="both"/>
            </w:pPr>
            <w:r>
              <w:rPr>
                <w:rFonts w:hint="eastAsia"/>
                <w:spacing w:val="-8"/>
                <w:lang w:eastAsia="zh-CN"/>
              </w:rPr>
              <w:t>渑池县自然资源局</w:t>
            </w:r>
            <w:r>
              <w:rPr>
                <w:rFonts w:ascii="Times New Roman" w:hAnsi="Times New Roman" w:eastAsia="Times New Roman" w:cs="Times New Roman"/>
              </w:rPr>
              <w:t>/</w:t>
            </w:r>
            <w:r>
              <w:t>县</w:t>
            </w:r>
            <w:r>
              <w:rPr>
                <w:spacing w:val="-2"/>
              </w:rPr>
              <w:t>级人民政府</w:t>
            </w:r>
          </w:p>
        </w:tc>
        <w:tc>
          <w:tcPr>
            <w:tcW w:w="3006" w:type="dxa"/>
            <w:vMerge w:val="restart"/>
            <w:tcBorders>
              <w:bottom w:val="nil"/>
            </w:tcBorders>
            <w:vAlign w:val="top"/>
          </w:tcPr>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2" w:lineRule="auto"/>
              <w:rPr>
                <w:rFonts w:ascii="Arial"/>
                <w:sz w:val="21"/>
              </w:rPr>
            </w:pPr>
          </w:p>
          <w:p>
            <w:pPr>
              <w:spacing w:line="242" w:lineRule="auto"/>
              <w:rPr>
                <w:rFonts w:ascii="Arial"/>
                <w:sz w:val="21"/>
              </w:rPr>
            </w:pPr>
          </w:p>
          <w:p>
            <w:pPr>
              <w:pStyle w:val="8"/>
              <w:spacing w:before="58" w:line="219" w:lineRule="auto"/>
              <w:ind w:left="132"/>
            </w:pPr>
            <w:r>
              <w:rPr>
                <w:spacing w:val="-3"/>
                <w:sz w:val="16"/>
                <w:szCs w:val="16"/>
              </w:rPr>
              <w:t>■</w:t>
            </w:r>
            <w:r>
              <w:rPr>
                <w:spacing w:val="-51"/>
                <w:sz w:val="16"/>
                <w:szCs w:val="16"/>
              </w:rPr>
              <w:t xml:space="preserve"> </w:t>
            </w:r>
            <w:r>
              <w:rPr>
                <w:spacing w:val="-3"/>
              </w:rPr>
              <w:t xml:space="preserve">政府网站 </w:t>
            </w:r>
            <w:r>
              <w:rPr>
                <w:rFonts w:ascii="Times New Roman" w:hAnsi="Times New Roman" w:eastAsia="Times New Roman" w:cs="Times New Roman"/>
                <w:spacing w:val="-3"/>
              </w:rPr>
              <w:t>□</w:t>
            </w:r>
            <w:r>
              <w:rPr>
                <w:spacing w:val="-3"/>
              </w:rPr>
              <w:t>政府公报</w:t>
            </w:r>
          </w:p>
          <w:p>
            <w:pPr>
              <w:pStyle w:val="8"/>
              <w:spacing w:before="2" w:line="269" w:lineRule="exact"/>
              <w:ind w:left="122"/>
            </w:pPr>
            <w:r>
              <w:rPr>
                <w:rFonts w:ascii="Times New Roman" w:hAnsi="Times New Roman" w:eastAsia="Times New Roman" w:cs="Times New Roman"/>
                <w:spacing w:val="-1"/>
                <w:position w:val="2"/>
              </w:rPr>
              <w:t>□</w:t>
            </w:r>
            <w:r>
              <w:rPr>
                <w:spacing w:val="-1"/>
                <w:position w:val="2"/>
              </w:rPr>
              <w:t xml:space="preserve">两微一端 </w:t>
            </w:r>
            <w:r>
              <w:rPr>
                <w:rFonts w:ascii="Times New Roman" w:hAnsi="Times New Roman" w:eastAsia="Times New Roman" w:cs="Times New Roman"/>
                <w:spacing w:val="-1"/>
                <w:position w:val="2"/>
              </w:rPr>
              <w:t>□</w:t>
            </w:r>
            <w:r>
              <w:rPr>
                <w:spacing w:val="-1"/>
                <w:position w:val="2"/>
              </w:rPr>
              <w:t>发布会</w:t>
            </w:r>
            <w:r>
              <w:rPr>
                <w:rFonts w:ascii="Times New Roman" w:hAnsi="Times New Roman" w:eastAsia="Times New Roman" w:cs="Times New Roman"/>
                <w:spacing w:val="-1"/>
                <w:position w:val="2"/>
              </w:rPr>
              <w:t>/</w:t>
            </w:r>
            <w:r>
              <w:rPr>
                <w:spacing w:val="-1"/>
                <w:position w:val="2"/>
              </w:rPr>
              <w:t>听证会</w:t>
            </w:r>
          </w:p>
          <w:p>
            <w:pPr>
              <w:pStyle w:val="8"/>
              <w:spacing w:before="1" w:line="220" w:lineRule="auto"/>
              <w:ind w:left="122"/>
            </w:pPr>
            <w:r>
              <w:rPr>
                <w:rFonts w:ascii="Times New Roman" w:hAnsi="Times New Roman" w:eastAsia="Times New Roman" w:cs="Times New Roman"/>
                <w:spacing w:val="-2"/>
              </w:rPr>
              <w:t>□</w:t>
            </w:r>
            <w:r>
              <w:rPr>
                <w:spacing w:val="-2"/>
              </w:rPr>
              <w:t xml:space="preserve">广播电视 </w:t>
            </w:r>
            <w:r>
              <w:rPr>
                <w:rFonts w:ascii="Times New Roman" w:hAnsi="Times New Roman" w:eastAsia="Times New Roman" w:cs="Times New Roman"/>
                <w:spacing w:val="-2"/>
              </w:rPr>
              <w:t>□</w:t>
            </w:r>
            <w:r>
              <w:rPr>
                <w:spacing w:val="-2"/>
              </w:rPr>
              <w:t>纸质载体</w:t>
            </w:r>
          </w:p>
          <w:p>
            <w:pPr>
              <w:pStyle w:val="8"/>
              <w:spacing w:before="28" w:line="219" w:lineRule="auto"/>
              <w:ind w:left="122"/>
            </w:pPr>
            <w:r>
              <w:rPr>
                <w:rFonts w:ascii="Times New Roman" w:hAnsi="Times New Roman" w:eastAsia="Times New Roman" w:cs="Times New Roman"/>
                <w:spacing w:val="-2"/>
              </w:rPr>
              <w:t>□</w:t>
            </w:r>
            <w:r>
              <w:rPr>
                <w:spacing w:val="-2"/>
              </w:rPr>
              <w:t>公开查阅点</w:t>
            </w:r>
            <w:r>
              <w:rPr>
                <w:rFonts w:ascii="Times New Roman" w:hAnsi="Times New Roman" w:eastAsia="Times New Roman" w:cs="Times New Roman"/>
                <w:spacing w:val="-2"/>
              </w:rPr>
              <w:t>□</w:t>
            </w:r>
            <w:r>
              <w:rPr>
                <w:spacing w:val="-2"/>
              </w:rPr>
              <w:t>政府服务中心</w:t>
            </w:r>
          </w:p>
          <w:p>
            <w:pPr>
              <w:pStyle w:val="8"/>
              <w:spacing w:before="2" w:line="242" w:lineRule="exact"/>
              <w:ind w:left="122"/>
            </w:pPr>
            <w:r>
              <w:rPr>
                <w:rFonts w:ascii="Times New Roman" w:hAnsi="Times New Roman" w:eastAsia="Times New Roman" w:cs="Times New Roman"/>
                <w:spacing w:val="-1"/>
                <w:position w:val="1"/>
              </w:rPr>
              <w:t>□</w:t>
            </w:r>
            <w:r>
              <w:rPr>
                <w:spacing w:val="-1"/>
                <w:position w:val="1"/>
              </w:rPr>
              <w:t xml:space="preserve">便民服务站 </w:t>
            </w:r>
            <w:r>
              <w:rPr>
                <w:rFonts w:ascii="Times New Roman" w:hAnsi="Times New Roman" w:eastAsia="Times New Roman" w:cs="Times New Roman"/>
                <w:spacing w:val="-1"/>
                <w:position w:val="1"/>
              </w:rPr>
              <w:t>□</w:t>
            </w:r>
            <w:r>
              <w:rPr>
                <w:spacing w:val="-1"/>
                <w:position w:val="1"/>
              </w:rPr>
              <w:t>入户</w:t>
            </w:r>
            <w:r>
              <w:rPr>
                <w:rFonts w:ascii="Times New Roman" w:hAnsi="Times New Roman" w:eastAsia="Times New Roman" w:cs="Times New Roman"/>
                <w:spacing w:val="-1"/>
                <w:position w:val="1"/>
              </w:rPr>
              <w:t>/</w:t>
            </w:r>
            <w:r>
              <w:rPr>
                <w:spacing w:val="-1"/>
                <w:position w:val="1"/>
              </w:rPr>
              <w:t>现场</w:t>
            </w:r>
          </w:p>
          <w:p>
            <w:pPr>
              <w:pStyle w:val="8"/>
              <w:spacing w:line="269" w:lineRule="exact"/>
              <w:ind w:left="132"/>
            </w:pPr>
            <w:r>
              <w:rPr>
                <w:spacing w:val="-3"/>
                <w:position w:val="2"/>
                <w:sz w:val="16"/>
                <w:szCs w:val="16"/>
              </w:rPr>
              <w:t>■</w:t>
            </w:r>
            <w:r>
              <w:rPr>
                <w:spacing w:val="-39"/>
                <w:position w:val="2"/>
                <w:sz w:val="16"/>
                <w:szCs w:val="16"/>
              </w:rPr>
              <w:t xml:space="preserve"> </w:t>
            </w:r>
            <w:r>
              <w:rPr>
                <w:spacing w:val="-3"/>
                <w:position w:val="2"/>
              </w:rPr>
              <w:t>社区</w:t>
            </w:r>
            <w:r>
              <w:rPr>
                <w:rFonts w:ascii="Times New Roman" w:hAnsi="Times New Roman" w:eastAsia="Times New Roman" w:cs="Times New Roman"/>
                <w:spacing w:val="-3"/>
                <w:position w:val="2"/>
              </w:rPr>
              <w:t>/</w:t>
            </w:r>
            <w:r>
              <w:rPr>
                <w:spacing w:val="-3"/>
                <w:position w:val="2"/>
              </w:rPr>
              <w:t>企事业单位</w:t>
            </w:r>
            <w:r>
              <w:rPr>
                <w:rFonts w:ascii="Times New Roman" w:hAnsi="Times New Roman" w:eastAsia="Times New Roman" w:cs="Times New Roman"/>
                <w:spacing w:val="-3"/>
                <w:position w:val="2"/>
              </w:rPr>
              <w:t>/</w:t>
            </w:r>
            <w:r>
              <w:rPr>
                <w:spacing w:val="-3"/>
                <w:position w:val="2"/>
              </w:rPr>
              <w:t>村公示栏</w:t>
            </w:r>
          </w:p>
          <w:p>
            <w:pPr>
              <w:pStyle w:val="8"/>
              <w:spacing w:before="1" w:line="219" w:lineRule="auto"/>
              <w:ind w:left="122"/>
            </w:pPr>
            <w:r>
              <w:rPr>
                <w:rFonts w:ascii="Times New Roman" w:hAnsi="Times New Roman" w:eastAsia="Times New Roman" w:cs="Times New Roman"/>
                <w:spacing w:val="-4"/>
              </w:rPr>
              <w:t>□</w:t>
            </w:r>
            <w:r>
              <w:rPr>
                <w:spacing w:val="-4"/>
              </w:rPr>
              <w:t>精准推送</w:t>
            </w:r>
            <w:r>
              <w:rPr>
                <w:spacing w:val="14"/>
              </w:rPr>
              <w:t xml:space="preserve">   </w:t>
            </w:r>
            <w:r>
              <w:rPr>
                <w:spacing w:val="-4"/>
              </w:rPr>
              <w:t>其他</w:t>
            </w:r>
            <w:r>
              <w:rPr>
                <w:u w:val="single" w:color="auto"/>
              </w:rPr>
              <w:t xml:space="preserve">         </w:t>
            </w:r>
          </w:p>
          <w:p>
            <w:pPr>
              <w:pStyle w:val="8"/>
              <w:spacing w:before="31" w:line="220" w:lineRule="auto"/>
              <w:ind w:left="132"/>
            </w:pPr>
            <w:r>
              <w:rPr>
                <w:spacing w:val="-4"/>
                <w:sz w:val="16"/>
                <w:szCs w:val="16"/>
              </w:rPr>
              <w:t>■</w:t>
            </w:r>
            <w:r>
              <w:rPr>
                <w:spacing w:val="-46"/>
                <w:sz w:val="16"/>
                <w:szCs w:val="16"/>
              </w:rPr>
              <w:t xml:space="preserve"> </w:t>
            </w:r>
            <w:r>
              <w:rPr>
                <w:spacing w:val="-4"/>
              </w:rPr>
              <w:t>征地信息公开平台</w:t>
            </w:r>
          </w:p>
        </w:tc>
        <w:tc>
          <w:tcPr>
            <w:tcW w:w="394" w:type="dxa"/>
            <w:vMerge w:val="restart"/>
            <w:tcBorders>
              <w:bottom w:val="nil"/>
            </w:tcBorders>
            <w:vAlign w:val="top"/>
          </w:tcPr>
          <w:p>
            <w:pPr>
              <w:spacing w:line="260" w:lineRule="auto"/>
              <w:rPr>
                <w:rFonts w:ascii="Arial"/>
                <w:sz w:val="21"/>
              </w:rPr>
            </w:pPr>
          </w:p>
          <w:p>
            <w:pPr>
              <w:spacing w:line="260" w:lineRule="auto"/>
              <w:rPr>
                <w:rFonts w:ascii="Arial"/>
                <w:sz w:val="21"/>
              </w:rPr>
            </w:pPr>
          </w:p>
          <w:p>
            <w:pPr>
              <w:spacing w:line="260" w:lineRule="auto"/>
              <w:rPr>
                <w:rFonts w:ascii="Arial"/>
                <w:sz w:val="21"/>
              </w:rPr>
            </w:pPr>
          </w:p>
          <w:p>
            <w:pPr>
              <w:spacing w:line="261" w:lineRule="auto"/>
              <w:rPr>
                <w:rFonts w:ascii="Arial"/>
                <w:sz w:val="21"/>
              </w:rPr>
            </w:pPr>
          </w:p>
          <w:p>
            <w:pPr>
              <w:spacing w:line="261" w:lineRule="auto"/>
              <w:rPr>
                <w:rFonts w:ascii="Arial"/>
                <w:sz w:val="21"/>
              </w:rPr>
            </w:pPr>
          </w:p>
          <w:p>
            <w:pPr>
              <w:spacing w:line="261" w:lineRule="auto"/>
              <w:rPr>
                <w:rFonts w:ascii="Arial"/>
                <w:sz w:val="21"/>
              </w:rPr>
            </w:pPr>
          </w:p>
          <w:p>
            <w:pPr>
              <w:spacing w:line="261" w:lineRule="auto"/>
              <w:rPr>
                <w:rFonts w:ascii="Arial"/>
                <w:sz w:val="21"/>
              </w:rPr>
            </w:pPr>
          </w:p>
          <w:p>
            <w:pPr>
              <w:spacing w:line="261" w:lineRule="auto"/>
              <w:rPr>
                <w:rFonts w:ascii="Arial"/>
                <w:sz w:val="21"/>
              </w:rPr>
            </w:pPr>
          </w:p>
          <w:p>
            <w:pPr>
              <w:spacing w:before="58" w:line="274" w:lineRule="exact"/>
              <w:ind w:left="159"/>
              <w:rPr>
                <w:rFonts w:ascii="Times New Roman" w:hAnsi="Times New Roman" w:eastAsia="Times New Roman" w:cs="Times New Roman"/>
                <w:sz w:val="20"/>
                <w:szCs w:val="20"/>
              </w:rPr>
            </w:pPr>
            <w:r>
              <w:rPr>
                <w:rFonts w:ascii="Times New Roman" w:hAnsi="Times New Roman" w:eastAsia="Times New Roman" w:cs="Times New Roman"/>
                <w:position w:val="-1"/>
                <w:sz w:val="20"/>
                <w:szCs w:val="20"/>
              </w:rPr>
              <w:t>√</w:t>
            </w:r>
          </w:p>
        </w:tc>
        <w:tc>
          <w:tcPr>
            <w:tcW w:w="713" w:type="dxa"/>
            <w:vMerge w:val="restart"/>
            <w:tcBorders>
              <w:bottom w:val="nil"/>
            </w:tcBorders>
            <w:vAlign w:val="top"/>
          </w:tcPr>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pStyle w:val="8"/>
              <w:spacing w:before="65" w:line="229" w:lineRule="auto"/>
              <w:ind w:left="155" w:right="136" w:firstLine="48"/>
              <w:jc w:val="both"/>
              <w:rPr>
                <w:sz w:val="20"/>
                <w:szCs w:val="20"/>
              </w:rPr>
            </w:pPr>
            <w:r>
              <w:rPr>
                <w:rFonts w:ascii="Times New Roman" w:hAnsi="Times New Roman" w:eastAsia="Times New Roman" w:cs="Times New Roman"/>
                <w:spacing w:val="-2"/>
                <w:sz w:val="20"/>
                <w:szCs w:val="20"/>
              </w:rPr>
              <w:t>√</w:t>
            </w:r>
            <w:r>
              <w:rPr>
                <w:rFonts w:ascii="Times New Roman" w:hAnsi="Times New Roman" w:eastAsia="Times New Roman" w:cs="Times New Roman"/>
                <w:spacing w:val="7"/>
                <w:sz w:val="20"/>
                <w:szCs w:val="20"/>
              </w:rPr>
              <w:t xml:space="preserve"> </w:t>
            </w:r>
            <w:r>
              <w:rPr>
                <w:spacing w:val="-2"/>
                <w:sz w:val="20"/>
                <w:szCs w:val="20"/>
              </w:rPr>
              <w:t>法</w:t>
            </w:r>
            <w:r>
              <w:rPr>
                <w:sz w:val="20"/>
                <w:szCs w:val="20"/>
              </w:rPr>
              <w:t xml:space="preserve"> </w:t>
            </w:r>
            <w:r>
              <w:rPr>
                <w:spacing w:val="6"/>
                <w:sz w:val="20"/>
                <w:szCs w:val="20"/>
              </w:rPr>
              <w:t>律要</w:t>
            </w:r>
            <w:r>
              <w:rPr>
                <w:sz w:val="20"/>
                <w:szCs w:val="20"/>
              </w:rPr>
              <w:t xml:space="preserve"> </w:t>
            </w:r>
            <w:r>
              <w:rPr>
                <w:spacing w:val="6"/>
                <w:sz w:val="20"/>
                <w:szCs w:val="20"/>
              </w:rPr>
              <w:t>求在</w:t>
            </w:r>
            <w:r>
              <w:rPr>
                <w:sz w:val="20"/>
                <w:szCs w:val="20"/>
              </w:rPr>
              <w:t xml:space="preserve"> </w:t>
            </w:r>
            <w:r>
              <w:rPr>
                <w:spacing w:val="6"/>
                <w:sz w:val="20"/>
                <w:szCs w:val="20"/>
              </w:rPr>
              <w:t>特定</w:t>
            </w:r>
            <w:r>
              <w:rPr>
                <w:sz w:val="20"/>
                <w:szCs w:val="20"/>
              </w:rPr>
              <w:t xml:space="preserve"> </w:t>
            </w:r>
            <w:r>
              <w:rPr>
                <w:spacing w:val="6"/>
                <w:sz w:val="20"/>
                <w:szCs w:val="20"/>
              </w:rPr>
              <w:t>群体</w:t>
            </w:r>
            <w:r>
              <w:rPr>
                <w:sz w:val="20"/>
                <w:szCs w:val="20"/>
              </w:rPr>
              <w:t xml:space="preserve"> </w:t>
            </w:r>
            <w:r>
              <w:rPr>
                <w:spacing w:val="4"/>
                <w:sz w:val="20"/>
                <w:szCs w:val="20"/>
              </w:rPr>
              <w:t>公开</w:t>
            </w:r>
          </w:p>
        </w:tc>
        <w:tc>
          <w:tcPr>
            <w:tcW w:w="437" w:type="dxa"/>
            <w:vMerge w:val="restart"/>
            <w:tcBorders>
              <w:bottom w:val="nil"/>
            </w:tcBorders>
            <w:vAlign w:val="top"/>
          </w:tcPr>
          <w:p>
            <w:pPr>
              <w:spacing w:line="260" w:lineRule="auto"/>
              <w:rPr>
                <w:rFonts w:ascii="Arial"/>
                <w:sz w:val="21"/>
              </w:rPr>
            </w:pPr>
          </w:p>
          <w:p>
            <w:pPr>
              <w:spacing w:line="260" w:lineRule="auto"/>
              <w:rPr>
                <w:rFonts w:ascii="Arial"/>
                <w:sz w:val="21"/>
              </w:rPr>
            </w:pPr>
          </w:p>
          <w:p>
            <w:pPr>
              <w:spacing w:line="260" w:lineRule="auto"/>
              <w:rPr>
                <w:rFonts w:ascii="Arial"/>
                <w:sz w:val="21"/>
              </w:rPr>
            </w:pPr>
          </w:p>
          <w:p>
            <w:pPr>
              <w:spacing w:line="261" w:lineRule="auto"/>
              <w:rPr>
                <w:rFonts w:ascii="Arial"/>
                <w:sz w:val="21"/>
              </w:rPr>
            </w:pPr>
          </w:p>
          <w:p>
            <w:pPr>
              <w:spacing w:line="261" w:lineRule="auto"/>
              <w:rPr>
                <w:rFonts w:ascii="Arial"/>
                <w:sz w:val="21"/>
              </w:rPr>
            </w:pPr>
          </w:p>
          <w:p>
            <w:pPr>
              <w:spacing w:line="261" w:lineRule="auto"/>
              <w:rPr>
                <w:rFonts w:ascii="Arial"/>
                <w:sz w:val="21"/>
              </w:rPr>
            </w:pPr>
          </w:p>
          <w:p>
            <w:pPr>
              <w:spacing w:line="261" w:lineRule="auto"/>
              <w:rPr>
                <w:rFonts w:ascii="Arial"/>
                <w:sz w:val="21"/>
              </w:rPr>
            </w:pPr>
          </w:p>
          <w:p>
            <w:pPr>
              <w:spacing w:line="261" w:lineRule="auto"/>
              <w:rPr>
                <w:rFonts w:ascii="Arial"/>
                <w:sz w:val="21"/>
              </w:rPr>
            </w:pPr>
          </w:p>
          <w:p>
            <w:pPr>
              <w:spacing w:before="58" w:line="274" w:lineRule="exact"/>
              <w:ind w:left="166"/>
              <w:rPr>
                <w:rFonts w:ascii="Times New Roman" w:hAnsi="Times New Roman" w:eastAsia="Times New Roman" w:cs="Times New Roman"/>
                <w:sz w:val="20"/>
                <w:szCs w:val="20"/>
              </w:rPr>
            </w:pPr>
            <w:r>
              <w:rPr>
                <w:rFonts w:ascii="Times New Roman" w:hAnsi="Times New Roman" w:eastAsia="Times New Roman" w:cs="Times New Roman"/>
                <w:position w:val="-1"/>
                <w:sz w:val="20"/>
                <w:szCs w:val="20"/>
              </w:rPr>
              <w:t>√</w:t>
            </w:r>
          </w:p>
        </w:tc>
        <w:tc>
          <w:tcPr>
            <w:tcW w:w="413" w:type="dxa"/>
            <w:vMerge w:val="restart"/>
            <w:tcBorders>
              <w:bottom w:val="nil"/>
            </w:tcBorders>
            <w:vAlign w:val="top"/>
          </w:tcPr>
          <w:p>
            <w:pPr>
              <w:rPr>
                <w:rFonts w:ascii="Arial"/>
                <w:sz w:val="21"/>
              </w:rPr>
            </w:pPr>
          </w:p>
        </w:tc>
        <w:tc>
          <w:tcPr>
            <w:tcW w:w="425" w:type="dxa"/>
            <w:vMerge w:val="restart"/>
            <w:tcBorders>
              <w:bottom w:val="nil"/>
            </w:tcBorders>
            <w:vAlign w:val="top"/>
          </w:tcPr>
          <w:p>
            <w:pPr>
              <w:spacing w:line="260" w:lineRule="auto"/>
              <w:rPr>
                <w:rFonts w:ascii="Arial"/>
                <w:sz w:val="21"/>
              </w:rPr>
            </w:pPr>
          </w:p>
          <w:p>
            <w:pPr>
              <w:spacing w:line="260" w:lineRule="auto"/>
              <w:rPr>
                <w:rFonts w:ascii="Arial"/>
                <w:sz w:val="21"/>
              </w:rPr>
            </w:pPr>
          </w:p>
          <w:p>
            <w:pPr>
              <w:spacing w:line="260" w:lineRule="auto"/>
              <w:rPr>
                <w:rFonts w:ascii="Arial"/>
                <w:sz w:val="21"/>
              </w:rPr>
            </w:pPr>
          </w:p>
          <w:p>
            <w:pPr>
              <w:spacing w:line="261" w:lineRule="auto"/>
              <w:rPr>
                <w:rFonts w:ascii="Arial"/>
                <w:sz w:val="21"/>
              </w:rPr>
            </w:pPr>
          </w:p>
          <w:p>
            <w:pPr>
              <w:spacing w:line="261" w:lineRule="auto"/>
              <w:rPr>
                <w:rFonts w:ascii="Arial"/>
                <w:sz w:val="21"/>
              </w:rPr>
            </w:pPr>
          </w:p>
          <w:p>
            <w:pPr>
              <w:spacing w:line="261" w:lineRule="auto"/>
              <w:rPr>
                <w:rFonts w:ascii="Arial"/>
                <w:sz w:val="21"/>
              </w:rPr>
            </w:pPr>
          </w:p>
          <w:p>
            <w:pPr>
              <w:spacing w:line="261" w:lineRule="auto"/>
              <w:rPr>
                <w:rFonts w:ascii="Arial"/>
                <w:sz w:val="21"/>
              </w:rPr>
            </w:pPr>
          </w:p>
          <w:p>
            <w:pPr>
              <w:spacing w:line="261" w:lineRule="auto"/>
              <w:rPr>
                <w:rFonts w:ascii="Arial"/>
                <w:sz w:val="21"/>
              </w:rPr>
            </w:pPr>
          </w:p>
          <w:p>
            <w:pPr>
              <w:spacing w:before="58" w:line="274" w:lineRule="exact"/>
              <w:ind w:left="118"/>
              <w:rPr>
                <w:rFonts w:ascii="Times New Roman" w:hAnsi="Times New Roman" w:eastAsia="Times New Roman" w:cs="Times New Roman"/>
                <w:sz w:val="20"/>
                <w:szCs w:val="20"/>
              </w:rPr>
            </w:pPr>
            <w:r>
              <w:rPr>
                <w:rFonts w:ascii="Times New Roman" w:hAnsi="Times New Roman" w:eastAsia="Times New Roman" w:cs="Times New Roman"/>
                <w:position w:val="-1"/>
                <w:sz w:val="20"/>
                <w:szCs w:val="20"/>
              </w:rPr>
              <w:t>√</w:t>
            </w:r>
          </w:p>
        </w:tc>
        <w:tc>
          <w:tcPr>
            <w:tcW w:w="562" w:type="dxa"/>
            <w:vMerge w:val="restart"/>
            <w:tcBorders>
              <w:bottom w:val="nil"/>
            </w:tcBorders>
            <w:vAlign w:val="top"/>
          </w:tcPr>
          <w:p>
            <w:pPr>
              <w:spacing w:line="260" w:lineRule="auto"/>
              <w:rPr>
                <w:rFonts w:ascii="Arial"/>
                <w:sz w:val="21"/>
              </w:rPr>
            </w:pPr>
          </w:p>
          <w:p>
            <w:pPr>
              <w:spacing w:line="260" w:lineRule="auto"/>
              <w:rPr>
                <w:rFonts w:ascii="Arial"/>
                <w:sz w:val="21"/>
              </w:rPr>
            </w:pPr>
          </w:p>
          <w:p>
            <w:pPr>
              <w:spacing w:line="260" w:lineRule="auto"/>
              <w:rPr>
                <w:rFonts w:ascii="Arial"/>
                <w:sz w:val="21"/>
              </w:rPr>
            </w:pPr>
          </w:p>
          <w:p>
            <w:pPr>
              <w:spacing w:line="261" w:lineRule="auto"/>
              <w:rPr>
                <w:rFonts w:ascii="Arial"/>
                <w:sz w:val="21"/>
              </w:rPr>
            </w:pPr>
          </w:p>
          <w:p>
            <w:pPr>
              <w:spacing w:line="261" w:lineRule="auto"/>
              <w:rPr>
                <w:rFonts w:ascii="Arial"/>
                <w:sz w:val="21"/>
              </w:rPr>
            </w:pPr>
          </w:p>
          <w:p>
            <w:pPr>
              <w:spacing w:line="261" w:lineRule="auto"/>
              <w:rPr>
                <w:rFonts w:ascii="Arial"/>
                <w:sz w:val="21"/>
              </w:rPr>
            </w:pPr>
          </w:p>
          <w:p>
            <w:pPr>
              <w:spacing w:line="261" w:lineRule="auto"/>
              <w:rPr>
                <w:rFonts w:ascii="Arial"/>
                <w:sz w:val="21"/>
              </w:rPr>
            </w:pPr>
          </w:p>
          <w:p>
            <w:pPr>
              <w:spacing w:line="261" w:lineRule="auto"/>
              <w:rPr>
                <w:rFonts w:ascii="Arial"/>
                <w:sz w:val="21"/>
              </w:rPr>
            </w:pPr>
          </w:p>
          <w:p>
            <w:pPr>
              <w:spacing w:before="58" w:line="274" w:lineRule="exact"/>
              <w:ind w:left="237"/>
              <w:rPr>
                <w:rFonts w:ascii="Times New Roman" w:hAnsi="Times New Roman" w:eastAsia="Times New Roman" w:cs="Times New Roman"/>
                <w:sz w:val="20"/>
                <w:szCs w:val="20"/>
              </w:rPr>
            </w:pPr>
            <w:r>
              <w:rPr>
                <w:rFonts w:ascii="Times New Roman" w:hAnsi="Times New Roman" w:eastAsia="Times New Roman" w:cs="Times New Roman"/>
                <w:position w:val="-1"/>
                <w:sz w:val="20"/>
                <w:szCs w:val="20"/>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11" w:hRule="atLeast"/>
        </w:trPr>
        <w:tc>
          <w:tcPr>
            <w:tcW w:w="469" w:type="dxa"/>
            <w:vMerge w:val="continue"/>
            <w:tcBorders>
              <w:top w:val="nil"/>
            </w:tcBorders>
            <w:vAlign w:val="top"/>
          </w:tcPr>
          <w:p>
            <w:pPr>
              <w:rPr>
                <w:rFonts w:ascii="Arial"/>
                <w:sz w:val="21"/>
              </w:rPr>
            </w:pPr>
          </w:p>
        </w:tc>
        <w:tc>
          <w:tcPr>
            <w:tcW w:w="650" w:type="dxa"/>
            <w:vMerge w:val="continue"/>
            <w:tcBorders>
              <w:top w:val="nil"/>
            </w:tcBorders>
            <w:vAlign w:val="top"/>
          </w:tcPr>
          <w:p>
            <w:pPr>
              <w:rPr>
                <w:rFonts w:ascii="Arial"/>
                <w:sz w:val="21"/>
              </w:rPr>
            </w:pPr>
          </w:p>
        </w:tc>
        <w:tc>
          <w:tcPr>
            <w:tcW w:w="1112" w:type="dxa"/>
            <w:vMerge w:val="continue"/>
            <w:tcBorders>
              <w:top w:val="nil"/>
            </w:tcBorders>
            <w:vAlign w:val="top"/>
          </w:tcPr>
          <w:p>
            <w:pPr>
              <w:rPr>
                <w:rFonts w:ascii="Arial"/>
                <w:sz w:val="21"/>
              </w:rPr>
            </w:pPr>
          </w:p>
        </w:tc>
        <w:tc>
          <w:tcPr>
            <w:tcW w:w="2013" w:type="dxa"/>
            <w:vMerge w:val="continue"/>
            <w:tcBorders>
              <w:top w:val="nil"/>
            </w:tcBorders>
            <w:vAlign w:val="top"/>
          </w:tcPr>
          <w:p>
            <w:pPr>
              <w:rPr>
                <w:rFonts w:ascii="Arial"/>
                <w:sz w:val="21"/>
              </w:rPr>
            </w:pPr>
          </w:p>
        </w:tc>
        <w:tc>
          <w:tcPr>
            <w:tcW w:w="2050" w:type="dxa"/>
            <w:vMerge w:val="continue"/>
            <w:tcBorders>
              <w:top w:val="nil"/>
            </w:tcBorders>
            <w:vAlign w:val="top"/>
          </w:tcPr>
          <w:p>
            <w:pPr>
              <w:rPr>
                <w:rFonts w:ascii="Arial"/>
                <w:sz w:val="21"/>
              </w:rPr>
            </w:pPr>
          </w:p>
        </w:tc>
        <w:tc>
          <w:tcPr>
            <w:tcW w:w="1287" w:type="dxa"/>
            <w:vAlign w:val="top"/>
          </w:tcPr>
          <w:p>
            <w:pPr>
              <w:pStyle w:val="8"/>
              <w:spacing w:before="170" w:line="199" w:lineRule="auto"/>
              <w:ind w:right="66"/>
            </w:pPr>
            <w:r>
              <w:rPr>
                <w:spacing w:val="-4"/>
              </w:rPr>
              <w:t>张贴公示结束</w:t>
            </w:r>
            <w:r>
              <w:rPr>
                <w:spacing w:val="-7"/>
              </w:rPr>
              <w:t>后在政府网站、</w:t>
            </w:r>
            <w:r>
              <w:rPr>
                <w:spacing w:val="-13"/>
              </w:rPr>
              <w:t>征地信息公开</w:t>
            </w:r>
            <w:r>
              <w:rPr>
                <w:spacing w:val="-47"/>
              </w:rPr>
              <w:t xml:space="preserve"> </w:t>
            </w:r>
            <w:r>
              <w:rPr>
                <w:spacing w:val="-13"/>
              </w:rPr>
              <w:t>平台公开</w:t>
            </w:r>
          </w:p>
        </w:tc>
        <w:tc>
          <w:tcPr>
            <w:tcW w:w="1200" w:type="dxa"/>
            <w:vMerge w:val="continue"/>
            <w:tcBorders>
              <w:top w:val="nil"/>
            </w:tcBorders>
            <w:vAlign w:val="top"/>
          </w:tcPr>
          <w:p>
            <w:pPr>
              <w:rPr>
                <w:rFonts w:ascii="Arial"/>
                <w:sz w:val="21"/>
              </w:rPr>
            </w:pPr>
          </w:p>
        </w:tc>
        <w:tc>
          <w:tcPr>
            <w:tcW w:w="3006" w:type="dxa"/>
            <w:vMerge w:val="continue"/>
            <w:tcBorders>
              <w:top w:val="nil"/>
            </w:tcBorders>
            <w:vAlign w:val="top"/>
          </w:tcPr>
          <w:p>
            <w:pPr>
              <w:rPr>
                <w:rFonts w:ascii="Arial"/>
                <w:sz w:val="21"/>
              </w:rPr>
            </w:pPr>
          </w:p>
        </w:tc>
        <w:tc>
          <w:tcPr>
            <w:tcW w:w="394" w:type="dxa"/>
            <w:vMerge w:val="continue"/>
            <w:tcBorders>
              <w:top w:val="nil"/>
            </w:tcBorders>
            <w:vAlign w:val="top"/>
          </w:tcPr>
          <w:p>
            <w:pPr>
              <w:rPr>
                <w:rFonts w:ascii="Arial"/>
                <w:sz w:val="21"/>
              </w:rPr>
            </w:pPr>
          </w:p>
        </w:tc>
        <w:tc>
          <w:tcPr>
            <w:tcW w:w="713" w:type="dxa"/>
            <w:vMerge w:val="continue"/>
            <w:tcBorders>
              <w:top w:val="nil"/>
            </w:tcBorders>
            <w:vAlign w:val="top"/>
          </w:tcPr>
          <w:p>
            <w:pPr>
              <w:rPr>
                <w:rFonts w:ascii="Arial"/>
                <w:sz w:val="21"/>
              </w:rPr>
            </w:pPr>
          </w:p>
        </w:tc>
        <w:tc>
          <w:tcPr>
            <w:tcW w:w="437" w:type="dxa"/>
            <w:vMerge w:val="continue"/>
            <w:tcBorders>
              <w:top w:val="nil"/>
            </w:tcBorders>
            <w:vAlign w:val="top"/>
          </w:tcPr>
          <w:p>
            <w:pPr>
              <w:rPr>
                <w:rFonts w:ascii="Arial"/>
                <w:sz w:val="21"/>
              </w:rPr>
            </w:pPr>
          </w:p>
        </w:tc>
        <w:tc>
          <w:tcPr>
            <w:tcW w:w="413" w:type="dxa"/>
            <w:vMerge w:val="continue"/>
            <w:tcBorders>
              <w:top w:val="nil"/>
            </w:tcBorders>
            <w:vAlign w:val="top"/>
          </w:tcPr>
          <w:p>
            <w:pPr>
              <w:rPr>
                <w:rFonts w:ascii="Arial"/>
                <w:sz w:val="21"/>
              </w:rPr>
            </w:pPr>
          </w:p>
        </w:tc>
        <w:tc>
          <w:tcPr>
            <w:tcW w:w="425" w:type="dxa"/>
            <w:vMerge w:val="continue"/>
            <w:tcBorders>
              <w:top w:val="nil"/>
            </w:tcBorders>
            <w:vAlign w:val="top"/>
          </w:tcPr>
          <w:p>
            <w:pPr>
              <w:rPr>
                <w:rFonts w:ascii="Arial"/>
                <w:sz w:val="21"/>
              </w:rPr>
            </w:pPr>
          </w:p>
        </w:tc>
        <w:tc>
          <w:tcPr>
            <w:tcW w:w="562" w:type="dxa"/>
            <w:vMerge w:val="continue"/>
            <w:tcBorders>
              <w:top w:val="nil"/>
            </w:tcBorders>
            <w:vAlign w:val="top"/>
          </w:tcPr>
          <w:p>
            <w:pPr>
              <w:rPr>
                <w:rFonts w:ascii="Arial"/>
                <w:sz w:val="21"/>
              </w:rPr>
            </w:pPr>
          </w:p>
        </w:tc>
      </w:tr>
    </w:tbl>
    <w:tbl>
      <w:tblPr>
        <w:tblStyle w:val="7"/>
        <w:tblpPr w:leftFromText="180" w:rightFromText="180" w:vertAnchor="text" w:horzAnchor="page" w:tblpX="838" w:tblpY="301"/>
        <w:tblOverlap w:val="never"/>
        <w:tblW w:w="14796" w:type="dxa"/>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533"/>
        <w:gridCol w:w="638"/>
        <w:gridCol w:w="1137"/>
        <w:gridCol w:w="2000"/>
        <w:gridCol w:w="2063"/>
        <w:gridCol w:w="1275"/>
        <w:gridCol w:w="1187"/>
        <w:gridCol w:w="2915"/>
        <w:gridCol w:w="523"/>
        <w:gridCol w:w="700"/>
        <w:gridCol w:w="425"/>
        <w:gridCol w:w="425"/>
        <w:gridCol w:w="412"/>
        <w:gridCol w:w="563"/>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84" w:hRule="atLeast"/>
        </w:trPr>
        <w:tc>
          <w:tcPr>
            <w:tcW w:w="533" w:type="dxa"/>
            <w:vMerge w:val="restart"/>
            <w:tcBorders>
              <w:bottom w:val="nil"/>
            </w:tcBorders>
            <w:vAlign w:val="top"/>
          </w:tcPr>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4" w:lineRule="auto"/>
              <w:rPr>
                <w:rFonts w:ascii="Arial"/>
                <w:sz w:val="21"/>
              </w:rPr>
            </w:pPr>
          </w:p>
          <w:p>
            <w:pPr>
              <w:spacing w:before="51" w:line="188" w:lineRule="auto"/>
              <w:ind w:left="133"/>
              <w:rPr>
                <w:rFonts w:hint="default" w:ascii="Times New Roman" w:hAnsi="Times New Roman" w:eastAsia="宋体" w:cs="Times New Roman"/>
                <w:sz w:val="18"/>
                <w:szCs w:val="18"/>
                <w:lang w:val="en-US" w:eastAsia="zh-CN"/>
              </w:rPr>
            </w:pPr>
            <w:r>
              <w:rPr>
                <w:rFonts w:hint="eastAsia" w:ascii="Times New Roman" w:hAnsi="Times New Roman" w:eastAsia="宋体" w:cs="Times New Roman"/>
                <w:spacing w:val="-1"/>
                <w:sz w:val="18"/>
                <w:szCs w:val="18"/>
                <w:lang w:val="en-US" w:eastAsia="zh-CN"/>
              </w:rPr>
              <w:t>42</w:t>
            </w:r>
          </w:p>
        </w:tc>
        <w:tc>
          <w:tcPr>
            <w:tcW w:w="638" w:type="dxa"/>
            <w:vMerge w:val="restart"/>
            <w:tcBorders>
              <w:bottom w:val="nil"/>
            </w:tcBorders>
            <w:vAlign w:val="top"/>
          </w:tcPr>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4" w:lineRule="auto"/>
              <w:rPr>
                <w:rFonts w:ascii="Arial"/>
                <w:sz w:val="21"/>
              </w:rPr>
            </w:pPr>
          </w:p>
          <w:p>
            <w:pPr>
              <w:spacing w:line="244" w:lineRule="auto"/>
              <w:rPr>
                <w:rFonts w:ascii="Arial"/>
                <w:sz w:val="21"/>
              </w:rPr>
            </w:pPr>
          </w:p>
          <w:p>
            <w:pPr>
              <w:pStyle w:val="8"/>
              <w:spacing w:before="59" w:line="242" w:lineRule="exact"/>
              <w:ind w:left="151"/>
            </w:pPr>
            <w:r>
              <w:rPr>
                <w:spacing w:val="-3"/>
                <w:position w:val="4"/>
              </w:rPr>
              <w:t>农村</w:t>
            </w:r>
          </w:p>
          <w:p>
            <w:pPr>
              <w:pStyle w:val="8"/>
              <w:spacing w:line="220" w:lineRule="auto"/>
              <w:ind w:left="151"/>
            </w:pPr>
            <w:r>
              <w:rPr>
                <w:spacing w:val="-3"/>
              </w:rPr>
              <w:t>集体</w:t>
            </w:r>
          </w:p>
          <w:p>
            <w:pPr>
              <w:pStyle w:val="8"/>
              <w:spacing w:before="28" w:line="229" w:lineRule="auto"/>
              <w:ind w:left="152"/>
            </w:pPr>
            <w:r>
              <w:rPr>
                <w:spacing w:val="-3"/>
              </w:rPr>
              <w:t>土地</w:t>
            </w:r>
          </w:p>
          <w:p>
            <w:pPr>
              <w:pStyle w:val="8"/>
              <w:spacing w:before="18" w:line="220" w:lineRule="auto"/>
              <w:ind w:left="153"/>
            </w:pPr>
            <w:r>
              <w:rPr>
                <w:spacing w:val="-5"/>
              </w:rPr>
              <w:t>征收</w:t>
            </w:r>
          </w:p>
        </w:tc>
        <w:tc>
          <w:tcPr>
            <w:tcW w:w="1137" w:type="dxa"/>
            <w:vMerge w:val="restart"/>
            <w:tcBorders>
              <w:bottom w:val="nil"/>
            </w:tcBorders>
            <w:vAlign w:val="top"/>
          </w:tcPr>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pStyle w:val="8"/>
              <w:spacing w:before="59" w:line="235" w:lineRule="auto"/>
              <w:ind w:left="383" w:right="193" w:hanging="177"/>
            </w:pPr>
            <w:r>
              <w:rPr>
                <w:spacing w:val="-2"/>
              </w:rPr>
              <w:t>征地工作</w:t>
            </w:r>
            <w:r>
              <w:t xml:space="preserve"> </w:t>
            </w:r>
            <w:r>
              <w:rPr>
                <w:spacing w:val="-4"/>
              </w:rPr>
              <w:t>程序</w:t>
            </w:r>
          </w:p>
        </w:tc>
        <w:tc>
          <w:tcPr>
            <w:tcW w:w="2000" w:type="dxa"/>
            <w:vMerge w:val="restart"/>
            <w:tcBorders>
              <w:bottom w:val="nil"/>
            </w:tcBorders>
            <w:vAlign w:val="top"/>
          </w:tcPr>
          <w:p>
            <w:pPr>
              <w:pStyle w:val="8"/>
              <w:spacing w:before="9" w:line="205" w:lineRule="auto"/>
              <w:ind w:left="112" w:right="99" w:firstLine="2"/>
              <w:jc w:val="both"/>
              <w:rPr>
                <w:spacing w:val="-1"/>
              </w:rPr>
            </w:pPr>
          </w:p>
          <w:p>
            <w:pPr>
              <w:pStyle w:val="8"/>
              <w:spacing w:before="9" w:line="205" w:lineRule="auto"/>
              <w:ind w:left="112" w:right="99" w:firstLine="2"/>
              <w:jc w:val="both"/>
            </w:pPr>
            <w:r>
              <w:rPr>
                <w:spacing w:val="-1"/>
              </w:rPr>
              <w:t>征地工作中涉及对农村集体经济组织的相关材</w:t>
            </w:r>
            <w:r>
              <w:t>料：</w:t>
            </w:r>
            <w:r>
              <w:rPr>
                <w:rFonts w:ascii="Times New Roman" w:hAnsi="Times New Roman" w:eastAsia="Times New Roman" w:cs="Times New Roman"/>
              </w:rPr>
              <w:t>1.</w:t>
            </w:r>
            <w:r>
              <w:t>土地现状调查相</w:t>
            </w:r>
            <w:r>
              <w:rPr>
                <w:spacing w:val="-1"/>
              </w:rPr>
              <w:t>关材料，公布征收土地勘测调查表、地上附着物和青苗调查情况表等</w:t>
            </w:r>
          </w:p>
          <w:p>
            <w:pPr>
              <w:pStyle w:val="8"/>
              <w:spacing w:before="10" w:line="204" w:lineRule="auto"/>
              <w:ind w:right="54"/>
            </w:pPr>
            <w:r>
              <w:rPr>
                <w:spacing w:val="-4"/>
              </w:rPr>
              <w:t>〔涉及土地勘测定界图</w:t>
            </w:r>
            <w:r>
              <w:rPr>
                <w:spacing w:val="-1"/>
              </w:rPr>
              <w:t>件（涉密除外）的，图件应按规定进行技术处</w:t>
            </w:r>
            <w:r>
              <w:rPr>
                <w:spacing w:val="-8"/>
              </w:rPr>
              <w:t>理〕；</w:t>
            </w:r>
            <w:r>
              <w:rPr>
                <w:rFonts w:ascii="Times New Roman" w:hAnsi="Times New Roman" w:eastAsia="Times New Roman" w:cs="Times New Roman"/>
                <w:spacing w:val="-8"/>
              </w:rPr>
              <w:t>2.</w:t>
            </w:r>
            <w:r>
              <w:rPr>
                <w:spacing w:val="-8"/>
              </w:rPr>
              <w:t>征地补偿安置方案听证相关材料，</w:t>
            </w:r>
            <w:r>
              <w:rPr>
                <w:spacing w:val="-1"/>
              </w:rPr>
              <w:t>组织听证的，公布《听证通知书》、听证处理</w:t>
            </w:r>
            <w:r>
              <w:rPr>
                <w:spacing w:val="-12"/>
              </w:rPr>
              <w:t>意见等；</w:t>
            </w:r>
            <w:r>
              <w:rPr>
                <w:rFonts w:ascii="Times New Roman" w:hAnsi="Times New Roman" w:eastAsia="Times New Roman" w:cs="Times New Roman"/>
                <w:spacing w:val="-12"/>
              </w:rPr>
              <w:t>3.</w:t>
            </w:r>
            <w:r>
              <w:rPr>
                <w:spacing w:val="-12"/>
              </w:rPr>
              <w:t>征地补偿登记</w:t>
            </w:r>
            <w:r>
              <w:rPr>
                <w:spacing w:val="1"/>
              </w:rPr>
              <w:t>相关材料，涉及农民</w:t>
            </w:r>
            <w:r>
              <w:rPr>
                <w:spacing w:val="-7"/>
              </w:rPr>
              <w:t>集体所有补偿内容</w:t>
            </w:r>
            <w:r>
              <w:rPr>
                <w:spacing w:val="-13"/>
              </w:rPr>
              <w:t>的登记材料，应予公开；</w:t>
            </w:r>
            <w:r>
              <w:rPr>
                <w:spacing w:val="-1"/>
              </w:rPr>
              <w:t>涉及个人补偿内容的登</w:t>
            </w:r>
            <w:r>
              <w:rPr>
                <w:spacing w:val="-13"/>
              </w:rPr>
              <w:t>记材料，经本人同意的，</w:t>
            </w:r>
            <w:r>
              <w:rPr>
                <w:spacing w:val="-4"/>
              </w:rPr>
              <w:t>可以公开；</w:t>
            </w:r>
            <w:r>
              <w:rPr>
                <w:rFonts w:ascii="Times New Roman" w:hAnsi="Times New Roman" w:eastAsia="Times New Roman" w:cs="Times New Roman"/>
                <w:spacing w:val="-4"/>
              </w:rPr>
              <w:t>4.</w:t>
            </w:r>
            <w:r>
              <w:rPr>
                <w:spacing w:val="-4"/>
              </w:rPr>
              <w:t>征地补偿</w:t>
            </w:r>
            <w:r>
              <w:rPr>
                <w:spacing w:val="3"/>
              </w:rPr>
              <w:t>安置协议，与土地所</w:t>
            </w:r>
            <w:r>
              <w:rPr>
                <w:spacing w:val="-7"/>
              </w:rPr>
              <w:t>有权人签订的协议</w:t>
            </w:r>
            <w:r>
              <w:rPr>
                <w:spacing w:val="-1"/>
              </w:rPr>
              <w:t>应予公开；与土地使用</w:t>
            </w:r>
            <w:r>
              <w:rPr>
                <w:spacing w:val="-5"/>
              </w:rPr>
              <w:t>权人签订的协议，</w:t>
            </w:r>
            <w:r>
              <w:rPr>
                <w:spacing w:val="-45"/>
              </w:rPr>
              <w:t xml:space="preserve"> </w:t>
            </w:r>
            <w:r>
              <w:rPr>
                <w:spacing w:val="-5"/>
              </w:rPr>
              <w:t>经本</w:t>
            </w:r>
            <w:r>
              <w:rPr>
                <w:spacing w:val="-1"/>
              </w:rPr>
              <w:t>人同意的，可以公开；</w:t>
            </w:r>
            <w:r>
              <w:rPr>
                <w:rFonts w:ascii="Times New Roman" w:hAnsi="Times New Roman" w:eastAsia="Times New Roman" w:cs="Times New Roman"/>
                <w:spacing w:val="4"/>
              </w:rPr>
              <w:t>5.</w:t>
            </w:r>
            <w:r>
              <w:rPr>
                <w:spacing w:val="4"/>
              </w:rPr>
              <w:t>征地补偿安置费用支</w:t>
            </w:r>
            <w:r>
              <w:rPr>
                <w:spacing w:val="-8"/>
              </w:rPr>
              <w:t>付凭证。对土地所有权</w:t>
            </w:r>
            <w:r>
              <w:rPr>
                <w:spacing w:val="-11"/>
              </w:rPr>
              <w:t>人的补偿费用支付</w:t>
            </w:r>
            <w:r>
              <w:rPr>
                <w:spacing w:val="-4"/>
              </w:rPr>
              <w:t>凭证应予公开；对土地</w:t>
            </w:r>
            <w:r>
              <w:rPr>
                <w:spacing w:val="36"/>
              </w:rPr>
              <w:t>使用权人补偿费用</w:t>
            </w:r>
            <w:r>
              <w:rPr>
                <w:spacing w:val="-5"/>
              </w:rPr>
              <w:t>支付凭证，经本人同意</w:t>
            </w:r>
            <w:r>
              <w:rPr>
                <w:spacing w:val="-1"/>
              </w:rPr>
              <w:t>的，可以公开〔不含农村集体经济组织内部土地补偿费用分配、使用</w:t>
            </w:r>
            <w:r>
              <w:rPr>
                <w:spacing w:val="-9"/>
              </w:rPr>
              <w:t>情况【</w:t>
            </w:r>
            <w:r>
              <w:rPr>
                <w:rFonts w:ascii="Times New Roman" w:hAnsi="Times New Roman" w:eastAsia="Times New Roman" w:cs="Times New Roman"/>
                <w:spacing w:val="-9"/>
              </w:rPr>
              <w:t>*</w:t>
            </w:r>
            <w:r>
              <w:rPr>
                <w:spacing w:val="-9"/>
              </w:rPr>
              <w:t>征地社会稳定风</w:t>
            </w:r>
            <w:r>
              <w:rPr>
                <w:spacing w:val="-1"/>
              </w:rPr>
              <w:t>险评估相关材料】</w:t>
            </w:r>
          </w:p>
        </w:tc>
        <w:tc>
          <w:tcPr>
            <w:tcW w:w="2063" w:type="dxa"/>
            <w:vMerge w:val="restart"/>
            <w:tcBorders>
              <w:bottom w:val="nil"/>
            </w:tcBorders>
            <w:vAlign w:val="top"/>
          </w:tcPr>
          <w:p>
            <w:pPr>
              <w:spacing w:line="242" w:lineRule="auto"/>
              <w:rPr>
                <w:rFonts w:ascii="Arial"/>
                <w:sz w:val="21"/>
              </w:rPr>
            </w:pPr>
          </w:p>
          <w:p>
            <w:pPr>
              <w:spacing w:line="242"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pStyle w:val="8"/>
              <w:spacing w:before="59" w:line="234" w:lineRule="auto"/>
              <w:ind w:left="120" w:right="96" w:firstLine="2"/>
            </w:pPr>
            <w:r>
              <w:rPr>
                <w:spacing w:val="2"/>
              </w:rPr>
              <w:t>《土地管理法》《土地</w:t>
            </w:r>
            <w:r>
              <w:rPr>
                <w:spacing w:val="-2"/>
              </w:rPr>
              <w:t>管理法实施条例》</w:t>
            </w:r>
          </w:p>
        </w:tc>
        <w:tc>
          <w:tcPr>
            <w:tcW w:w="1275" w:type="dxa"/>
            <w:vAlign w:val="top"/>
          </w:tcPr>
          <w:p>
            <w:pPr>
              <w:pStyle w:val="8"/>
              <w:spacing w:before="272" w:line="246" w:lineRule="auto"/>
              <w:ind w:left="116" w:right="65"/>
            </w:pPr>
            <w:r>
              <w:rPr>
                <w:spacing w:val="-3"/>
              </w:rPr>
              <w:t>信息形成后</w:t>
            </w:r>
            <w:r>
              <w:rPr>
                <w:rFonts w:ascii="Times New Roman" w:hAnsi="Times New Roman" w:eastAsia="Times New Roman" w:cs="Times New Roman"/>
                <w:spacing w:val="-3"/>
              </w:rPr>
              <w:t>5</w:t>
            </w:r>
            <w:r>
              <w:rPr>
                <w:spacing w:val="3"/>
              </w:rPr>
              <w:t>个工作日内，</w:t>
            </w:r>
            <w:r>
              <w:t>在</w:t>
            </w:r>
            <w:r>
              <w:rPr>
                <w:spacing w:val="-9"/>
              </w:rPr>
              <w:t>村、村民小组公示栏公开不</w:t>
            </w:r>
            <w:r>
              <w:rPr>
                <w:spacing w:val="-7"/>
              </w:rPr>
              <w:t>少于</w:t>
            </w:r>
            <w:r>
              <w:rPr>
                <w:rFonts w:ascii="Times New Roman" w:hAnsi="Times New Roman" w:eastAsia="Times New Roman" w:cs="Times New Roman"/>
                <w:spacing w:val="-7"/>
              </w:rPr>
              <w:t>5</w:t>
            </w:r>
            <w:r>
              <w:rPr>
                <w:spacing w:val="-7"/>
              </w:rPr>
              <w:t>个工作</w:t>
            </w:r>
            <w:r>
              <w:rPr>
                <w:spacing w:val="-22"/>
              </w:rPr>
              <w:t>日征地社会稳定</w:t>
            </w:r>
            <w:r>
              <w:rPr>
                <w:spacing w:val="-9"/>
              </w:rPr>
              <w:t>风险评估相 关</w:t>
            </w:r>
            <w:r>
              <w:t>材料在收到批准后，依申请</w:t>
            </w:r>
            <w:r>
              <w:rPr>
                <w:spacing w:val="-5"/>
              </w:rPr>
              <w:t>公开；听</w:t>
            </w:r>
            <w:r>
              <w:rPr>
                <w:spacing w:val="-37"/>
              </w:rPr>
              <w:t xml:space="preserve"> </w:t>
            </w:r>
            <w:r>
              <w:rPr>
                <w:spacing w:val="-5"/>
              </w:rPr>
              <w:t>证相</w:t>
            </w:r>
            <w:r>
              <w:rPr>
                <w:spacing w:val="-10"/>
              </w:rPr>
              <w:t>关材料</w:t>
            </w:r>
            <w:r>
              <w:rPr>
                <w:spacing w:val="-43"/>
              </w:rPr>
              <w:t xml:space="preserve"> </w:t>
            </w:r>
            <w:r>
              <w:rPr>
                <w:spacing w:val="-10"/>
              </w:rPr>
              <w:t>时限</w:t>
            </w:r>
            <w:r>
              <w:rPr>
                <w:spacing w:val="-51"/>
              </w:rPr>
              <w:t xml:space="preserve"> </w:t>
            </w:r>
            <w:r>
              <w:rPr>
                <w:spacing w:val="-10"/>
              </w:rPr>
              <w:t>要</w:t>
            </w:r>
            <w:r>
              <w:rPr>
                <w:spacing w:val="-9"/>
              </w:rPr>
              <w:t>求还应符合听</w:t>
            </w:r>
            <w:r>
              <w:rPr>
                <w:spacing w:val="-2"/>
              </w:rPr>
              <w:t>证相关规定</w:t>
            </w:r>
          </w:p>
        </w:tc>
        <w:tc>
          <w:tcPr>
            <w:tcW w:w="1187" w:type="dxa"/>
            <w:vMerge w:val="restart"/>
            <w:tcBorders>
              <w:bottom w:val="nil"/>
            </w:tcBorders>
            <w:vAlign w:val="top"/>
          </w:tcPr>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pStyle w:val="8"/>
              <w:spacing w:before="58" w:line="239" w:lineRule="auto"/>
              <w:ind w:left="162" w:right="141" w:firstLine="26"/>
              <w:jc w:val="both"/>
            </w:pPr>
            <w:r>
              <w:rPr>
                <w:rFonts w:hint="eastAsia"/>
                <w:spacing w:val="-8"/>
                <w:lang w:eastAsia="zh-CN"/>
              </w:rPr>
              <w:t>渑池县自然资源局</w:t>
            </w:r>
            <w:r>
              <w:rPr>
                <w:rFonts w:ascii="Times New Roman" w:hAnsi="Times New Roman" w:eastAsia="Times New Roman" w:cs="Times New Roman"/>
                <w:spacing w:val="1"/>
              </w:rPr>
              <w:t>/</w:t>
            </w:r>
            <w:r>
              <w:rPr>
                <w:spacing w:val="1"/>
              </w:rPr>
              <w:t>县</w:t>
            </w:r>
            <w:r>
              <w:rPr>
                <w:spacing w:val="-2"/>
              </w:rPr>
              <w:t>级人民政府</w:t>
            </w:r>
          </w:p>
        </w:tc>
        <w:tc>
          <w:tcPr>
            <w:tcW w:w="2915" w:type="dxa"/>
            <w:vMerge w:val="restart"/>
            <w:tcBorders>
              <w:bottom w:val="nil"/>
            </w:tcBorders>
            <w:vAlign w:val="top"/>
          </w:tcPr>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pStyle w:val="8"/>
              <w:spacing w:before="59" w:line="219" w:lineRule="auto"/>
              <w:ind w:left="130"/>
            </w:pPr>
            <w:r>
              <w:rPr>
                <w:spacing w:val="-3"/>
                <w:sz w:val="16"/>
                <w:szCs w:val="16"/>
              </w:rPr>
              <w:t>■</w:t>
            </w:r>
            <w:r>
              <w:rPr>
                <w:spacing w:val="-48"/>
                <w:sz w:val="16"/>
                <w:szCs w:val="16"/>
              </w:rPr>
              <w:t xml:space="preserve"> </w:t>
            </w:r>
            <w:r>
              <w:rPr>
                <w:spacing w:val="-3"/>
              </w:rPr>
              <w:t xml:space="preserve">政府网站 </w:t>
            </w:r>
            <w:r>
              <w:rPr>
                <w:rFonts w:ascii="Times New Roman" w:hAnsi="Times New Roman" w:eastAsia="Times New Roman" w:cs="Times New Roman"/>
                <w:spacing w:val="-3"/>
              </w:rPr>
              <w:t>□</w:t>
            </w:r>
            <w:r>
              <w:rPr>
                <w:spacing w:val="-3"/>
              </w:rPr>
              <w:t>政府公报</w:t>
            </w:r>
          </w:p>
          <w:p>
            <w:pPr>
              <w:pStyle w:val="8"/>
              <w:spacing w:before="2" w:line="268" w:lineRule="exact"/>
              <w:ind w:left="123"/>
            </w:pPr>
            <w:r>
              <w:rPr>
                <w:rFonts w:ascii="Times New Roman" w:hAnsi="Times New Roman" w:eastAsia="Times New Roman" w:cs="Times New Roman"/>
                <w:spacing w:val="-2"/>
                <w:position w:val="2"/>
              </w:rPr>
              <w:t>□</w:t>
            </w:r>
            <w:r>
              <w:rPr>
                <w:spacing w:val="-2"/>
                <w:position w:val="2"/>
              </w:rPr>
              <w:t xml:space="preserve">两微一端 </w:t>
            </w:r>
            <w:r>
              <w:rPr>
                <w:rFonts w:ascii="Times New Roman" w:hAnsi="Times New Roman" w:eastAsia="Times New Roman" w:cs="Times New Roman"/>
                <w:spacing w:val="-2"/>
                <w:position w:val="2"/>
              </w:rPr>
              <w:t>□</w:t>
            </w:r>
            <w:r>
              <w:rPr>
                <w:spacing w:val="-2"/>
                <w:position w:val="2"/>
              </w:rPr>
              <w:t>发布会</w:t>
            </w:r>
            <w:r>
              <w:rPr>
                <w:rFonts w:ascii="Times New Roman" w:hAnsi="Times New Roman" w:eastAsia="Times New Roman" w:cs="Times New Roman"/>
                <w:spacing w:val="-2"/>
                <w:position w:val="2"/>
              </w:rPr>
              <w:t>/</w:t>
            </w:r>
            <w:r>
              <w:rPr>
                <w:spacing w:val="-2"/>
                <w:position w:val="2"/>
              </w:rPr>
              <w:t>听证会</w:t>
            </w:r>
          </w:p>
          <w:p>
            <w:pPr>
              <w:pStyle w:val="8"/>
              <w:spacing w:line="220" w:lineRule="auto"/>
              <w:ind w:left="123"/>
            </w:pPr>
            <w:r>
              <w:rPr>
                <w:rFonts w:ascii="Times New Roman" w:hAnsi="Times New Roman" w:eastAsia="Times New Roman" w:cs="Times New Roman"/>
                <w:spacing w:val="-2"/>
              </w:rPr>
              <w:t>□</w:t>
            </w:r>
            <w:r>
              <w:rPr>
                <w:spacing w:val="-2"/>
              </w:rPr>
              <w:t xml:space="preserve">广播电视 </w:t>
            </w:r>
            <w:r>
              <w:rPr>
                <w:rFonts w:ascii="Times New Roman" w:hAnsi="Times New Roman" w:eastAsia="Times New Roman" w:cs="Times New Roman"/>
                <w:spacing w:val="-2"/>
              </w:rPr>
              <w:t>□</w:t>
            </w:r>
            <w:r>
              <w:rPr>
                <w:spacing w:val="-2"/>
              </w:rPr>
              <w:t>纸质载体</w:t>
            </w:r>
          </w:p>
          <w:p>
            <w:pPr>
              <w:pStyle w:val="8"/>
              <w:spacing w:before="30" w:line="219" w:lineRule="auto"/>
              <w:ind w:left="123"/>
            </w:pPr>
            <w:r>
              <w:rPr>
                <w:rFonts w:ascii="Times New Roman" w:hAnsi="Times New Roman" w:eastAsia="Times New Roman" w:cs="Times New Roman"/>
                <w:spacing w:val="-2"/>
              </w:rPr>
              <w:t>□</w:t>
            </w:r>
            <w:r>
              <w:rPr>
                <w:spacing w:val="-2"/>
              </w:rPr>
              <w:t>公开查阅点</w:t>
            </w:r>
            <w:r>
              <w:rPr>
                <w:rFonts w:ascii="Times New Roman" w:hAnsi="Times New Roman" w:eastAsia="Times New Roman" w:cs="Times New Roman"/>
                <w:spacing w:val="-2"/>
              </w:rPr>
              <w:t>□</w:t>
            </w:r>
            <w:r>
              <w:rPr>
                <w:spacing w:val="-2"/>
              </w:rPr>
              <w:t>政府服务中心</w:t>
            </w:r>
          </w:p>
          <w:p>
            <w:pPr>
              <w:pStyle w:val="8"/>
              <w:spacing w:line="244" w:lineRule="exact"/>
              <w:ind w:left="123"/>
            </w:pPr>
            <w:r>
              <w:rPr>
                <w:rFonts w:ascii="Times New Roman" w:hAnsi="Times New Roman" w:eastAsia="Times New Roman" w:cs="Times New Roman"/>
                <w:spacing w:val="-2"/>
                <w:position w:val="1"/>
              </w:rPr>
              <w:t>□</w:t>
            </w:r>
            <w:r>
              <w:rPr>
                <w:spacing w:val="-2"/>
                <w:position w:val="1"/>
              </w:rPr>
              <w:t xml:space="preserve">便民服务站 </w:t>
            </w:r>
            <w:r>
              <w:rPr>
                <w:rFonts w:ascii="Times New Roman" w:hAnsi="Times New Roman" w:eastAsia="Times New Roman" w:cs="Times New Roman"/>
                <w:spacing w:val="-2"/>
                <w:position w:val="1"/>
              </w:rPr>
              <w:t>□</w:t>
            </w:r>
            <w:r>
              <w:rPr>
                <w:spacing w:val="-2"/>
                <w:position w:val="1"/>
              </w:rPr>
              <w:t>入户</w:t>
            </w:r>
            <w:r>
              <w:rPr>
                <w:rFonts w:ascii="Times New Roman" w:hAnsi="Times New Roman" w:eastAsia="Times New Roman" w:cs="Times New Roman"/>
                <w:spacing w:val="-2"/>
                <w:position w:val="1"/>
              </w:rPr>
              <w:t>/</w:t>
            </w:r>
            <w:r>
              <w:rPr>
                <w:spacing w:val="-2"/>
                <w:position w:val="1"/>
              </w:rPr>
              <w:t>现场</w:t>
            </w:r>
          </w:p>
          <w:p>
            <w:pPr>
              <w:pStyle w:val="8"/>
              <w:spacing w:line="269" w:lineRule="exact"/>
              <w:ind w:left="130"/>
            </w:pPr>
            <w:r>
              <w:rPr>
                <w:spacing w:val="-3"/>
                <w:position w:val="2"/>
                <w:sz w:val="16"/>
                <w:szCs w:val="16"/>
              </w:rPr>
              <w:t>■</w:t>
            </w:r>
            <w:r>
              <w:rPr>
                <w:spacing w:val="-39"/>
                <w:position w:val="2"/>
                <w:sz w:val="16"/>
                <w:szCs w:val="16"/>
              </w:rPr>
              <w:t xml:space="preserve"> </w:t>
            </w:r>
            <w:r>
              <w:rPr>
                <w:spacing w:val="-3"/>
                <w:position w:val="2"/>
              </w:rPr>
              <w:t>社区</w:t>
            </w:r>
            <w:r>
              <w:rPr>
                <w:rFonts w:ascii="Times New Roman" w:hAnsi="Times New Roman" w:eastAsia="Times New Roman" w:cs="Times New Roman"/>
                <w:spacing w:val="-3"/>
                <w:position w:val="2"/>
              </w:rPr>
              <w:t>/</w:t>
            </w:r>
            <w:r>
              <w:rPr>
                <w:spacing w:val="-3"/>
                <w:position w:val="2"/>
              </w:rPr>
              <w:t>企事业单位</w:t>
            </w:r>
            <w:r>
              <w:rPr>
                <w:rFonts w:ascii="Times New Roman" w:hAnsi="Times New Roman" w:eastAsia="Times New Roman" w:cs="Times New Roman"/>
                <w:spacing w:val="-3"/>
                <w:position w:val="2"/>
              </w:rPr>
              <w:t>/</w:t>
            </w:r>
            <w:r>
              <w:rPr>
                <w:spacing w:val="-3"/>
                <w:position w:val="2"/>
              </w:rPr>
              <w:t>村公示栏</w:t>
            </w:r>
          </w:p>
          <w:p>
            <w:pPr>
              <w:pStyle w:val="8"/>
              <w:spacing w:line="219" w:lineRule="auto"/>
              <w:ind w:left="123"/>
            </w:pPr>
            <w:r>
              <w:rPr>
                <w:rFonts w:ascii="Times New Roman" w:hAnsi="Times New Roman" w:eastAsia="Times New Roman" w:cs="Times New Roman"/>
                <w:spacing w:val="-4"/>
              </w:rPr>
              <w:t>□</w:t>
            </w:r>
            <w:r>
              <w:rPr>
                <w:spacing w:val="-4"/>
              </w:rPr>
              <w:t>精准推送</w:t>
            </w:r>
            <w:r>
              <w:rPr>
                <w:spacing w:val="17"/>
              </w:rPr>
              <w:t xml:space="preserve"> </w:t>
            </w:r>
            <w:r>
              <w:rPr>
                <w:rFonts w:ascii="Times New Roman" w:hAnsi="Times New Roman" w:eastAsia="Times New Roman" w:cs="Times New Roman"/>
                <w:spacing w:val="-4"/>
              </w:rPr>
              <w:t>□</w:t>
            </w:r>
            <w:r>
              <w:rPr>
                <w:spacing w:val="-4"/>
              </w:rPr>
              <w:t>其他</w:t>
            </w:r>
            <w:r>
              <w:rPr>
                <w:u w:val="single" w:color="auto"/>
              </w:rPr>
              <w:t xml:space="preserve">          </w:t>
            </w:r>
          </w:p>
          <w:p>
            <w:pPr>
              <w:pStyle w:val="8"/>
              <w:spacing w:before="31" w:line="220" w:lineRule="auto"/>
              <w:ind w:left="130"/>
            </w:pPr>
            <w:r>
              <w:rPr>
                <w:spacing w:val="-4"/>
                <w:sz w:val="16"/>
                <w:szCs w:val="16"/>
              </w:rPr>
              <w:t>■</w:t>
            </w:r>
            <w:r>
              <w:rPr>
                <w:spacing w:val="-46"/>
                <w:sz w:val="16"/>
                <w:szCs w:val="16"/>
              </w:rPr>
              <w:t xml:space="preserve"> </w:t>
            </w:r>
            <w:r>
              <w:rPr>
                <w:spacing w:val="-4"/>
              </w:rPr>
              <w:t>征地信息公开平台</w:t>
            </w:r>
          </w:p>
        </w:tc>
        <w:tc>
          <w:tcPr>
            <w:tcW w:w="523" w:type="dxa"/>
            <w:vMerge w:val="restart"/>
            <w:tcBorders>
              <w:bottom w:val="nil"/>
            </w:tcBorders>
            <w:vAlign w:val="top"/>
          </w:tcPr>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before="58" w:line="274" w:lineRule="exact"/>
              <w:ind w:left="160"/>
              <w:rPr>
                <w:rFonts w:ascii="Times New Roman" w:hAnsi="Times New Roman" w:eastAsia="Times New Roman" w:cs="Times New Roman"/>
                <w:sz w:val="20"/>
                <w:szCs w:val="20"/>
              </w:rPr>
            </w:pPr>
            <w:r>
              <w:rPr>
                <w:rFonts w:ascii="Times New Roman" w:hAnsi="Times New Roman" w:eastAsia="Times New Roman" w:cs="Times New Roman"/>
                <w:position w:val="-1"/>
                <w:sz w:val="20"/>
                <w:szCs w:val="20"/>
              </w:rPr>
              <w:t>√</w:t>
            </w:r>
          </w:p>
        </w:tc>
        <w:tc>
          <w:tcPr>
            <w:tcW w:w="700" w:type="dxa"/>
            <w:vMerge w:val="restart"/>
            <w:tcBorders>
              <w:bottom w:val="nil"/>
            </w:tcBorders>
            <w:vAlign w:val="top"/>
          </w:tcPr>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line="260" w:lineRule="auto"/>
              <w:rPr>
                <w:rFonts w:ascii="Arial"/>
                <w:sz w:val="21"/>
              </w:rPr>
            </w:pPr>
          </w:p>
          <w:p>
            <w:pPr>
              <w:spacing w:line="260" w:lineRule="auto"/>
              <w:rPr>
                <w:rFonts w:ascii="Arial"/>
                <w:sz w:val="21"/>
              </w:rPr>
            </w:pPr>
          </w:p>
          <w:p>
            <w:pPr>
              <w:spacing w:line="260" w:lineRule="auto"/>
              <w:rPr>
                <w:rFonts w:ascii="Arial"/>
                <w:sz w:val="21"/>
              </w:rPr>
            </w:pPr>
          </w:p>
          <w:p>
            <w:pPr>
              <w:spacing w:line="260" w:lineRule="auto"/>
              <w:rPr>
                <w:rFonts w:ascii="Arial"/>
                <w:sz w:val="21"/>
              </w:rPr>
            </w:pPr>
          </w:p>
          <w:p>
            <w:pPr>
              <w:spacing w:line="260" w:lineRule="auto"/>
              <w:rPr>
                <w:rFonts w:ascii="Arial"/>
                <w:sz w:val="21"/>
              </w:rPr>
            </w:pPr>
          </w:p>
          <w:p>
            <w:pPr>
              <w:spacing w:line="260" w:lineRule="auto"/>
              <w:rPr>
                <w:rFonts w:ascii="Arial"/>
                <w:sz w:val="21"/>
              </w:rPr>
            </w:pPr>
          </w:p>
          <w:p>
            <w:pPr>
              <w:spacing w:line="260" w:lineRule="auto"/>
              <w:rPr>
                <w:rFonts w:ascii="Arial"/>
                <w:sz w:val="21"/>
              </w:rPr>
            </w:pPr>
          </w:p>
          <w:p>
            <w:pPr>
              <w:spacing w:line="260" w:lineRule="auto"/>
              <w:rPr>
                <w:rFonts w:ascii="Arial"/>
                <w:sz w:val="21"/>
              </w:rPr>
            </w:pPr>
          </w:p>
          <w:p>
            <w:pPr>
              <w:pStyle w:val="8"/>
              <w:spacing w:before="65" w:line="229" w:lineRule="auto"/>
              <w:ind w:left="156" w:right="135" w:firstLine="48"/>
              <w:jc w:val="both"/>
              <w:rPr>
                <w:sz w:val="20"/>
                <w:szCs w:val="20"/>
              </w:rPr>
            </w:pPr>
            <w:r>
              <w:rPr>
                <w:rFonts w:ascii="Times New Roman" w:hAnsi="Times New Roman" w:eastAsia="Times New Roman" w:cs="Times New Roman"/>
                <w:spacing w:val="-2"/>
                <w:sz w:val="20"/>
                <w:szCs w:val="20"/>
              </w:rPr>
              <w:t>√</w:t>
            </w:r>
            <w:r>
              <w:rPr>
                <w:rFonts w:ascii="Times New Roman" w:hAnsi="Times New Roman" w:eastAsia="Times New Roman" w:cs="Times New Roman"/>
                <w:spacing w:val="7"/>
                <w:sz w:val="20"/>
                <w:szCs w:val="20"/>
              </w:rPr>
              <w:t xml:space="preserve"> </w:t>
            </w:r>
            <w:r>
              <w:rPr>
                <w:spacing w:val="-2"/>
                <w:sz w:val="20"/>
                <w:szCs w:val="20"/>
              </w:rPr>
              <w:t>法</w:t>
            </w:r>
            <w:r>
              <w:rPr>
                <w:sz w:val="20"/>
                <w:szCs w:val="20"/>
              </w:rPr>
              <w:t xml:space="preserve"> </w:t>
            </w:r>
            <w:r>
              <w:rPr>
                <w:spacing w:val="6"/>
                <w:sz w:val="20"/>
                <w:szCs w:val="20"/>
              </w:rPr>
              <w:t>律要</w:t>
            </w:r>
            <w:r>
              <w:rPr>
                <w:sz w:val="20"/>
                <w:szCs w:val="20"/>
              </w:rPr>
              <w:t xml:space="preserve"> </w:t>
            </w:r>
            <w:r>
              <w:rPr>
                <w:spacing w:val="6"/>
                <w:sz w:val="20"/>
                <w:szCs w:val="20"/>
              </w:rPr>
              <w:t>求在</w:t>
            </w:r>
            <w:r>
              <w:rPr>
                <w:sz w:val="20"/>
                <w:szCs w:val="20"/>
              </w:rPr>
              <w:t xml:space="preserve"> </w:t>
            </w:r>
            <w:r>
              <w:rPr>
                <w:spacing w:val="6"/>
                <w:sz w:val="20"/>
                <w:szCs w:val="20"/>
              </w:rPr>
              <w:t>特定</w:t>
            </w:r>
            <w:r>
              <w:rPr>
                <w:sz w:val="20"/>
                <w:szCs w:val="20"/>
              </w:rPr>
              <w:t xml:space="preserve"> </w:t>
            </w:r>
            <w:r>
              <w:rPr>
                <w:spacing w:val="6"/>
                <w:sz w:val="20"/>
                <w:szCs w:val="20"/>
              </w:rPr>
              <w:t>群体</w:t>
            </w:r>
            <w:r>
              <w:rPr>
                <w:sz w:val="20"/>
                <w:szCs w:val="20"/>
              </w:rPr>
              <w:t xml:space="preserve"> </w:t>
            </w:r>
            <w:r>
              <w:rPr>
                <w:spacing w:val="4"/>
                <w:sz w:val="20"/>
                <w:szCs w:val="20"/>
              </w:rPr>
              <w:t>公开</w:t>
            </w:r>
          </w:p>
        </w:tc>
        <w:tc>
          <w:tcPr>
            <w:tcW w:w="425" w:type="dxa"/>
            <w:vMerge w:val="restart"/>
            <w:tcBorders>
              <w:bottom w:val="nil"/>
            </w:tcBorders>
            <w:vAlign w:val="top"/>
          </w:tcPr>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before="58" w:line="274" w:lineRule="exact"/>
              <w:ind w:left="167"/>
              <w:rPr>
                <w:rFonts w:ascii="Times New Roman" w:hAnsi="Times New Roman" w:eastAsia="Times New Roman" w:cs="Times New Roman"/>
                <w:sz w:val="20"/>
                <w:szCs w:val="20"/>
              </w:rPr>
            </w:pPr>
            <w:r>
              <w:rPr>
                <w:rFonts w:ascii="Times New Roman" w:hAnsi="Times New Roman" w:eastAsia="Times New Roman" w:cs="Times New Roman"/>
                <w:position w:val="-1"/>
                <w:sz w:val="20"/>
                <w:szCs w:val="20"/>
              </w:rPr>
              <w:t>√</w:t>
            </w:r>
          </w:p>
        </w:tc>
        <w:tc>
          <w:tcPr>
            <w:tcW w:w="425" w:type="dxa"/>
            <w:vMerge w:val="restart"/>
            <w:tcBorders>
              <w:bottom w:val="nil"/>
            </w:tcBorders>
            <w:textDirection w:val="tbRlV"/>
            <w:vAlign w:val="top"/>
          </w:tcPr>
          <w:p>
            <w:pPr>
              <w:pStyle w:val="8"/>
              <w:spacing w:before="99" w:line="216" w:lineRule="auto"/>
              <w:ind w:left="2603"/>
              <w:rPr>
                <w:sz w:val="20"/>
                <w:szCs w:val="20"/>
              </w:rPr>
            </w:pPr>
            <w:r>
              <w:rPr>
                <w:rFonts w:ascii="Times New Roman" w:hAnsi="Times New Roman" w:eastAsia="Times New Roman" w:cs="Times New Roman"/>
                <w:position w:val="-1"/>
                <w:sz w:val="20"/>
                <w:szCs w:val="20"/>
              </w:rPr>
              <w:t>√</w:t>
            </w:r>
            <w:r>
              <w:rPr>
                <w:spacing w:val="15"/>
                <w:w w:val="120"/>
                <w:sz w:val="20"/>
                <w:szCs w:val="20"/>
              </w:rPr>
              <w:t>具体见时限要求栏</w:t>
            </w:r>
          </w:p>
        </w:tc>
        <w:tc>
          <w:tcPr>
            <w:tcW w:w="412" w:type="dxa"/>
            <w:vMerge w:val="restart"/>
            <w:tcBorders>
              <w:bottom w:val="nil"/>
            </w:tcBorders>
            <w:vAlign w:val="top"/>
          </w:tcPr>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before="58" w:line="274" w:lineRule="exact"/>
              <w:ind w:left="167"/>
              <w:rPr>
                <w:rFonts w:ascii="Times New Roman" w:hAnsi="Times New Roman" w:eastAsia="Times New Roman" w:cs="Times New Roman"/>
                <w:sz w:val="20"/>
                <w:szCs w:val="20"/>
              </w:rPr>
            </w:pPr>
          </w:p>
        </w:tc>
        <w:tc>
          <w:tcPr>
            <w:tcW w:w="563" w:type="dxa"/>
            <w:vMerge w:val="restart"/>
            <w:tcBorders>
              <w:bottom w:val="nil"/>
            </w:tcBorders>
            <w:vAlign w:val="top"/>
          </w:tcPr>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before="58" w:line="274" w:lineRule="exact"/>
              <w:ind w:left="238"/>
              <w:rPr>
                <w:rFonts w:ascii="Times New Roman" w:hAnsi="Times New Roman" w:eastAsia="Times New Roman" w:cs="Times New Roman"/>
                <w:sz w:val="20"/>
                <w:szCs w:val="20"/>
              </w:rPr>
            </w:pPr>
            <w:r>
              <w:rPr>
                <w:rFonts w:ascii="Times New Roman" w:hAnsi="Times New Roman" w:eastAsia="Times New Roman" w:cs="Times New Roman"/>
                <w:position w:val="-1"/>
                <w:sz w:val="20"/>
                <w:szCs w:val="20"/>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2" w:hRule="atLeast"/>
        </w:trPr>
        <w:tc>
          <w:tcPr>
            <w:tcW w:w="533" w:type="dxa"/>
            <w:vMerge w:val="continue"/>
            <w:tcBorders>
              <w:top w:val="nil"/>
            </w:tcBorders>
            <w:vAlign w:val="top"/>
          </w:tcPr>
          <w:p>
            <w:pPr>
              <w:rPr>
                <w:rFonts w:ascii="Arial"/>
                <w:sz w:val="21"/>
              </w:rPr>
            </w:pPr>
          </w:p>
        </w:tc>
        <w:tc>
          <w:tcPr>
            <w:tcW w:w="638" w:type="dxa"/>
            <w:vMerge w:val="continue"/>
            <w:tcBorders>
              <w:top w:val="nil"/>
            </w:tcBorders>
            <w:vAlign w:val="top"/>
          </w:tcPr>
          <w:p>
            <w:pPr>
              <w:rPr>
                <w:rFonts w:ascii="Arial"/>
                <w:sz w:val="21"/>
              </w:rPr>
            </w:pPr>
          </w:p>
        </w:tc>
        <w:tc>
          <w:tcPr>
            <w:tcW w:w="1137" w:type="dxa"/>
            <w:vMerge w:val="continue"/>
            <w:tcBorders>
              <w:top w:val="nil"/>
            </w:tcBorders>
            <w:vAlign w:val="top"/>
          </w:tcPr>
          <w:p>
            <w:pPr>
              <w:rPr>
                <w:rFonts w:ascii="Arial"/>
                <w:sz w:val="21"/>
              </w:rPr>
            </w:pPr>
          </w:p>
        </w:tc>
        <w:tc>
          <w:tcPr>
            <w:tcW w:w="2000" w:type="dxa"/>
            <w:vMerge w:val="continue"/>
            <w:tcBorders>
              <w:top w:val="nil"/>
            </w:tcBorders>
            <w:vAlign w:val="top"/>
          </w:tcPr>
          <w:p>
            <w:pPr>
              <w:rPr>
                <w:rFonts w:ascii="Arial"/>
                <w:sz w:val="21"/>
              </w:rPr>
            </w:pPr>
          </w:p>
        </w:tc>
        <w:tc>
          <w:tcPr>
            <w:tcW w:w="2063" w:type="dxa"/>
            <w:vMerge w:val="continue"/>
            <w:tcBorders>
              <w:top w:val="nil"/>
            </w:tcBorders>
            <w:vAlign w:val="top"/>
          </w:tcPr>
          <w:p>
            <w:pPr>
              <w:rPr>
                <w:rFonts w:ascii="Arial"/>
                <w:sz w:val="21"/>
              </w:rPr>
            </w:pPr>
          </w:p>
        </w:tc>
        <w:tc>
          <w:tcPr>
            <w:tcW w:w="1275" w:type="dxa"/>
            <w:vAlign w:val="top"/>
          </w:tcPr>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pStyle w:val="8"/>
              <w:spacing w:before="59" w:line="245" w:lineRule="auto"/>
              <w:ind w:left="116" w:right="65" w:firstLine="30"/>
            </w:pPr>
            <w:r>
              <w:rPr>
                <w:spacing w:val="-5"/>
              </w:rPr>
              <w:t>自收到批准文</w:t>
            </w:r>
            <w:r>
              <w:rPr>
                <w:spacing w:val="-14"/>
              </w:rPr>
              <w:t>件之日</w:t>
            </w:r>
            <w:r>
              <w:rPr>
                <w:spacing w:val="-46"/>
              </w:rPr>
              <w:t xml:space="preserve"> </w:t>
            </w:r>
            <w:r>
              <w:rPr>
                <w:spacing w:val="-14"/>
              </w:rPr>
              <w:t>起</w:t>
            </w:r>
            <w:r>
              <w:rPr>
                <w:rFonts w:ascii="Times New Roman" w:hAnsi="Times New Roman" w:eastAsia="Times New Roman" w:cs="Times New Roman"/>
                <w:spacing w:val="-14"/>
              </w:rPr>
              <w:t>15</w:t>
            </w:r>
            <w:r>
              <w:rPr>
                <w:spacing w:val="1"/>
              </w:rPr>
              <w:t>个工作日内，</w:t>
            </w:r>
            <w:r>
              <w:t>上述信息在政</w:t>
            </w:r>
            <w:r>
              <w:rPr>
                <w:spacing w:val="-4"/>
              </w:rPr>
              <w:t>府网站、征地</w:t>
            </w:r>
            <w:r>
              <w:rPr>
                <w:spacing w:val="-2"/>
              </w:rPr>
              <w:t>信息公平台公</w:t>
            </w:r>
            <w:r>
              <w:t>开</w:t>
            </w:r>
          </w:p>
        </w:tc>
        <w:tc>
          <w:tcPr>
            <w:tcW w:w="1187" w:type="dxa"/>
            <w:vMerge w:val="continue"/>
            <w:tcBorders>
              <w:top w:val="nil"/>
            </w:tcBorders>
            <w:vAlign w:val="top"/>
          </w:tcPr>
          <w:p>
            <w:pPr>
              <w:rPr>
                <w:rFonts w:ascii="Arial"/>
                <w:sz w:val="21"/>
              </w:rPr>
            </w:pPr>
          </w:p>
        </w:tc>
        <w:tc>
          <w:tcPr>
            <w:tcW w:w="2915" w:type="dxa"/>
            <w:vMerge w:val="continue"/>
            <w:tcBorders>
              <w:top w:val="nil"/>
            </w:tcBorders>
            <w:vAlign w:val="top"/>
          </w:tcPr>
          <w:p>
            <w:pPr>
              <w:rPr>
                <w:rFonts w:ascii="Arial"/>
                <w:sz w:val="21"/>
              </w:rPr>
            </w:pPr>
          </w:p>
        </w:tc>
        <w:tc>
          <w:tcPr>
            <w:tcW w:w="523" w:type="dxa"/>
            <w:vMerge w:val="continue"/>
            <w:tcBorders>
              <w:top w:val="nil"/>
            </w:tcBorders>
            <w:vAlign w:val="top"/>
          </w:tcPr>
          <w:p>
            <w:pPr>
              <w:rPr>
                <w:rFonts w:ascii="Arial"/>
                <w:sz w:val="21"/>
              </w:rPr>
            </w:pPr>
          </w:p>
        </w:tc>
        <w:tc>
          <w:tcPr>
            <w:tcW w:w="700" w:type="dxa"/>
            <w:vMerge w:val="continue"/>
            <w:tcBorders>
              <w:top w:val="nil"/>
            </w:tcBorders>
            <w:vAlign w:val="top"/>
          </w:tcPr>
          <w:p>
            <w:pPr>
              <w:rPr>
                <w:rFonts w:ascii="Arial"/>
                <w:sz w:val="21"/>
              </w:rPr>
            </w:pPr>
          </w:p>
        </w:tc>
        <w:tc>
          <w:tcPr>
            <w:tcW w:w="425" w:type="dxa"/>
            <w:vMerge w:val="continue"/>
            <w:tcBorders>
              <w:top w:val="nil"/>
            </w:tcBorders>
            <w:vAlign w:val="top"/>
          </w:tcPr>
          <w:p>
            <w:pPr>
              <w:rPr>
                <w:rFonts w:ascii="Arial"/>
                <w:sz w:val="21"/>
              </w:rPr>
            </w:pPr>
          </w:p>
        </w:tc>
        <w:tc>
          <w:tcPr>
            <w:tcW w:w="425" w:type="dxa"/>
            <w:vMerge w:val="continue"/>
            <w:tcBorders>
              <w:top w:val="nil"/>
            </w:tcBorders>
            <w:textDirection w:val="tbRlV"/>
            <w:vAlign w:val="top"/>
          </w:tcPr>
          <w:p>
            <w:pPr>
              <w:rPr>
                <w:rFonts w:ascii="Arial"/>
                <w:sz w:val="21"/>
              </w:rPr>
            </w:pPr>
          </w:p>
        </w:tc>
        <w:tc>
          <w:tcPr>
            <w:tcW w:w="412" w:type="dxa"/>
            <w:vMerge w:val="continue"/>
            <w:tcBorders>
              <w:top w:val="nil"/>
            </w:tcBorders>
            <w:vAlign w:val="top"/>
          </w:tcPr>
          <w:p>
            <w:pPr>
              <w:rPr>
                <w:rFonts w:ascii="Arial"/>
                <w:sz w:val="21"/>
              </w:rPr>
            </w:pPr>
          </w:p>
        </w:tc>
        <w:tc>
          <w:tcPr>
            <w:tcW w:w="563" w:type="dxa"/>
            <w:vMerge w:val="continue"/>
            <w:tcBorders>
              <w:top w:val="nil"/>
            </w:tcBorders>
            <w:vAlign w:val="top"/>
          </w:tcPr>
          <w:p>
            <w:pPr>
              <w:rPr>
                <w:rFonts w:ascii="Arial"/>
                <w:sz w:val="21"/>
              </w:rPr>
            </w:pPr>
          </w:p>
        </w:tc>
      </w:tr>
    </w:tbl>
    <w:tbl>
      <w:tblPr>
        <w:tblStyle w:val="7"/>
        <w:tblW w:w="14713"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437"/>
        <w:gridCol w:w="653"/>
        <w:gridCol w:w="1118"/>
        <w:gridCol w:w="2013"/>
        <w:gridCol w:w="2049"/>
        <w:gridCol w:w="1294"/>
        <w:gridCol w:w="1199"/>
        <w:gridCol w:w="2985"/>
        <w:gridCol w:w="409"/>
        <w:gridCol w:w="709"/>
        <w:gridCol w:w="425"/>
        <w:gridCol w:w="425"/>
        <w:gridCol w:w="426"/>
        <w:gridCol w:w="571"/>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3906" w:hRule="atLeast"/>
        </w:trPr>
        <w:tc>
          <w:tcPr>
            <w:tcW w:w="437" w:type="dxa"/>
            <w:vAlign w:val="top"/>
          </w:tcPr>
          <w:p>
            <w:pPr>
              <w:spacing w:line="260" w:lineRule="auto"/>
              <w:rPr>
                <w:rFonts w:ascii="Arial"/>
                <w:sz w:val="21"/>
              </w:rPr>
            </w:pPr>
          </w:p>
          <w:p>
            <w:pPr>
              <w:spacing w:line="261" w:lineRule="auto"/>
              <w:rPr>
                <w:rFonts w:ascii="Arial"/>
                <w:sz w:val="21"/>
              </w:rPr>
            </w:pPr>
          </w:p>
          <w:p>
            <w:pPr>
              <w:spacing w:line="261" w:lineRule="auto"/>
              <w:rPr>
                <w:rFonts w:ascii="Arial"/>
                <w:sz w:val="21"/>
              </w:rPr>
            </w:pPr>
          </w:p>
          <w:p>
            <w:pPr>
              <w:spacing w:line="261" w:lineRule="auto"/>
              <w:rPr>
                <w:rFonts w:ascii="Arial"/>
                <w:sz w:val="21"/>
              </w:rPr>
            </w:pPr>
          </w:p>
          <w:p>
            <w:pPr>
              <w:spacing w:line="261" w:lineRule="auto"/>
              <w:rPr>
                <w:rFonts w:ascii="Arial"/>
                <w:sz w:val="21"/>
              </w:rPr>
            </w:pPr>
          </w:p>
          <w:p>
            <w:pPr>
              <w:spacing w:line="261" w:lineRule="auto"/>
              <w:rPr>
                <w:rFonts w:ascii="Arial"/>
                <w:sz w:val="21"/>
              </w:rPr>
            </w:pPr>
          </w:p>
          <w:p>
            <w:pPr>
              <w:spacing w:line="261" w:lineRule="auto"/>
              <w:rPr>
                <w:rFonts w:ascii="Arial"/>
                <w:sz w:val="21"/>
              </w:rPr>
            </w:pPr>
          </w:p>
          <w:p>
            <w:pPr>
              <w:spacing w:before="52" w:line="188" w:lineRule="auto"/>
              <w:ind w:left="133"/>
              <w:rPr>
                <w:rFonts w:hint="default" w:ascii="Times New Roman" w:hAnsi="Times New Roman" w:eastAsia="宋体" w:cs="Times New Roman"/>
                <w:sz w:val="18"/>
                <w:szCs w:val="18"/>
                <w:lang w:val="en-US" w:eastAsia="zh-CN"/>
              </w:rPr>
            </w:pPr>
            <w:r>
              <w:rPr>
                <w:rFonts w:hint="eastAsia" w:ascii="Times New Roman" w:hAnsi="Times New Roman" w:eastAsia="宋体" w:cs="Times New Roman"/>
                <w:sz w:val="18"/>
                <w:szCs w:val="18"/>
                <w:lang w:val="en-US" w:eastAsia="zh-CN"/>
              </w:rPr>
              <w:t>43</w:t>
            </w:r>
          </w:p>
        </w:tc>
        <w:tc>
          <w:tcPr>
            <w:tcW w:w="653" w:type="dxa"/>
            <w:vAlign w:val="top"/>
          </w:tcPr>
          <w:p>
            <w:pPr>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pStyle w:val="8"/>
              <w:spacing w:before="58" w:line="243" w:lineRule="exact"/>
              <w:ind w:left="151"/>
            </w:pPr>
            <w:r>
              <w:rPr>
                <w:spacing w:val="-3"/>
                <w:position w:val="4"/>
              </w:rPr>
              <w:t>农村</w:t>
            </w:r>
          </w:p>
          <w:p>
            <w:pPr>
              <w:pStyle w:val="8"/>
              <w:spacing w:line="220" w:lineRule="auto"/>
              <w:ind w:left="151"/>
            </w:pPr>
            <w:r>
              <w:rPr>
                <w:spacing w:val="-3"/>
              </w:rPr>
              <w:t>集体</w:t>
            </w:r>
          </w:p>
          <w:p>
            <w:pPr>
              <w:pStyle w:val="8"/>
              <w:spacing w:before="28" w:line="229" w:lineRule="auto"/>
              <w:ind w:left="152"/>
            </w:pPr>
            <w:r>
              <w:rPr>
                <w:spacing w:val="-3"/>
              </w:rPr>
              <w:t>土地</w:t>
            </w:r>
          </w:p>
          <w:p>
            <w:pPr>
              <w:pStyle w:val="8"/>
              <w:spacing w:before="18" w:line="220" w:lineRule="auto"/>
              <w:ind w:left="153"/>
            </w:pPr>
            <w:r>
              <w:rPr>
                <w:spacing w:val="-5"/>
              </w:rPr>
              <w:t>征收</w:t>
            </w:r>
          </w:p>
        </w:tc>
        <w:tc>
          <w:tcPr>
            <w:tcW w:w="1118" w:type="dxa"/>
            <w:vAlign w:val="top"/>
          </w:tcPr>
          <w:p>
            <w:pPr>
              <w:rPr>
                <w:rFonts w:ascii="Arial"/>
                <w:sz w:val="21"/>
              </w:rPr>
            </w:pPr>
          </w:p>
          <w:p>
            <w:pPr>
              <w:rPr>
                <w:rFonts w:ascii="Arial"/>
                <w:sz w:val="21"/>
              </w:rPr>
            </w:pPr>
          </w:p>
          <w:p>
            <w:pPr>
              <w:rPr>
                <w:rFonts w:ascii="Arial"/>
                <w:sz w:val="21"/>
              </w:rPr>
            </w:pPr>
          </w:p>
          <w:p>
            <w:pPr>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pStyle w:val="8"/>
              <w:spacing w:before="59" w:line="234" w:lineRule="auto"/>
              <w:ind w:left="116" w:right="102"/>
            </w:pPr>
            <w:r>
              <w:rPr>
                <w:spacing w:val="-2"/>
              </w:rPr>
              <w:t>征地申报批准相关材料</w:t>
            </w:r>
          </w:p>
        </w:tc>
        <w:tc>
          <w:tcPr>
            <w:tcW w:w="2013" w:type="dxa"/>
            <w:vAlign w:val="top"/>
          </w:tcPr>
          <w:p>
            <w:pPr>
              <w:pStyle w:val="8"/>
              <w:spacing w:before="58" w:line="258" w:lineRule="auto"/>
              <w:ind w:left="113" w:right="99" w:firstLine="14"/>
            </w:pPr>
            <w:r>
              <w:rPr>
                <w:rFonts w:ascii="Times New Roman" w:hAnsi="Times New Roman" w:eastAsia="Times New Roman" w:cs="Times New Roman"/>
                <w:spacing w:val="9"/>
              </w:rPr>
              <w:t>1.</w:t>
            </w:r>
            <w:r>
              <w:rPr>
                <w:spacing w:val="9"/>
              </w:rPr>
              <w:t>县级人民政府组织</w:t>
            </w:r>
            <w:r>
              <w:rPr>
                <w:spacing w:val="-1"/>
              </w:rPr>
              <w:t>征地报批经审批通过的相关材料，包括县级人民政府建设用地请示，</w:t>
            </w:r>
          </w:p>
          <w:p>
            <w:pPr>
              <w:pStyle w:val="8"/>
              <w:spacing w:before="48" w:line="262" w:lineRule="auto"/>
              <w:ind w:left="112" w:right="97" w:firstLine="2"/>
            </w:pPr>
            <w:r>
              <w:rPr>
                <w:spacing w:val="7"/>
              </w:rPr>
              <w:t>征收土地申请等；</w:t>
            </w:r>
            <w:r>
              <w:rPr>
                <w:rFonts w:ascii="Times New Roman" w:hAnsi="Times New Roman" w:eastAsia="Times New Roman" w:cs="Times New Roman"/>
                <w:spacing w:val="7"/>
              </w:rPr>
              <w:t>2.</w:t>
            </w:r>
            <w:r>
              <w:rPr>
                <w:spacing w:val="-1"/>
              </w:rPr>
              <w:t>征地批准文件，包括国</w:t>
            </w:r>
            <w:r>
              <w:rPr>
                <w:spacing w:val="14"/>
              </w:rPr>
              <w:t>务</w:t>
            </w:r>
            <w:r>
              <w:rPr>
                <w:spacing w:val="-41"/>
              </w:rPr>
              <w:t xml:space="preserve"> </w:t>
            </w:r>
            <w:r>
              <w:rPr>
                <w:spacing w:val="14"/>
              </w:rPr>
              <w:t>院批准征地批复文</w:t>
            </w:r>
            <w:r>
              <w:rPr>
                <w:spacing w:val="-1"/>
              </w:rPr>
              <w:t>件、省级人民政府批准征地批复文件、地方人民政府转发征地批复、</w:t>
            </w:r>
          </w:p>
          <w:p>
            <w:pPr>
              <w:pStyle w:val="8"/>
              <w:spacing w:before="47" w:line="220" w:lineRule="auto"/>
              <w:ind w:left="114"/>
            </w:pPr>
            <w:r>
              <w:rPr>
                <w:spacing w:val="-1"/>
              </w:rPr>
              <w:t>其他征地批准文件等</w:t>
            </w:r>
          </w:p>
          <w:p>
            <w:pPr>
              <w:pStyle w:val="8"/>
              <w:spacing w:before="49" w:line="244" w:lineRule="auto"/>
              <w:ind w:left="130" w:right="10" w:hanging="21"/>
            </w:pPr>
            <w:r>
              <w:rPr>
                <w:spacing w:val="-1"/>
              </w:rPr>
              <w:t>【</w:t>
            </w:r>
            <w:r>
              <w:rPr>
                <w:rFonts w:ascii="Times New Roman" w:hAnsi="Times New Roman" w:eastAsia="Times New Roman" w:cs="Times New Roman"/>
                <w:spacing w:val="-1"/>
              </w:rPr>
              <w:t>*</w:t>
            </w:r>
            <w:r>
              <w:rPr>
                <w:spacing w:val="-1"/>
              </w:rPr>
              <w:t>其他相关报批材料和</w:t>
            </w:r>
            <w:r>
              <w:rPr>
                <w:spacing w:val="7"/>
              </w:rPr>
              <w:t xml:space="preserve"> </w:t>
            </w:r>
            <w:r>
              <w:rPr>
                <w:spacing w:val="-3"/>
              </w:rPr>
              <w:t>图件由各省（区、市）</w:t>
            </w:r>
          </w:p>
          <w:p>
            <w:pPr>
              <w:pStyle w:val="8"/>
              <w:spacing w:before="32" w:line="221" w:lineRule="auto"/>
              <w:ind w:left="113"/>
            </w:pPr>
            <w:r>
              <w:rPr>
                <w:spacing w:val="-2"/>
              </w:rPr>
              <w:t>确定公开方式】</w:t>
            </w:r>
          </w:p>
        </w:tc>
        <w:tc>
          <w:tcPr>
            <w:tcW w:w="2049" w:type="dxa"/>
            <w:vAlign w:val="top"/>
          </w:tcPr>
          <w:p>
            <w:pPr>
              <w:rPr>
                <w:rFonts w:ascii="Arial"/>
                <w:sz w:val="21"/>
              </w:rPr>
            </w:pPr>
          </w:p>
          <w:p>
            <w:pPr>
              <w:rPr>
                <w:rFonts w:ascii="Arial"/>
                <w:sz w:val="21"/>
              </w:rPr>
            </w:pPr>
          </w:p>
          <w:p>
            <w:pPr>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pStyle w:val="8"/>
              <w:spacing w:before="59" w:line="234" w:lineRule="auto"/>
              <w:ind w:left="120" w:right="132" w:firstLine="2"/>
            </w:pPr>
            <w:r>
              <w:rPr>
                <w:spacing w:val="-2"/>
              </w:rPr>
              <w:t>《土地管理法》《土地</w:t>
            </w:r>
            <w:r>
              <w:rPr>
                <w:spacing w:val="8"/>
              </w:rPr>
              <w:t xml:space="preserve"> </w:t>
            </w:r>
            <w:r>
              <w:rPr>
                <w:spacing w:val="-2"/>
              </w:rPr>
              <w:t>管理法实施条例》</w:t>
            </w:r>
          </w:p>
        </w:tc>
        <w:tc>
          <w:tcPr>
            <w:tcW w:w="1294" w:type="dxa"/>
            <w:vAlign w:val="top"/>
          </w:tcPr>
          <w:p>
            <w:pPr>
              <w:spacing w:line="260" w:lineRule="auto"/>
              <w:rPr>
                <w:rFonts w:ascii="Arial"/>
                <w:sz w:val="21"/>
              </w:rPr>
            </w:pPr>
          </w:p>
          <w:p>
            <w:pPr>
              <w:spacing w:line="260" w:lineRule="auto"/>
              <w:rPr>
                <w:rFonts w:ascii="Arial"/>
                <w:sz w:val="21"/>
              </w:rPr>
            </w:pPr>
          </w:p>
          <w:p>
            <w:pPr>
              <w:spacing w:line="261" w:lineRule="auto"/>
              <w:rPr>
                <w:rFonts w:ascii="Arial"/>
                <w:sz w:val="21"/>
              </w:rPr>
            </w:pPr>
          </w:p>
          <w:p>
            <w:pPr>
              <w:spacing w:line="261" w:lineRule="auto"/>
              <w:rPr>
                <w:rFonts w:ascii="Arial"/>
                <w:sz w:val="21"/>
              </w:rPr>
            </w:pPr>
          </w:p>
          <w:p>
            <w:pPr>
              <w:spacing w:line="261" w:lineRule="auto"/>
              <w:rPr>
                <w:rFonts w:ascii="Arial"/>
                <w:sz w:val="21"/>
              </w:rPr>
            </w:pPr>
          </w:p>
          <w:p>
            <w:pPr>
              <w:spacing w:line="261" w:lineRule="auto"/>
              <w:rPr>
                <w:rFonts w:ascii="Arial"/>
                <w:sz w:val="21"/>
              </w:rPr>
            </w:pPr>
          </w:p>
          <w:p>
            <w:pPr>
              <w:pStyle w:val="8"/>
              <w:spacing w:before="59" w:line="239" w:lineRule="auto"/>
              <w:ind w:left="117" w:right="85" w:firstLine="6"/>
              <w:jc w:val="both"/>
            </w:pPr>
            <w:r>
              <w:rPr>
                <w:spacing w:val="-8"/>
              </w:rPr>
              <w:t>收到批准文件</w:t>
            </w:r>
            <w:r>
              <w:rPr>
                <w:spacing w:val="-16"/>
              </w:rPr>
              <w:t>之日起</w:t>
            </w:r>
            <w:r>
              <w:rPr>
                <w:rFonts w:ascii="Times New Roman" w:hAnsi="Times New Roman" w:eastAsia="Times New Roman" w:cs="Times New Roman"/>
                <w:spacing w:val="-16"/>
              </w:rPr>
              <w:t>15</w:t>
            </w:r>
            <w:r>
              <w:rPr>
                <w:spacing w:val="-2"/>
              </w:rPr>
              <w:t>个工作日内</w:t>
            </w:r>
          </w:p>
        </w:tc>
        <w:tc>
          <w:tcPr>
            <w:tcW w:w="1199" w:type="dxa"/>
            <w:vAlign w:val="top"/>
          </w:tcPr>
          <w:p>
            <w:pPr>
              <w:spacing w:line="260" w:lineRule="auto"/>
              <w:rPr>
                <w:rFonts w:ascii="Arial"/>
                <w:sz w:val="21"/>
              </w:rPr>
            </w:pPr>
          </w:p>
          <w:p>
            <w:pPr>
              <w:spacing w:line="260" w:lineRule="auto"/>
              <w:rPr>
                <w:rFonts w:ascii="Arial"/>
                <w:sz w:val="21"/>
              </w:rPr>
            </w:pPr>
          </w:p>
          <w:p>
            <w:pPr>
              <w:spacing w:line="261" w:lineRule="auto"/>
              <w:rPr>
                <w:rFonts w:ascii="Arial"/>
                <w:sz w:val="21"/>
              </w:rPr>
            </w:pPr>
          </w:p>
          <w:p>
            <w:pPr>
              <w:spacing w:line="261" w:lineRule="auto"/>
              <w:rPr>
                <w:rFonts w:ascii="Arial"/>
                <w:sz w:val="21"/>
              </w:rPr>
            </w:pPr>
          </w:p>
          <w:p>
            <w:pPr>
              <w:spacing w:line="261" w:lineRule="auto"/>
              <w:rPr>
                <w:rFonts w:ascii="Arial"/>
                <w:sz w:val="21"/>
              </w:rPr>
            </w:pPr>
          </w:p>
          <w:p>
            <w:pPr>
              <w:spacing w:line="261" w:lineRule="auto"/>
              <w:rPr>
                <w:rFonts w:ascii="Arial"/>
                <w:sz w:val="21"/>
              </w:rPr>
            </w:pPr>
          </w:p>
          <w:p>
            <w:pPr>
              <w:pStyle w:val="8"/>
              <w:spacing w:before="58" w:line="239" w:lineRule="auto"/>
              <w:ind w:left="162" w:right="141" w:firstLine="26"/>
              <w:jc w:val="both"/>
            </w:pPr>
            <w:r>
              <w:rPr>
                <w:rFonts w:hint="eastAsia"/>
                <w:spacing w:val="-8"/>
                <w:lang w:eastAsia="zh-CN"/>
              </w:rPr>
              <w:t>渑池县自然资源局</w:t>
            </w:r>
            <w:r>
              <w:rPr>
                <w:rFonts w:ascii="Times New Roman" w:hAnsi="Times New Roman" w:eastAsia="Times New Roman" w:cs="Times New Roman"/>
                <w:spacing w:val="1"/>
              </w:rPr>
              <w:t>/</w:t>
            </w:r>
            <w:r>
              <w:rPr>
                <w:spacing w:val="1"/>
              </w:rPr>
              <w:t>县</w:t>
            </w:r>
            <w:r>
              <w:rPr>
                <w:spacing w:val="-2"/>
              </w:rPr>
              <w:t>级人民政府</w:t>
            </w:r>
          </w:p>
        </w:tc>
        <w:tc>
          <w:tcPr>
            <w:tcW w:w="2985" w:type="dxa"/>
            <w:vAlign w:val="top"/>
          </w:tcPr>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pStyle w:val="8"/>
              <w:spacing w:before="59" w:line="219" w:lineRule="auto"/>
              <w:ind w:left="130"/>
            </w:pPr>
            <w:r>
              <w:rPr>
                <w:spacing w:val="-3"/>
                <w:sz w:val="16"/>
                <w:szCs w:val="16"/>
              </w:rPr>
              <w:t>■</w:t>
            </w:r>
            <w:r>
              <w:rPr>
                <w:spacing w:val="-48"/>
                <w:sz w:val="16"/>
                <w:szCs w:val="16"/>
              </w:rPr>
              <w:t xml:space="preserve"> </w:t>
            </w:r>
            <w:r>
              <w:rPr>
                <w:spacing w:val="-3"/>
              </w:rPr>
              <w:t xml:space="preserve">政府网站 </w:t>
            </w:r>
            <w:r>
              <w:rPr>
                <w:rFonts w:ascii="Times New Roman" w:hAnsi="Times New Roman" w:eastAsia="Times New Roman" w:cs="Times New Roman"/>
                <w:spacing w:val="-3"/>
              </w:rPr>
              <w:t>□</w:t>
            </w:r>
            <w:r>
              <w:rPr>
                <w:spacing w:val="-3"/>
              </w:rPr>
              <w:t>政府公报</w:t>
            </w:r>
          </w:p>
          <w:p>
            <w:pPr>
              <w:pStyle w:val="8"/>
              <w:spacing w:before="2" w:line="269" w:lineRule="exact"/>
              <w:ind w:left="123"/>
            </w:pPr>
            <w:r>
              <w:rPr>
                <w:rFonts w:ascii="Times New Roman" w:hAnsi="Times New Roman" w:eastAsia="Times New Roman" w:cs="Times New Roman"/>
                <w:spacing w:val="-2"/>
                <w:position w:val="2"/>
              </w:rPr>
              <w:t>□</w:t>
            </w:r>
            <w:r>
              <w:rPr>
                <w:spacing w:val="-2"/>
                <w:position w:val="2"/>
              </w:rPr>
              <w:t xml:space="preserve">两微一端 </w:t>
            </w:r>
            <w:r>
              <w:rPr>
                <w:rFonts w:ascii="Times New Roman" w:hAnsi="Times New Roman" w:eastAsia="Times New Roman" w:cs="Times New Roman"/>
                <w:spacing w:val="-2"/>
                <w:position w:val="2"/>
              </w:rPr>
              <w:t>□</w:t>
            </w:r>
            <w:r>
              <w:rPr>
                <w:spacing w:val="-2"/>
                <w:position w:val="2"/>
              </w:rPr>
              <w:t>发布会</w:t>
            </w:r>
            <w:r>
              <w:rPr>
                <w:rFonts w:ascii="Times New Roman" w:hAnsi="Times New Roman" w:eastAsia="Times New Roman" w:cs="Times New Roman"/>
                <w:spacing w:val="-2"/>
                <w:position w:val="2"/>
              </w:rPr>
              <w:t>/</w:t>
            </w:r>
            <w:r>
              <w:rPr>
                <w:spacing w:val="-2"/>
                <w:position w:val="2"/>
              </w:rPr>
              <w:t>听证会</w:t>
            </w:r>
          </w:p>
          <w:p>
            <w:pPr>
              <w:pStyle w:val="8"/>
              <w:spacing w:before="1" w:line="220" w:lineRule="auto"/>
              <w:ind w:left="123"/>
            </w:pPr>
            <w:r>
              <w:rPr>
                <w:rFonts w:ascii="Times New Roman" w:hAnsi="Times New Roman" w:eastAsia="Times New Roman" w:cs="Times New Roman"/>
                <w:spacing w:val="-2"/>
              </w:rPr>
              <w:t>□</w:t>
            </w:r>
            <w:r>
              <w:rPr>
                <w:spacing w:val="-2"/>
              </w:rPr>
              <w:t xml:space="preserve">广播电视 </w:t>
            </w:r>
            <w:r>
              <w:rPr>
                <w:rFonts w:ascii="Times New Roman" w:hAnsi="Times New Roman" w:eastAsia="Times New Roman" w:cs="Times New Roman"/>
                <w:spacing w:val="-2"/>
              </w:rPr>
              <w:t>□</w:t>
            </w:r>
            <w:r>
              <w:rPr>
                <w:spacing w:val="-2"/>
              </w:rPr>
              <w:t>纸质载体</w:t>
            </w:r>
          </w:p>
          <w:p>
            <w:pPr>
              <w:pStyle w:val="8"/>
              <w:spacing w:before="28" w:line="219" w:lineRule="auto"/>
              <w:ind w:left="123"/>
            </w:pPr>
            <w:r>
              <w:rPr>
                <w:rFonts w:ascii="Times New Roman" w:hAnsi="Times New Roman" w:eastAsia="Times New Roman" w:cs="Times New Roman"/>
                <w:spacing w:val="-2"/>
              </w:rPr>
              <w:t>□</w:t>
            </w:r>
            <w:r>
              <w:rPr>
                <w:spacing w:val="-2"/>
              </w:rPr>
              <w:t>公开查阅点</w:t>
            </w:r>
            <w:r>
              <w:rPr>
                <w:rFonts w:ascii="Times New Roman" w:hAnsi="Times New Roman" w:eastAsia="Times New Roman" w:cs="Times New Roman"/>
                <w:spacing w:val="-2"/>
              </w:rPr>
              <w:t>□</w:t>
            </w:r>
            <w:r>
              <w:rPr>
                <w:spacing w:val="-2"/>
              </w:rPr>
              <w:t>政府服务中心</w:t>
            </w:r>
          </w:p>
          <w:p>
            <w:pPr>
              <w:pStyle w:val="8"/>
              <w:spacing w:before="2" w:line="242" w:lineRule="exact"/>
              <w:ind w:left="123"/>
            </w:pPr>
            <w:r>
              <w:rPr>
                <w:rFonts w:ascii="Times New Roman" w:hAnsi="Times New Roman" w:eastAsia="Times New Roman" w:cs="Times New Roman"/>
                <w:spacing w:val="-2"/>
                <w:position w:val="1"/>
              </w:rPr>
              <w:t>□</w:t>
            </w:r>
            <w:r>
              <w:rPr>
                <w:spacing w:val="-2"/>
                <w:position w:val="1"/>
              </w:rPr>
              <w:t xml:space="preserve">便民服务站 </w:t>
            </w:r>
            <w:r>
              <w:rPr>
                <w:rFonts w:ascii="Times New Roman" w:hAnsi="Times New Roman" w:eastAsia="Times New Roman" w:cs="Times New Roman"/>
                <w:spacing w:val="-2"/>
                <w:position w:val="1"/>
              </w:rPr>
              <w:t>□</w:t>
            </w:r>
            <w:r>
              <w:rPr>
                <w:spacing w:val="-2"/>
                <w:position w:val="1"/>
              </w:rPr>
              <w:t>入户</w:t>
            </w:r>
            <w:r>
              <w:rPr>
                <w:rFonts w:ascii="Times New Roman" w:hAnsi="Times New Roman" w:eastAsia="Times New Roman" w:cs="Times New Roman"/>
                <w:spacing w:val="-2"/>
                <w:position w:val="1"/>
              </w:rPr>
              <w:t>/</w:t>
            </w:r>
            <w:r>
              <w:rPr>
                <w:spacing w:val="-2"/>
                <w:position w:val="1"/>
              </w:rPr>
              <w:t>现场</w:t>
            </w:r>
          </w:p>
          <w:p>
            <w:pPr>
              <w:pStyle w:val="8"/>
              <w:spacing w:line="269" w:lineRule="exact"/>
              <w:ind w:left="123"/>
            </w:pPr>
            <w:r>
              <w:rPr>
                <w:rFonts w:ascii="Times New Roman" w:hAnsi="Times New Roman" w:eastAsia="Times New Roman" w:cs="Times New Roman"/>
                <w:spacing w:val="-2"/>
                <w:position w:val="2"/>
              </w:rPr>
              <w:t>□</w:t>
            </w:r>
            <w:r>
              <w:rPr>
                <w:spacing w:val="-2"/>
                <w:position w:val="2"/>
              </w:rPr>
              <w:t>社区</w:t>
            </w:r>
            <w:r>
              <w:rPr>
                <w:rFonts w:ascii="Times New Roman" w:hAnsi="Times New Roman" w:eastAsia="Times New Roman" w:cs="Times New Roman"/>
                <w:spacing w:val="-2"/>
                <w:position w:val="2"/>
              </w:rPr>
              <w:t>/</w:t>
            </w:r>
            <w:r>
              <w:rPr>
                <w:spacing w:val="-2"/>
                <w:position w:val="2"/>
              </w:rPr>
              <w:t>企事业单位</w:t>
            </w:r>
            <w:r>
              <w:rPr>
                <w:rFonts w:ascii="Times New Roman" w:hAnsi="Times New Roman" w:eastAsia="Times New Roman" w:cs="Times New Roman"/>
                <w:spacing w:val="-2"/>
                <w:position w:val="2"/>
              </w:rPr>
              <w:t>/</w:t>
            </w:r>
            <w:r>
              <w:rPr>
                <w:spacing w:val="-2"/>
                <w:position w:val="2"/>
              </w:rPr>
              <w:t>村公示栏</w:t>
            </w:r>
          </w:p>
          <w:p>
            <w:pPr>
              <w:pStyle w:val="8"/>
              <w:spacing w:line="219" w:lineRule="auto"/>
              <w:ind w:left="123"/>
            </w:pPr>
            <w:r>
              <w:rPr>
                <w:rFonts w:ascii="Times New Roman" w:hAnsi="Times New Roman" w:eastAsia="Times New Roman" w:cs="Times New Roman"/>
                <w:spacing w:val="-4"/>
              </w:rPr>
              <w:t>□</w:t>
            </w:r>
            <w:r>
              <w:rPr>
                <w:spacing w:val="-4"/>
              </w:rPr>
              <w:t>精准推送</w:t>
            </w:r>
            <w:r>
              <w:rPr>
                <w:spacing w:val="17"/>
              </w:rPr>
              <w:t xml:space="preserve"> </w:t>
            </w:r>
            <w:r>
              <w:rPr>
                <w:rFonts w:ascii="Times New Roman" w:hAnsi="Times New Roman" w:eastAsia="Times New Roman" w:cs="Times New Roman"/>
                <w:spacing w:val="-4"/>
              </w:rPr>
              <w:t>□</w:t>
            </w:r>
            <w:r>
              <w:rPr>
                <w:spacing w:val="-4"/>
              </w:rPr>
              <w:t>其他</w:t>
            </w:r>
            <w:r>
              <w:rPr>
                <w:u w:val="single" w:color="auto"/>
              </w:rPr>
              <w:t xml:space="preserve">          </w:t>
            </w:r>
          </w:p>
          <w:p>
            <w:pPr>
              <w:pStyle w:val="8"/>
              <w:spacing w:before="31" w:line="220" w:lineRule="auto"/>
              <w:ind w:left="130"/>
            </w:pPr>
            <w:r>
              <w:rPr>
                <w:spacing w:val="-4"/>
                <w:sz w:val="16"/>
                <w:szCs w:val="16"/>
              </w:rPr>
              <w:t>■</w:t>
            </w:r>
            <w:r>
              <w:rPr>
                <w:spacing w:val="-46"/>
                <w:sz w:val="16"/>
                <w:szCs w:val="16"/>
              </w:rPr>
              <w:t xml:space="preserve"> </w:t>
            </w:r>
            <w:r>
              <w:rPr>
                <w:spacing w:val="-4"/>
              </w:rPr>
              <w:t>征地信息公开平台</w:t>
            </w:r>
          </w:p>
        </w:tc>
        <w:tc>
          <w:tcPr>
            <w:tcW w:w="409" w:type="dxa"/>
            <w:vAlign w:val="top"/>
          </w:tcPr>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50" w:lineRule="auto"/>
              <w:rPr>
                <w:rFonts w:ascii="Arial"/>
                <w:sz w:val="21"/>
              </w:rPr>
            </w:pPr>
          </w:p>
          <w:p>
            <w:pPr>
              <w:spacing w:before="57" w:line="274" w:lineRule="exact"/>
              <w:ind w:left="160"/>
              <w:rPr>
                <w:rFonts w:ascii="Times New Roman" w:hAnsi="Times New Roman" w:eastAsia="Times New Roman" w:cs="Times New Roman"/>
                <w:sz w:val="20"/>
                <w:szCs w:val="20"/>
              </w:rPr>
            </w:pPr>
            <w:r>
              <w:rPr>
                <w:rFonts w:ascii="Times New Roman" w:hAnsi="Times New Roman" w:eastAsia="Times New Roman" w:cs="Times New Roman"/>
                <w:position w:val="-1"/>
                <w:sz w:val="20"/>
                <w:szCs w:val="20"/>
              </w:rPr>
              <w:t>√</w:t>
            </w:r>
          </w:p>
        </w:tc>
        <w:tc>
          <w:tcPr>
            <w:tcW w:w="709" w:type="dxa"/>
            <w:vAlign w:val="top"/>
          </w:tcPr>
          <w:p>
            <w:pPr>
              <w:rPr>
                <w:rFonts w:ascii="Arial"/>
                <w:sz w:val="21"/>
              </w:rPr>
            </w:pPr>
          </w:p>
        </w:tc>
        <w:tc>
          <w:tcPr>
            <w:tcW w:w="425" w:type="dxa"/>
            <w:vAlign w:val="top"/>
          </w:tcPr>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50" w:lineRule="auto"/>
              <w:rPr>
                <w:rFonts w:ascii="Arial"/>
                <w:sz w:val="21"/>
              </w:rPr>
            </w:pPr>
          </w:p>
          <w:p>
            <w:pPr>
              <w:spacing w:before="57" w:line="274" w:lineRule="exact"/>
              <w:ind w:left="167"/>
              <w:rPr>
                <w:rFonts w:ascii="Times New Roman" w:hAnsi="Times New Roman" w:eastAsia="Times New Roman" w:cs="Times New Roman"/>
                <w:sz w:val="20"/>
                <w:szCs w:val="20"/>
              </w:rPr>
            </w:pPr>
            <w:r>
              <w:rPr>
                <w:rFonts w:ascii="Times New Roman" w:hAnsi="Times New Roman" w:eastAsia="Times New Roman" w:cs="Times New Roman"/>
                <w:position w:val="-1"/>
                <w:sz w:val="20"/>
                <w:szCs w:val="20"/>
              </w:rPr>
              <w:t>√</w:t>
            </w:r>
          </w:p>
        </w:tc>
        <w:tc>
          <w:tcPr>
            <w:tcW w:w="425" w:type="dxa"/>
            <w:vAlign w:val="top"/>
          </w:tcPr>
          <w:p>
            <w:pPr>
              <w:rPr>
                <w:rFonts w:ascii="Arial"/>
                <w:sz w:val="21"/>
              </w:rPr>
            </w:pPr>
          </w:p>
        </w:tc>
        <w:tc>
          <w:tcPr>
            <w:tcW w:w="426" w:type="dxa"/>
            <w:vAlign w:val="top"/>
          </w:tcPr>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50" w:lineRule="auto"/>
              <w:rPr>
                <w:rFonts w:ascii="Arial"/>
                <w:sz w:val="21"/>
              </w:rPr>
            </w:pPr>
          </w:p>
          <w:p>
            <w:pPr>
              <w:spacing w:before="57" w:line="274" w:lineRule="exact"/>
              <w:ind w:left="167"/>
              <w:rPr>
                <w:rFonts w:ascii="Times New Roman" w:hAnsi="Times New Roman" w:eastAsia="Times New Roman" w:cs="Times New Roman"/>
                <w:sz w:val="20"/>
                <w:szCs w:val="20"/>
              </w:rPr>
            </w:pPr>
            <w:r>
              <w:rPr>
                <w:rFonts w:ascii="Times New Roman" w:hAnsi="Times New Roman" w:eastAsia="Times New Roman" w:cs="Times New Roman"/>
                <w:position w:val="-1"/>
                <w:sz w:val="20"/>
                <w:szCs w:val="20"/>
              </w:rPr>
              <w:t>√</w:t>
            </w:r>
          </w:p>
        </w:tc>
        <w:tc>
          <w:tcPr>
            <w:tcW w:w="571" w:type="dxa"/>
            <w:vAlign w:val="top"/>
          </w:tcPr>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50" w:lineRule="auto"/>
              <w:rPr>
                <w:rFonts w:ascii="Arial"/>
                <w:sz w:val="21"/>
              </w:rPr>
            </w:pPr>
          </w:p>
          <w:p>
            <w:pPr>
              <w:rPr>
                <w:rFonts w:ascii="Arial"/>
                <w:sz w:val="21"/>
              </w:rPr>
            </w:pPr>
            <w:r>
              <w:rPr>
                <w:rFonts w:ascii="Times New Roman" w:hAnsi="Times New Roman" w:eastAsia="Times New Roman" w:cs="Times New Roman"/>
                <w:position w:val="-1"/>
                <w:sz w:val="20"/>
                <w:szCs w:val="20"/>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033" w:hRule="atLeast"/>
        </w:trPr>
        <w:tc>
          <w:tcPr>
            <w:tcW w:w="437" w:type="dxa"/>
            <w:vAlign w:val="top"/>
          </w:tcPr>
          <w:p>
            <w:pPr>
              <w:spacing w:line="298" w:lineRule="auto"/>
              <w:rPr>
                <w:rFonts w:ascii="Arial"/>
                <w:sz w:val="21"/>
              </w:rPr>
            </w:pPr>
          </w:p>
          <w:p>
            <w:pPr>
              <w:spacing w:line="298" w:lineRule="auto"/>
              <w:rPr>
                <w:rFonts w:ascii="Arial"/>
                <w:sz w:val="21"/>
              </w:rPr>
            </w:pPr>
          </w:p>
          <w:p>
            <w:pPr>
              <w:spacing w:line="299" w:lineRule="auto"/>
              <w:rPr>
                <w:rFonts w:ascii="Arial"/>
                <w:sz w:val="21"/>
              </w:rPr>
            </w:pPr>
          </w:p>
          <w:p>
            <w:pPr>
              <w:spacing w:before="51" w:line="188" w:lineRule="auto"/>
              <w:ind w:left="133"/>
              <w:rPr>
                <w:rFonts w:hint="eastAsia" w:ascii="Times New Roman" w:hAnsi="Times New Roman" w:eastAsia="宋体" w:cs="Times New Roman"/>
                <w:sz w:val="18"/>
                <w:szCs w:val="18"/>
                <w:lang w:eastAsia="zh-CN"/>
              </w:rPr>
            </w:pPr>
            <w:r>
              <w:rPr>
                <w:rFonts w:ascii="Times New Roman" w:hAnsi="Times New Roman" w:eastAsia="Times New Roman" w:cs="Times New Roman"/>
                <w:spacing w:val="-1"/>
                <w:sz w:val="18"/>
                <w:szCs w:val="18"/>
              </w:rPr>
              <w:t>4</w:t>
            </w:r>
            <w:r>
              <w:rPr>
                <w:rFonts w:hint="eastAsia" w:ascii="Times New Roman" w:hAnsi="Times New Roman" w:eastAsia="宋体" w:cs="Times New Roman"/>
                <w:spacing w:val="-1"/>
                <w:sz w:val="18"/>
                <w:szCs w:val="18"/>
                <w:lang w:val="en-US" w:eastAsia="zh-CN"/>
              </w:rPr>
              <w:t>4</w:t>
            </w:r>
          </w:p>
        </w:tc>
        <w:tc>
          <w:tcPr>
            <w:tcW w:w="653" w:type="dxa"/>
            <w:vAlign w:val="top"/>
          </w:tcPr>
          <w:p>
            <w:pPr>
              <w:spacing w:line="250" w:lineRule="auto"/>
              <w:rPr>
                <w:rFonts w:ascii="Arial"/>
                <w:sz w:val="21"/>
              </w:rPr>
            </w:pPr>
          </w:p>
          <w:p>
            <w:pPr>
              <w:spacing w:line="251" w:lineRule="auto"/>
              <w:rPr>
                <w:rFonts w:ascii="Arial"/>
                <w:sz w:val="21"/>
              </w:rPr>
            </w:pPr>
          </w:p>
          <w:p>
            <w:pPr>
              <w:spacing w:line="251" w:lineRule="auto"/>
              <w:rPr>
                <w:rFonts w:ascii="Arial"/>
                <w:sz w:val="21"/>
              </w:rPr>
            </w:pPr>
          </w:p>
          <w:p>
            <w:pPr>
              <w:pStyle w:val="8"/>
              <w:spacing w:before="58" w:line="243" w:lineRule="exact"/>
              <w:ind w:left="151"/>
            </w:pPr>
            <w:r>
              <w:rPr>
                <w:spacing w:val="-3"/>
                <w:position w:val="4"/>
              </w:rPr>
              <w:t>耕地</w:t>
            </w:r>
          </w:p>
          <w:p>
            <w:pPr>
              <w:pStyle w:val="8"/>
              <w:spacing w:line="220" w:lineRule="auto"/>
              <w:ind w:left="152"/>
            </w:pPr>
            <w:r>
              <w:rPr>
                <w:spacing w:val="-4"/>
              </w:rPr>
              <w:t>保护</w:t>
            </w:r>
          </w:p>
        </w:tc>
        <w:tc>
          <w:tcPr>
            <w:tcW w:w="1118" w:type="dxa"/>
            <w:vAlign w:val="top"/>
          </w:tcPr>
          <w:p>
            <w:pPr>
              <w:spacing w:line="250" w:lineRule="auto"/>
              <w:rPr>
                <w:rFonts w:ascii="Arial"/>
                <w:sz w:val="21"/>
              </w:rPr>
            </w:pPr>
          </w:p>
          <w:p>
            <w:pPr>
              <w:spacing w:line="250" w:lineRule="auto"/>
              <w:rPr>
                <w:rFonts w:ascii="Arial"/>
                <w:sz w:val="21"/>
              </w:rPr>
            </w:pPr>
          </w:p>
          <w:p>
            <w:pPr>
              <w:spacing w:line="251" w:lineRule="auto"/>
              <w:rPr>
                <w:rFonts w:ascii="Arial"/>
                <w:sz w:val="21"/>
              </w:rPr>
            </w:pPr>
          </w:p>
          <w:p>
            <w:pPr>
              <w:pStyle w:val="8"/>
              <w:spacing w:before="59" w:line="236" w:lineRule="auto"/>
              <w:ind w:left="509" w:right="102" w:hanging="394"/>
            </w:pPr>
            <w:r>
              <w:rPr>
                <w:spacing w:val="-1"/>
              </w:rPr>
              <w:t>补充耕地项</w:t>
            </w:r>
            <w:r>
              <w:t>目</w:t>
            </w:r>
          </w:p>
        </w:tc>
        <w:tc>
          <w:tcPr>
            <w:tcW w:w="2013" w:type="dxa"/>
            <w:vAlign w:val="top"/>
          </w:tcPr>
          <w:p>
            <w:pPr>
              <w:spacing w:line="316" w:lineRule="auto"/>
              <w:rPr>
                <w:rFonts w:ascii="Arial"/>
                <w:sz w:val="21"/>
              </w:rPr>
            </w:pPr>
          </w:p>
          <w:p>
            <w:pPr>
              <w:spacing w:line="317" w:lineRule="auto"/>
              <w:rPr>
                <w:rFonts w:ascii="Arial"/>
                <w:sz w:val="21"/>
              </w:rPr>
            </w:pPr>
          </w:p>
          <w:p>
            <w:pPr>
              <w:pStyle w:val="8"/>
              <w:spacing w:before="58" w:line="239" w:lineRule="auto"/>
              <w:ind w:left="114" w:right="41" w:firstLine="2"/>
              <w:jc w:val="both"/>
            </w:pPr>
            <w:r>
              <w:rPr>
                <w:spacing w:val="-2"/>
              </w:rPr>
              <w:t xml:space="preserve">项目名称、所在地、验 </w:t>
            </w:r>
            <w:r>
              <w:rPr>
                <w:spacing w:val="-12"/>
              </w:rPr>
              <w:t>收日期、补充耕地位置、</w:t>
            </w:r>
            <w:r>
              <w:rPr>
                <w:spacing w:val="3"/>
              </w:rPr>
              <w:t xml:space="preserve"> </w:t>
            </w:r>
            <w:r>
              <w:rPr>
                <w:spacing w:val="-2"/>
              </w:rPr>
              <w:t>面积等信息</w:t>
            </w:r>
          </w:p>
        </w:tc>
        <w:tc>
          <w:tcPr>
            <w:tcW w:w="2049" w:type="dxa"/>
            <w:vAlign w:val="top"/>
          </w:tcPr>
          <w:p>
            <w:pPr>
              <w:spacing w:line="277" w:lineRule="auto"/>
              <w:rPr>
                <w:rFonts w:ascii="Arial"/>
                <w:sz w:val="21"/>
              </w:rPr>
            </w:pPr>
          </w:p>
          <w:p>
            <w:pPr>
              <w:pStyle w:val="8"/>
              <w:spacing w:before="58" w:line="242" w:lineRule="auto"/>
              <w:ind w:left="113" w:right="96" w:firstLine="8"/>
              <w:jc w:val="both"/>
            </w:pPr>
            <w:r>
              <w:rPr>
                <w:spacing w:val="-2"/>
              </w:rPr>
              <w:t>《政府信息公开条例》</w:t>
            </w:r>
            <w:r>
              <w:rPr>
                <w:spacing w:val="3"/>
              </w:rPr>
              <w:t>《关于主动公开补充耕地项目与地块信息的公</w:t>
            </w:r>
            <w:r>
              <w:rPr>
                <w:spacing w:val="-1"/>
              </w:rPr>
              <w:t>告》（自然资源部公告</w:t>
            </w:r>
            <w:r>
              <w:rPr>
                <w:rFonts w:ascii="Times New Roman" w:hAnsi="Times New Roman" w:eastAsia="Times New Roman" w:cs="Times New Roman"/>
                <w:spacing w:val="-2"/>
              </w:rPr>
              <w:t>2021</w:t>
            </w:r>
            <w:r>
              <w:rPr>
                <w:spacing w:val="-2"/>
              </w:rPr>
              <w:t>年第</w:t>
            </w:r>
            <w:r>
              <w:rPr>
                <w:rFonts w:ascii="Times New Roman" w:hAnsi="Times New Roman" w:eastAsia="Times New Roman" w:cs="Times New Roman"/>
                <w:spacing w:val="-2"/>
              </w:rPr>
              <w:t>25</w:t>
            </w:r>
            <w:r>
              <w:rPr>
                <w:spacing w:val="-2"/>
              </w:rPr>
              <w:t>号）</w:t>
            </w:r>
          </w:p>
        </w:tc>
        <w:tc>
          <w:tcPr>
            <w:tcW w:w="1294" w:type="dxa"/>
            <w:vAlign w:val="top"/>
          </w:tcPr>
          <w:p>
            <w:pPr>
              <w:spacing w:line="257" w:lineRule="auto"/>
              <w:rPr>
                <w:rFonts w:ascii="Arial"/>
                <w:sz w:val="21"/>
              </w:rPr>
            </w:pPr>
          </w:p>
          <w:p>
            <w:pPr>
              <w:spacing w:line="257" w:lineRule="auto"/>
              <w:rPr>
                <w:rFonts w:ascii="Arial"/>
                <w:sz w:val="21"/>
              </w:rPr>
            </w:pPr>
          </w:p>
          <w:p>
            <w:pPr>
              <w:pStyle w:val="8"/>
              <w:spacing w:before="58" w:line="239" w:lineRule="auto"/>
              <w:ind w:left="117" w:right="65"/>
              <w:jc w:val="both"/>
            </w:pPr>
            <w:r>
              <w:rPr>
                <w:spacing w:val="4"/>
              </w:rPr>
              <w:t>信息形成或者</w:t>
            </w:r>
            <w:r>
              <w:rPr>
                <w:spacing w:val="-7"/>
              </w:rPr>
              <w:t>变更之日起</w:t>
            </w:r>
            <w:r>
              <w:rPr>
                <w:spacing w:val="-46"/>
              </w:rPr>
              <w:t xml:space="preserve"> </w:t>
            </w:r>
            <w:r>
              <w:rPr>
                <w:rFonts w:ascii="Times New Roman" w:hAnsi="Times New Roman" w:eastAsia="Times New Roman" w:cs="Times New Roman"/>
                <w:spacing w:val="-7"/>
              </w:rPr>
              <w:t>20</w:t>
            </w:r>
            <w:r>
              <w:rPr>
                <w:rFonts w:ascii="Times New Roman" w:hAnsi="Times New Roman" w:eastAsia="Times New Roman" w:cs="Times New Roman"/>
              </w:rPr>
              <w:t xml:space="preserve"> </w:t>
            </w:r>
            <w:r>
              <w:rPr>
                <w:spacing w:val="-1"/>
              </w:rPr>
              <w:t>个工作日内</w:t>
            </w:r>
          </w:p>
        </w:tc>
        <w:tc>
          <w:tcPr>
            <w:tcW w:w="1199" w:type="dxa"/>
            <w:vAlign w:val="top"/>
          </w:tcPr>
          <w:p>
            <w:pPr>
              <w:spacing w:line="250" w:lineRule="auto"/>
              <w:rPr>
                <w:rFonts w:ascii="Arial"/>
                <w:sz w:val="21"/>
              </w:rPr>
            </w:pPr>
          </w:p>
          <w:p>
            <w:pPr>
              <w:spacing w:line="251" w:lineRule="auto"/>
              <w:rPr>
                <w:rFonts w:ascii="Arial"/>
                <w:sz w:val="21"/>
              </w:rPr>
            </w:pPr>
          </w:p>
          <w:p>
            <w:pPr>
              <w:spacing w:line="251" w:lineRule="auto"/>
              <w:rPr>
                <w:rFonts w:ascii="Arial"/>
                <w:sz w:val="21"/>
              </w:rPr>
            </w:pPr>
          </w:p>
          <w:p>
            <w:pPr>
              <w:pStyle w:val="8"/>
              <w:spacing w:before="59" w:line="234" w:lineRule="auto"/>
              <w:ind w:left="268" w:right="215" w:hanging="154"/>
            </w:pPr>
            <w:r>
              <w:rPr>
                <w:rFonts w:hint="eastAsia"/>
                <w:spacing w:val="-8"/>
                <w:lang w:eastAsia="zh-CN"/>
              </w:rPr>
              <w:t>渑池县自然资源局</w:t>
            </w:r>
          </w:p>
        </w:tc>
        <w:tc>
          <w:tcPr>
            <w:tcW w:w="2985" w:type="dxa"/>
            <w:vAlign w:val="top"/>
          </w:tcPr>
          <w:p>
            <w:pPr>
              <w:pStyle w:val="8"/>
              <w:spacing w:before="81" w:line="219" w:lineRule="auto"/>
              <w:ind w:left="130"/>
            </w:pPr>
            <w:r>
              <w:rPr>
                <w:spacing w:val="-3"/>
                <w:sz w:val="16"/>
                <w:szCs w:val="16"/>
              </w:rPr>
              <w:t>■</w:t>
            </w:r>
            <w:r>
              <w:rPr>
                <w:spacing w:val="-48"/>
                <w:sz w:val="16"/>
                <w:szCs w:val="16"/>
              </w:rPr>
              <w:t xml:space="preserve"> </w:t>
            </w:r>
            <w:r>
              <w:rPr>
                <w:spacing w:val="-3"/>
              </w:rPr>
              <w:t xml:space="preserve">政府网站 </w:t>
            </w:r>
            <w:r>
              <w:rPr>
                <w:rFonts w:ascii="Times New Roman" w:hAnsi="Times New Roman" w:eastAsia="Times New Roman" w:cs="Times New Roman"/>
                <w:spacing w:val="-3"/>
              </w:rPr>
              <w:t>□</w:t>
            </w:r>
            <w:r>
              <w:rPr>
                <w:spacing w:val="-3"/>
              </w:rPr>
              <w:t>政府公报</w:t>
            </w:r>
          </w:p>
          <w:p>
            <w:pPr>
              <w:pStyle w:val="8"/>
              <w:spacing w:before="50" w:line="269" w:lineRule="exact"/>
              <w:ind w:left="123"/>
            </w:pPr>
            <w:r>
              <w:rPr>
                <w:rFonts w:ascii="Times New Roman" w:hAnsi="Times New Roman" w:eastAsia="Times New Roman" w:cs="Times New Roman"/>
                <w:spacing w:val="-2"/>
                <w:position w:val="2"/>
              </w:rPr>
              <w:t>□</w:t>
            </w:r>
            <w:r>
              <w:rPr>
                <w:spacing w:val="-2"/>
                <w:position w:val="2"/>
              </w:rPr>
              <w:t xml:space="preserve">两微一端 </w:t>
            </w:r>
            <w:r>
              <w:rPr>
                <w:rFonts w:ascii="Times New Roman" w:hAnsi="Times New Roman" w:eastAsia="Times New Roman" w:cs="Times New Roman"/>
                <w:spacing w:val="-2"/>
                <w:position w:val="2"/>
              </w:rPr>
              <w:t>□</w:t>
            </w:r>
            <w:r>
              <w:rPr>
                <w:spacing w:val="-2"/>
                <w:position w:val="2"/>
              </w:rPr>
              <w:t>发布会</w:t>
            </w:r>
            <w:r>
              <w:rPr>
                <w:rFonts w:ascii="Times New Roman" w:hAnsi="Times New Roman" w:eastAsia="Times New Roman" w:cs="Times New Roman"/>
                <w:spacing w:val="-2"/>
                <w:position w:val="2"/>
              </w:rPr>
              <w:t>/</w:t>
            </w:r>
            <w:r>
              <w:rPr>
                <w:spacing w:val="-2"/>
                <w:position w:val="2"/>
              </w:rPr>
              <w:t>听证会</w:t>
            </w:r>
          </w:p>
          <w:p>
            <w:pPr>
              <w:pStyle w:val="8"/>
              <w:spacing w:before="52" w:line="220" w:lineRule="auto"/>
              <w:ind w:left="123"/>
            </w:pPr>
            <w:r>
              <w:rPr>
                <w:rFonts w:ascii="Times New Roman" w:hAnsi="Times New Roman" w:eastAsia="Times New Roman" w:cs="Times New Roman"/>
                <w:spacing w:val="-2"/>
              </w:rPr>
              <w:t>□</w:t>
            </w:r>
            <w:r>
              <w:rPr>
                <w:spacing w:val="-2"/>
              </w:rPr>
              <w:t xml:space="preserve">广播电视 </w:t>
            </w:r>
            <w:r>
              <w:rPr>
                <w:rFonts w:ascii="Times New Roman" w:hAnsi="Times New Roman" w:eastAsia="Times New Roman" w:cs="Times New Roman"/>
                <w:spacing w:val="-2"/>
              </w:rPr>
              <w:t>□</w:t>
            </w:r>
            <w:r>
              <w:rPr>
                <w:spacing w:val="-2"/>
              </w:rPr>
              <w:t>纸质载体</w:t>
            </w:r>
          </w:p>
          <w:p>
            <w:pPr>
              <w:pStyle w:val="8"/>
              <w:spacing w:before="78" w:line="219" w:lineRule="auto"/>
              <w:ind w:left="123"/>
            </w:pPr>
            <w:r>
              <w:rPr>
                <w:rFonts w:ascii="Times New Roman" w:hAnsi="Times New Roman" w:eastAsia="Times New Roman" w:cs="Times New Roman"/>
                <w:spacing w:val="-2"/>
              </w:rPr>
              <w:t>□</w:t>
            </w:r>
            <w:r>
              <w:rPr>
                <w:spacing w:val="-2"/>
              </w:rPr>
              <w:t>公开查阅点</w:t>
            </w:r>
            <w:r>
              <w:rPr>
                <w:rFonts w:ascii="Times New Roman" w:hAnsi="Times New Roman" w:eastAsia="Times New Roman" w:cs="Times New Roman"/>
                <w:spacing w:val="-2"/>
              </w:rPr>
              <w:t>□</w:t>
            </w:r>
            <w:r>
              <w:rPr>
                <w:spacing w:val="-2"/>
              </w:rPr>
              <w:t>政府服务中心</w:t>
            </w:r>
          </w:p>
          <w:p>
            <w:pPr>
              <w:pStyle w:val="8"/>
              <w:spacing w:before="50" w:line="270" w:lineRule="exact"/>
              <w:ind w:left="123"/>
            </w:pPr>
            <w:r>
              <w:rPr>
                <w:rFonts w:ascii="Times New Roman" w:hAnsi="Times New Roman" w:eastAsia="Times New Roman" w:cs="Times New Roman"/>
                <w:spacing w:val="-2"/>
                <w:position w:val="2"/>
              </w:rPr>
              <w:t>□</w:t>
            </w:r>
            <w:r>
              <w:rPr>
                <w:spacing w:val="-2"/>
                <w:position w:val="2"/>
              </w:rPr>
              <w:t xml:space="preserve">便民服务站 </w:t>
            </w:r>
            <w:r>
              <w:rPr>
                <w:rFonts w:ascii="Times New Roman" w:hAnsi="Times New Roman" w:eastAsia="Times New Roman" w:cs="Times New Roman"/>
                <w:spacing w:val="-2"/>
                <w:position w:val="2"/>
              </w:rPr>
              <w:t>□</w:t>
            </w:r>
            <w:r>
              <w:rPr>
                <w:spacing w:val="-2"/>
                <w:position w:val="2"/>
              </w:rPr>
              <w:t>入户</w:t>
            </w:r>
            <w:r>
              <w:rPr>
                <w:rFonts w:ascii="Times New Roman" w:hAnsi="Times New Roman" w:eastAsia="Times New Roman" w:cs="Times New Roman"/>
                <w:spacing w:val="-2"/>
                <w:position w:val="2"/>
              </w:rPr>
              <w:t>/</w:t>
            </w:r>
            <w:r>
              <w:rPr>
                <w:spacing w:val="-2"/>
                <w:position w:val="2"/>
              </w:rPr>
              <w:t>现场</w:t>
            </w:r>
          </w:p>
          <w:p>
            <w:pPr>
              <w:pStyle w:val="8"/>
              <w:spacing w:before="22" w:line="270" w:lineRule="exact"/>
              <w:ind w:left="123"/>
            </w:pPr>
            <w:r>
              <w:rPr>
                <w:rFonts w:ascii="Times New Roman" w:hAnsi="Times New Roman" w:eastAsia="Times New Roman" w:cs="Times New Roman"/>
                <w:spacing w:val="-2"/>
                <w:position w:val="2"/>
              </w:rPr>
              <w:t>□</w:t>
            </w:r>
            <w:r>
              <w:rPr>
                <w:spacing w:val="-2"/>
                <w:position w:val="2"/>
              </w:rPr>
              <w:t>社区</w:t>
            </w:r>
            <w:r>
              <w:rPr>
                <w:rFonts w:ascii="Times New Roman" w:hAnsi="Times New Roman" w:eastAsia="Times New Roman" w:cs="Times New Roman"/>
                <w:spacing w:val="-2"/>
                <w:position w:val="2"/>
              </w:rPr>
              <w:t>/</w:t>
            </w:r>
            <w:r>
              <w:rPr>
                <w:spacing w:val="-2"/>
                <w:position w:val="2"/>
              </w:rPr>
              <w:t>企事业单位</w:t>
            </w:r>
            <w:r>
              <w:rPr>
                <w:rFonts w:ascii="Times New Roman" w:hAnsi="Times New Roman" w:eastAsia="Times New Roman" w:cs="Times New Roman"/>
                <w:spacing w:val="-2"/>
                <w:position w:val="2"/>
              </w:rPr>
              <w:t>/</w:t>
            </w:r>
            <w:r>
              <w:rPr>
                <w:spacing w:val="-2"/>
                <w:position w:val="2"/>
              </w:rPr>
              <w:t>村公示栏</w:t>
            </w:r>
          </w:p>
          <w:p>
            <w:pPr>
              <w:pStyle w:val="8"/>
              <w:spacing w:before="45" w:line="197" w:lineRule="auto"/>
              <w:ind w:left="123"/>
            </w:pPr>
            <w:r>
              <w:rPr>
                <w:rFonts w:ascii="Times New Roman" w:hAnsi="Times New Roman" w:eastAsia="Times New Roman" w:cs="Times New Roman"/>
                <w:spacing w:val="-4"/>
              </w:rPr>
              <w:t>□</w:t>
            </w:r>
            <w:r>
              <w:rPr>
                <w:spacing w:val="-4"/>
              </w:rPr>
              <w:t>精准推送</w:t>
            </w:r>
            <w:r>
              <w:rPr>
                <w:spacing w:val="17"/>
              </w:rPr>
              <w:t xml:space="preserve"> </w:t>
            </w:r>
            <w:r>
              <w:rPr>
                <w:rFonts w:ascii="Times New Roman" w:hAnsi="Times New Roman" w:eastAsia="Times New Roman" w:cs="Times New Roman"/>
                <w:spacing w:val="-4"/>
              </w:rPr>
              <w:t>□</w:t>
            </w:r>
            <w:r>
              <w:rPr>
                <w:spacing w:val="-4"/>
              </w:rPr>
              <w:t>其他</w:t>
            </w:r>
            <w:r>
              <w:rPr>
                <w:u w:val="single" w:color="auto"/>
              </w:rPr>
              <w:t xml:space="preserve">          </w:t>
            </w:r>
          </w:p>
        </w:tc>
        <w:tc>
          <w:tcPr>
            <w:tcW w:w="409" w:type="dxa"/>
            <w:vAlign w:val="top"/>
          </w:tcPr>
          <w:p>
            <w:pPr>
              <w:spacing w:line="271" w:lineRule="auto"/>
              <w:rPr>
                <w:rFonts w:ascii="Arial"/>
                <w:sz w:val="21"/>
              </w:rPr>
            </w:pPr>
          </w:p>
          <w:p>
            <w:pPr>
              <w:spacing w:line="271" w:lineRule="auto"/>
              <w:rPr>
                <w:rFonts w:ascii="Arial"/>
                <w:sz w:val="21"/>
              </w:rPr>
            </w:pPr>
          </w:p>
          <w:p>
            <w:pPr>
              <w:spacing w:line="272" w:lineRule="auto"/>
              <w:rPr>
                <w:rFonts w:ascii="Arial"/>
                <w:sz w:val="21"/>
              </w:rPr>
            </w:pPr>
          </w:p>
          <w:p>
            <w:pPr>
              <w:spacing w:before="58" w:line="274" w:lineRule="exact"/>
              <w:ind w:left="160"/>
              <w:rPr>
                <w:rFonts w:ascii="Times New Roman" w:hAnsi="Times New Roman" w:eastAsia="Times New Roman" w:cs="Times New Roman"/>
                <w:sz w:val="20"/>
                <w:szCs w:val="20"/>
              </w:rPr>
            </w:pPr>
            <w:r>
              <w:rPr>
                <w:rFonts w:ascii="Times New Roman" w:hAnsi="Times New Roman" w:eastAsia="Times New Roman" w:cs="Times New Roman"/>
                <w:position w:val="-1"/>
                <w:sz w:val="20"/>
                <w:szCs w:val="20"/>
              </w:rPr>
              <w:t>√</w:t>
            </w:r>
          </w:p>
        </w:tc>
        <w:tc>
          <w:tcPr>
            <w:tcW w:w="709" w:type="dxa"/>
            <w:vAlign w:val="top"/>
          </w:tcPr>
          <w:p>
            <w:pPr>
              <w:rPr>
                <w:rFonts w:ascii="Arial"/>
                <w:sz w:val="21"/>
              </w:rPr>
            </w:pPr>
          </w:p>
        </w:tc>
        <w:tc>
          <w:tcPr>
            <w:tcW w:w="425" w:type="dxa"/>
            <w:vAlign w:val="top"/>
          </w:tcPr>
          <w:p>
            <w:pPr>
              <w:spacing w:line="271" w:lineRule="auto"/>
              <w:rPr>
                <w:rFonts w:ascii="Arial"/>
                <w:sz w:val="21"/>
              </w:rPr>
            </w:pPr>
          </w:p>
          <w:p>
            <w:pPr>
              <w:spacing w:line="271" w:lineRule="auto"/>
              <w:rPr>
                <w:rFonts w:ascii="Arial"/>
                <w:sz w:val="21"/>
              </w:rPr>
            </w:pPr>
          </w:p>
          <w:p>
            <w:pPr>
              <w:spacing w:line="272" w:lineRule="auto"/>
              <w:rPr>
                <w:rFonts w:ascii="Arial"/>
                <w:sz w:val="21"/>
              </w:rPr>
            </w:pPr>
          </w:p>
          <w:p>
            <w:pPr>
              <w:spacing w:before="58" w:line="274" w:lineRule="exact"/>
              <w:ind w:left="167"/>
              <w:rPr>
                <w:rFonts w:ascii="Times New Roman" w:hAnsi="Times New Roman" w:eastAsia="Times New Roman" w:cs="Times New Roman"/>
                <w:sz w:val="20"/>
                <w:szCs w:val="20"/>
              </w:rPr>
            </w:pPr>
            <w:r>
              <w:rPr>
                <w:rFonts w:ascii="Times New Roman" w:hAnsi="Times New Roman" w:eastAsia="Times New Roman" w:cs="Times New Roman"/>
                <w:position w:val="-1"/>
                <w:sz w:val="20"/>
                <w:szCs w:val="20"/>
              </w:rPr>
              <w:t>√</w:t>
            </w:r>
          </w:p>
        </w:tc>
        <w:tc>
          <w:tcPr>
            <w:tcW w:w="425" w:type="dxa"/>
            <w:vAlign w:val="top"/>
          </w:tcPr>
          <w:p>
            <w:pPr>
              <w:rPr>
                <w:rFonts w:ascii="Arial"/>
                <w:sz w:val="21"/>
              </w:rPr>
            </w:pPr>
          </w:p>
        </w:tc>
        <w:tc>
          <w:tcPr>
            <w:tcW w:w="426" w:type="dxa"/>
            <w:vAlign w:val="top"/>
          </w:tcPr>
          <w:p>
            <w:pPr>
              <w:spacing w:line="271" w:lineRule="auto"/>
              <w:rPr>
                <w:rFonts w:ascii="Arial"/>
                <w:sz w:val="21"/>
              </w:rPr>
            </w:pPr>
          </w:p>
          <w:p>
            <w:pPr>
              <w:spacing w:line="271" w:lineRule="auto"/>
              <w:rPr>
                <w:rFonts w:ascii="Arial"/>
                <w:sz w:val="21"/>
              </w:rPr>
            </w:pPr>
          </w:p>
          <w:p>
            <w:pPr>
              <w:spacing w:line="272" w:lineRule="auto"/>
              <w:rPr>
                <w:rFonts w:ascii="Arial"/>
                <w:sz w:val="21"/>
              </w:rPr>
            </w:pPr>
          </w:p>
          <w:p>
            <w:pPr>
              <w:spacing w:before="58" w:line="274" w:lineRule="exact"/>
              <w:ind w:left="167"/>
              <w:rPr>
                <w:rFonts w:ascii="Times New Roman" w:hAnsi="Times New Roman" w:eastAsia="Times New Roman" w:cs="Times New Roman"/>
                <w:sz w:val="20"/>
                <w:szCs w:val="20"/>
              </w:rPr>
            </w:pPr>
            <w:r>
              <w:rPr>
                <w:rFonts w:ascii="Times New Roman" w:hAnsi="Times New Roman" w:eastAsia="Times New Roman" w:cs="Times New Roman"/>
                <w:position w:val="-1"/>
                <w:sz w:val="20"/>
                <w:szCs w:val="20"/>
              </w:rPr>
              <w:t>√</w:t>
            </w:r>
          </w:p>
        </w:tc>
        <w:tc>
          <w:tcPr>
            <w:tcW w:w="571"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035" w:hRule="atLeast"/>
        </w:trPr>
        <w:tc>
          <w:tcPr>
            <w:tcW w:w="437" w:type="dxa"/>
            <w:vAlign w:val="top"/>
          </w:tcPr>
          <w:p>
            <w:pPr>
              <w:spacing w:line="298" w:lineRule="auto"/>
              <w:rPr>
                <w:rFonts w:ascii="Arial"/>
                <w:sz w:val="21"/>
              </w:rPr>
            </w:pPr>
          </w:p>
          <w:p>
            <w:pPr>
              <w:spacing w:line="298" w:lineRule="auto"/>
              <w:rPr>
                <w:rFonts w:ascii="Arial"/>
                <w:sz w:val="21"/>
              </w:rPr>
            </w:pPr>
          </w:p>
          <w:p>
            <w:pPr>
              <w:spacing w:line="298" w:lineRule="auto"/>
              <w:rPr>
                <w:rFonts w:ascii="Arial"/>
                <w:sz w:val="21"/>
              </w:rPr>
            </w:pPr>
          </w:p>
          <w:p>
            <w:pPr>
              <w:spacing w:before="52" w:line="188" w:lineRule="auto"/>
              <w:ind w:left="133"/>
              <w:rPr>
                <w:rFonts w:hint="eastAsia" w:ascii="Times New Roman" w:hAnsi="Times New Roman" w:eastAsia="宋体" w:cs="Times New Roman"/>
                <w:sz w:val="18"/>
                <w:szCs w:val="18"/>
                <w:lang w:eastAsia="zh-CN"/>
              </w:rPr>
            </w:pPr>
            <w:r>
              <w:rPr>
                <w:rFonts w:ascii="Times New Roman" w:hAnsi="Times New Roman" w:eastAsia="Times New Roman" w:cs="Times New Roman"/>
                <w:spacing w:val="-1"/>
                <w:sz w:val="18"/>
                <w:szCs w:val="18"/>
              </w:rPr>
              <w:t>4</w:t>
            </w:r>
            <w:r>
              <w:rPr>
                <w:rFonts w:hint="eastAsia" w:ascii="Times New Roman" w:hAnsi="Times New Roman" w:eastAsia="宋体" w:cs="Times New Roman"/>
                <w:spacing w:val="-1"/>
                <w:sz w:val="18"/>
                <w:szCs w:val="18"/>
                <w:lang w:val="en-US" w:eastAsia="zh-CN"/>
              </w:rPr>
              <w:t>5</w:t>
            </w:r>
          </w:p>
        </w:tc>
        <w:tc>
          <w:tcPr>
            <w:tcW w:w="653" w:type="dxa"/>
            <w:vAlign w:val="top"/>
          </w:tcPr>
          <w:p>
            <w:pPr>
              <w:spacing w:line="250" w:lineRule="auto"/>
              <w:rPr>
                <w:rFonts w:ascii="Arial"/>
                <w:sz w:val="21"/>
              </w:rPr>
            </w:pPr>
          </w:p>
          <w:p>
            <w:pPr>
              <w:spacing w:line="250" w:lineRule="auto"/>
              <w:rPr>
                <w:rFonts w:ascii="Arial"/>
                <w:sz w:val="21"/>
              </w:rPr>
            </w:pPr>
          </w:p>
          <w:p>
            <w:pPr>
              <w:spacing w:line="251" w:lineRule="auto"/>
              <w:rPr>
                <w:rFonts w:ascii="Arial"/>
                <w:sz w:val="21"/>
              </w:rPr>
            </w:pPr>
          </w:p>
          <w:p>
            <w:pPr>
              <w:pStyle w:val="8"/>
              <w:spacing w:before="59" w:line="242" w:lineRule="exact"/>
              <w:ind w:left="151"/>
            </w:pPr>
            <w:r>
              <w:rPr>
                <w:spacing w:val="-3"/>
                <w:position w:val="4"/>
              </w:rPr>
              <w:t>耕地</w:t>
            </w:r>
          </w:p>
          <w:p>
            <w:pPr>
              <w:pStyle w:val="8"/>
              <w:spacing w:line="220" w:lineRule="auto"/>
              <w:ind w:left="152"/>
            </w:pPr>
            <w:r>
              <w:rPr>
                <w:spacing w:val="-4"/>
              </w:rPr>
              <w:t>保护</w:t>
            </w:r>
          </w:p>
        </w:tc>
        <w:tc>
          <w:tcPr>
            <w:tcW w:w="1118" w:type="dxa"/>
            <w:vAlign w:val="top"/>
          </w:tcPr>
          <w:p>
            <w:pPr>
              <w:spacing w:line="250" w:lineRule="auto"/>
              <w:rPr>
                <w:rFonts w:ascii="Arial"/>
                <w:sz w:val="21"/>
              </w:rPr>
            </w:pPr>
          </w:p>
          <w:p>
            <w:pPr>
              <w:spacing w:line="251" w:lineRule="auto"/>
              <w:rPr>
                <w:rFonts w:ascii="Arial"/>
                <w:sz w:val="21"/>
              </w:rPr>
            </w:pPr>
          </w:p>
          <w:p>
            <w:pPr>
              <w:spacing w:line="251" w:lineRule="auto"/>
              <w:rPr>
                <w:rFonts w:ascii="Arial"/>
                <w:sz w:val="21"/>
              </w:rPr>
            </w:pPr>
          </w:p>
          <w:p>
            <w:pPr>
              <w:pStyle w:val="8"/>
              <w:spacing w:before="59" w:line="234" w:lineRule="auto"/>
              <w:ind w:left="295" w:right="102" w:hanging="177"/>
            </w:pPr>
            <w:r>
              <w:rPr>
                <w:spacing w:val="-2"/>
              </w:rPr>
              <w:t>设施农业用</w:t>
            </w:r>
            <w:r>
              <w:rPr>
                <w:spacing w:val="-3"/>
              </w:rPr>
              <w:t>地监管</w:t>
            </w:r>
          </w:p>
        </w:tc>
        <w:tc>
          <w:tcPr>
            <w:tcW w:w="2013" w:type="dxa"/>
            <w:vAlign w:val="top"/>
          </w:tcPr>
          <w:p>
            <w:pPr>
              <w:spacing w:line="317" w:lineRule="auto"/>
              <w:rPr>
                <w:rFonts w:ascii="Arial"/>
                <w:sz w:val="21"/>
              </w:rPr>
            </w:pPr>
          </w:p>
          <w:p>
            <w:pPr>
              <w:spacing w:line="318" w:lineRule="auto"/>
              <w:rPr>
                <w:rFonts w:ascii="Arial"/>
                <w:sz w:val="21"/>
              </w:rPr>
            </w:pPr>
          </w:p>
          <w:p>
            <w:pPr>
              <w:pStyle w:val="8"/>
              <w:spacing w:before="59" w:line="238" w:lineRule="auto"/>
              <w:ind w:left="114" w:right="10" w:firstLine="1"/>
              <w:jc w:val="both"/>
            </w:pPr>
            <w:r>
              <w:rPr>
                <w:spacing w:val="-25"/>
              </w:rPr>
              <w:t>项目名称、</w:t>
            </w:r>
            <w:r>
              <w:rPr>
                <w:spacing w:val="-24"/>
              </w:rPr>
              <w:t>位置、用途、</w:t>
            </w:r>
            <w:r>
              <w:rPr>
                <w:spacing w:val="-19"/>
              </w:rPr>
              <w:t>类</w:t>
            </w:r>
            <w:r>
              <w:rPr>
                <w:spacing w:val="8"/>
              </w:rPr>
              <w:t xml:space="preserve"> </w:t>
            </w:r>
            <w:r>
              <w:rPr>
                <w:spacing w:val="-9"/>
              </w:rPr>
              <w:t>型、生产期限、用地情况</w:t>
            </w:r>
            <w:r>
              <w:t xml:space="preserve"> 等</w:t>
            </w:r>
          </w:p>
        </w:tc>
        <w:tc>
          <w:tcPr>
            <w:tcW w:w="2049" w:type="dxa"/>
            <w:vAlign w:val="top"/>
          </w:tcPr>
          <w:p>
            <w:pPr>
              <w:spacing w:line="275" w:lineRule="auto"/>
              <w:rPr>
                <w:rFonts w:ascii="Arial"/>
                <w:sz w:val="21"/>
              </w:rPr>
            </w:pPr>
          </w:p>
          <w:p>
            <w:pPr>
              <w:pStyle w:val="8"/>
              <w:spacing w:before="58" w:line="219" w:lineRule="auto"/>
              <w:ind w:left="122"/>
            </w:pPr>
            <w:r>
              <w:rPr>
                <w:spacing w:val="-2"/>
              </w:rPr>
              <w:t>《政府信息公开条例》</w:t>
            </w:r>
          </w:p>
          <w:p>
            <w:pPr>
              <w:pStyle w:val="8"/>
              <w:spacing w:before="29" w:line="243" w:lineRule="auto"/>
              <w:ind w:left="117" w:right="67" w:firstLine="5"/>
              <w:jc w:val="both"/>
            </w:pPr>
            <w:r>
              <w:rPr>
                <w:spacing w:val="2"/>
              </w:rPr>
              <w:t>《自然资源部办公厅关</w:t>
            </w:r>
            <w:r>
              <w:rPr>
                <w:spacing w:val="3"/>
              </w:rPr>
              <w:t>于设施农业用地上图入</w:t>
            </w:r>
            <w:r>
              <w:rPr>
                <w:spacing w:val="-11"/>
              </w:rPr>
              <w:t>库有关事项的通知》（自</w:t>
            </w:r>
            <w:r>
              <w:rPr>
                <w:spacing w:val="2"/>
              </w:rPr>
              <w:t>然资办函〔</w:t>
            </w:r>
            <w:r>
              <w:rPr>
                <w:rFonts w:ascii="Times New Roman" w:hAnsi="Times New Roman" w:eastAsia="Times New Roman" w:cs="Times New Roman"/>
                <w:spacing w:val="2"/>
              </w:rPr>
              <w:t>2020</w:t>
            </w:r>
            <w:r>
              <w:rPr>
                <w:spacing w:val="2"/>
              </w:rPr>
              <w:t>〕</w:t>
            </w:r>
            <w:r>
              <w:rPr>
                <w:rFonts w:ascii="Times New Roman" w:hAnsi="Times New Roman" w:eastAsia="Times New Roman" w:cs="Times New Roman"/>
                <w:spacing w:val="2"/>
              </w:rPr>
              <w:t>1328</w:t>
            </w:r>
            <w:r>
              <w:rPr>
                <w:spacing w:val="-4"/>
              </w:rPr>
              <w:t>号）</w:t>
            </w:r>
          </w:p>
        </w:tc>
        <w:tc>
          <w:tcPr>
            <w:tcW w:w="1294" w:type="dxa"/>
            <w:vAlign w:val="top"/>
          </w:tcPr>
          <w:p>
            <w:pPr>
              <w:spacing w:line="256" w:lineRule="auto"/>
              <w:rPr>
                <w:rFonts w:ascii="Arial"/>
                <w:sz w:val="21"/>
              </w:rPr>
            </w:pPr>
          </w:p>
          <w:p>
            <w:pPr>
              <w:spacing w:line="257" w:lineRule="auto"/>
              <w:rPr>
                <w:rFonts w:ascii="Arial"/>
                <w:sz w:val="21"/>
              </w:rPr>
            </w:pPr>
          </w:p>
          <w:p>
            <w:pPr>
              <w:pStyle w:val="8"/>
              <w:spacing w:before="59" w:line="239" w:lineRule="auto"/>
              <w:ind w:left="117" w:right="65"/>
              <w:jc w:val="both"/>
            </w:pPr>
            <w:r>
              <w:rPr>
                <w:spacing w:val="4"/>
              </w:rPr>
              <w:t>信息形成或者</w:t>
            </w:r>
            <w:r>
              <w:rPr>
                <w:spacing w:val="-7"/>
              </w:rPr>
              <w:t>获取之日起</w:t>
            </w:r>
            <w:r>
              <w:rPr>
                <w:rFonts w:ascii="Times New Roman" w:hAnsi="Times New Roman" w:eastAsia="Times New Roman" w:cs="Times New Roman"/>
                <w:spacing w:val="-7"/>
              </w:rPr>
              <w:t>20</w:t>
            </w:r>
            <w:r>
              <w:rPr>
                <w:spacing w:val="-1"/>
              </w:rPr>
              <w:t>个工作日内</w:t>
            </w:r>
          </w:p>
        </w:tc>
        <w:tc>
          <w:tcPr>
            <w:tcW w:w="1199" w:type="dxa"/>
            <w:vAlign w:val="top"/>
          </w:tcPr>
          <w:p>
            <w:pPr>
              <w:spacing w:line="293" w:lineRule="auto"/>
              <w:rPr>
                <w:rFonts w:ascii="Arial"/>
                <w:sz w:val="21"/>
              </w:rPr>
            </w:pPr>
          </w:p>
          <w:p>
            <w:pPr>
              <w:spacing w:line="293" w:lineRule="auto"/>
              <w:rPr>
                <w:rFonts w:ascii="Arial"/>
                <w:sz w:val="21"/>
              </w:rPr>
            </w:pPr>
          </w:p>
          <w:p>
            <w:pPr>
              <w:pStyle w:val="8"/>
              <w:spacing w:before="58" w:line="236" w:lineRule="auto"/>
              <w:ind w:left="247" w:right="237" w:hanging="154"/>
            </w:pPr>
            <w:r>
              <w:rPr>
                <w:rFonts w:hint="eastAsia"/>
                <w:spacing w:val="-8"/>
                <w:lang w:eastAsia="zh-CN"/>
              </w:rPr>
              <w:t>渑池县自然资源局</w:t>
            </w:r>
          </w:p>
        </w:tc>
        <w:tc>
          <w:tcPr>
            <w:tcW w:w="2985" w:type="dxa"/>
            <w:vAlign w:val="top"/>
          </w:tcPr>
          <w:p>
            <w:pPr>
              <w:pStyle w:val="8"/>
              <w:spacing w:before="83" w:line="219" w:lineRule="auto"/>
              <w:ind w:left="130"/>
            </w:pPr>
            <w:r>
              <w:rPr>
                <w:spacing w:val="-3"/>
                <w:sz w:val="16"/>
                <w:szCs w:val="16"/>
              </w:rPr>
              <w:t>■</w:t>
            </w:r>
            <w:r>
              <w:rPr>
                <w:spacing w:val="-48"/>
                <w:sz w:val="16"/>
                <w:szCs w:val="16"/>
              </w:rPr>
              <w:t xml:space="preserve"> </w:t>
            </w:r>
            <w:r>
              <w:rPr>
                <w:spacing w:val="-3"/>
              </w:rPr>
              <w:t xml:space="preserve">政府网站 </w:t>
            </w:r>
            <w:r>
              <w:rPr>
                <w:rFonts w:ascii="Times New Roman" w:hAnsi="Times New Roman" w:eastAsia="Times New Roman" w:cs="Times New Roman"/>
                <w:spacing w:val="-3"/>
              </w:rPr>
              <w:t>□</w:t>
            </w:r>
            <w:r>
              <w:rPr>
                <w:spacing w:val="-3"/>
              </w:rPr>
              <w:t>政府公报</w:t>
            </w:r>
          </w:p>
          <w:p>
            <w:pPr>
              <w:pStyle w:val="8"/>
              <w:spacing w:before="50" w:line="269" w:lineRule="exact"/>
              <w:ind w:left="123"/>
            </w:pPr>
            <w:r>
              <w:rPr>
                <w:rFonts w:ascii="Times New Roman" w:hAnsi="Times New Roman" w:eastAsia="Times New Roman" w:cs="Times New Roman"/>
                <w:spacing w:val="-2"/>
                <w:position w:val="2"/>
              </w:rPr>
              <w:t>□</w:t>
            </w:r>
            <w:r>
              <w:rPr>
                <w:spacing w:val="-2"/>
                <w:position w:val="2"/>
              </w:rPr>
              <w:t xml:space="preserve">两微一端 </w:t>
            </w:r>
            <w:r>
              <w:rPr>
                <w:rFonts w:ascii="Times New Roman" w:hAnsi="Times New Roman" w:eastAsia="Times New Roman" w:cs="Times New Roman"/>
                <w:spacing w:val="-2"/>
                <w:position w:val="2"/>
              </w:rPr>
              <w:t>□</w:t>
            </w:r>
            <w:r>
              <w:rPr>
                <w:spacing w:val="-2"/>
                <w:position w:val="2"/>
              </w:rPr>
              <w:t>发布会</w:t>
            </w:r>
            <w:r>
              <w:rPr>
                <w:rFonts w:ascii="Times New Roman" w:hAnsi="Times New Roman" w:eastAsia="Times New Roman" w:cs="Times New Roman"/>
                <w:spacing w:val="-2"/>
                <w:position w:val="2"/>
              </w:rPr>
              <w:t>/</w:t>
            </w:r>
            <w:r>
              <w:rPr>
                <w:spacing w:val="-2"/>
                <w:position w:val="2"/>
              </w:rPr>
              <w:t>听证会</w:t>
            </w:r>
          </w:p>
          <w:p>
            <w:pPr>
              <w:pStyle w:val="8"/>
              <w:spacing w:before="49" w:line="220" w:lineRule="auto"/>
              <w:ind w:left="123"/>
            </w:pPr>
            <w:r>
              <w:rPr>
                <w:rFonts w:ascii="Times New Roman" w:hAnsi="Times New Roman" w:eastAsia="Times New Roman" w:cs="Times New Roman"/>
                <w:spacing w:val="-2"/>
              </w:rPr>
              <w:t>□</w:t>
            </w:r>
            <w:r>
              <w:rPr>
                <w:spacing w:val="-2"/>
              </w:rPr>
              <w:t xml:space="preserve">广播电视 </w:t>
            </w:r>
            <w:r>
              <w:rPr>
                <w:rFonts w:ascii="Times New Roman" w:hAnsi="Times New Roman" w:eastAsia="Times New Roman" w:cs="Times New Roman"/>
                <w:spacing w:val="-2"/>
              </w:rPr>
              <w:t>□</w:t>
            </w:r>
            <w:r>
              <w:rPr>
                <w:spacing w:val="-2"/>
              </w:rPr>
              <w:t>纸质载体</w:t>
            </w:r>
          </w:p>
          <w:p>
            <w:pPr>
              <w:pStyle w:val="8"/>
              <w:spacing w:before="80" w:line="219" w:lineRule="auto"/>
              <w:ind w:left="123"/>
            </w:pPr>
            <w:r>
              <w:rPr>
                <w:rFonts w:ascii="Times New Roman" w:hAnsi="Times New Roman" w:eastAsia="Times New Roman" w:cs="Times New Roman"/>
                <w:spacing w:val="-2"/>
              </w:rPr>
              <w:t>□</w:t>
            </w:r>
            <w:r>
              <w:rPr>
                <w:spacing w:val="-2"/>
              </w:rPr>
              <w:t>公开查阅点</w:t>
            </w:r>
            <w:r>
              <w:rPr>
                <w:rFonts w:ascii="Times New Roman" w:hAnsi="Times New Roman" w:eastAsia="Times New Roman" w:cs="Times New Roman"/>
                <w:spacing w:val="-2"/>
              </w:rPr>
              <w:t>□</w:t>
            </w:r>
            <w:r>
              <w:rPr>
                <w:spacing w:val="-2"/>
              </w:rPr>
              <w:t>政府服务中心</w:t>
            </w:r>
          </w:p>
          <w:p>
            <w:pPr>
              <w:pStyle w:val="8"/>
              <w:spacing w:before="48" w:line="270" w:lineRule="exact"/>
              <w:ind w:left="123"/>
            </w:pPr>
            <w:r>
              <w:rPr>
                <w:rFonts w:ascii="Times New Roman" w:hAnsi="Times New Roman" w:eastAsia="Times New Roman" w:cs="Times New Roman"/>
                <w:spacing w:val="-2"/>
                <w:position w:val="2"/>
              </w:rPr>
              <w:t>□</w:t>
            </w:r>
            <w:r>
              <w:rPr>
                <w:spacing w:val="-2"/>
                <w:position w:val="2"/>
              </w:rPr>
              <w:t xml:space="preserve">便民服务站 </w:t>
            </w:r>
            <w:r>
              <w:rPr>
                <w:rFonts w:ascii="Times New Roman" w:hAnsi="Times New Roman" w:eastAsia="Times New Roman" w:cs="Times New Roman"/>
                <w:spacing w:val="-2"/>
                <w:position w:val="2"/>
              </w:rPr>
              <w:t>□</w:t>
            </w:r>
            <w:r>
              <w:rPr>
                <w:spacing w:val="-2"/>
                <w:position w:val="2"/>
              </w:rPr>
              <w:t>入户</w:t>
            </w:r>
            <w:r>
              <w:rPr>
                <w:rFonts w:ascii="Times New Roman" w:hAnsi="Times New Roman" w:eastAsia="Times New Roman" w:cs="Times New Roman"/>
                <w:spacing w:val="-2"/>
                <w:position w:val="2"/>
              </w:rPr>
              <w:t>/</w:t>
            </w:r>
            <w:r>
              <w:rPr>
                <w:spacing w:val="-2"/>
                <w:position w:val="2"/>
              </w:rPr>
              <w:t>现场</w:t>
            </w:r>
          </w:p>
          <w:p>
            <w:pPr>
              <w:pStyle w:val="8"/>
              <w:spacing w:before="25" w:line="270" w:lineRule="exact"/>
              <w:ind w:left="123"/>
            </w:pPr>
            <w:r>
              <w:rPr>
                <w:rFonts w:ascii="Times New Roman" w:hAnsi="Times New Roman" w:eastAsia="Times New Roman" w:cs="Times New Roman"/>
                <w:spacing w:val="-2"/>
                <w:position w:val="2"/>
              </w:rPr>
              <w:t>□</w:t>
            </w:r>
            <w:r>
              <w:rPr>
                <w:spacing w:val="-2"/>
                <w:position w:val="2"/>
              </w:rPr>
              <w:t>社区</w:t>
            </w:r>
            <w:r>
              <w:rPr>
                <w:rFonts w:ascii="Times New Roman" w:hAnsi="Times New Roman" w:eastAsia="Times New Roman" w:cs="Times New Roman"/>
                <w:spacing w:val="-2"/>
                <w:position w:val="2"/>
              </w:rPr>
              <w:t>/</w:t>
            </w:r>
            <w:r>
              <w:rPr>
                <w:spacing w:val="-2"/>
                <w:position w:val="2"/>
              </w:rPr>
              <w:t>企事业单位</w:t>
            </w:r>
            <w:r>
              <w:rPr>
                <w:rFonts w:ascii="Times New Roman" w:hAnsi="Times New Roman" w:eastAsia="Times New Roman" w:cs="Times New Roman"/>
                <w:spacing w:val="-2"/>
                <w:position w:val="2"/>
              </w:rPr>
              <w:t>/</w:t>
            </w:r>
            <w:r>
              <w:rPr>
                <w:spacing w:val="-2"/>
                <w:position w:val="2"/>
              </w:rPr>
              <w:t>村公示栏</w:t>
            </w:r>
          </w:p>
          <w:p>
            <w:pPr>
              <w:pStyle w:val="8"/>
              <w:spacing w:before="42" w:line="200" w:lineRule="auto"/>
              <w:ind w:left="123"/>
            </w:pPr>
            <w:r>
              <w:rPr>
                <w:rFonts w:ascii="Times New Roman" w:hAnsi="Times New Roman" w:eastAsia="Times New Roman" w:cs="Times New Roman"/>
                <w:spacing w:val="-4"/>
              </w:rPr>
              <w:t>□</w:t>
            </w:r>
            <w:r>
              <w:rPr>
                <w:spacing w:val="-4"/>
              </w:rPr>
              <w:t>精准推送</w:t>
            </w:r>
            <w:r>
              <w:rPr>
                <w:spacing w:val="17"/>
              </w:rPr>
              <w:t xml:space="preserve"> </w:t>
            </w:r>
            <w:r>
              <w:rPr>
                <w:rFonts w:ascii="Times New Roman" w:hAnsi="Times New Roman" w:eastAsia="Times New Roman" w:cs="Times New Roman"/>
                <w:spacing w:val="-4"/>
              </w:rPr>
              <w:t>□</w:t>
            </w:r>
            <w:r>
              <w:rPr>
                <w:spacing w:val="-4"/>
              </w:rPr>
              <w:t>其他</w:t>
            </w:r>
          </w:p>
        </w:tc>
        <w:tc>
          <w:tcPr>
            <w:tcW w:w="409" w:type="dxa"/>
            <w:vAlign w:val="top"/>
          </w:tcPr>
          <w:p>
            <w:pPr>
              <w:spacing w:line="271" w:lineRule="auto"/>
              <w:rPr>
                <w:rFonts w:ascii="Arial"/>
                <w:sz w:val="21"/>
              </w:rPr>
            </w:pPr>
          </w:p>
          <w:p>
            <w:pPr>
              <w:spacing w:line="271" w:lineRule="auto"/>
              <w:rPr>
                <w:rFonts w:ascii="Arial"/>
                <w:sz w:val="21"/>
              </w:rPr>
            </w:pPr>
          </w:p>
          <w:p>
            <w:pPr>
              <w:spacing w:line="272" w:lineRule="auto"/>
              <w:rPr>
                <w:rFonts w:ascii="Arial"/>
                <w:sz w:val="21"/>
              </w:rPr>
            </w:pPr>
          </w:p>
          <w:p>
            <w:pPr>
              <w:spacing w:before="57" w:line="275" w:lineRule="exact"/>
              <w:ind w:left="160"/>
              <w:rPr>
                <w:rFonts w:ascii="Times New Roman" w:hAnsi="Times New Roman" w:eastAsia="Times New Roman" w:cs="Times New Roman"/>
                <w:sz w:val="20"/>
                <w:szCs w:val="20"/>
              </w:rPr>
            </w:pPr>
            <w:r>
              <w:rPr>
                <w:rFonts w:ascii="Times New Roman" w:hAnsi="Times New Roman" w:eastAsia="Times New Roman" w:cs="Times New Roman"/>
                <w:position w:val="-1"/>
                <w:sz w:val="20"/>
                <w:szCs w:val="20"/>
              </w:rPr>
              <w:t>√</w:t>
            </w:r>
          </w:p>
        </w:tc>
        <w:tc>
          <w:tcPr>
            <w:tcW w:w="709" w:type="dxa"/>
            <w:vAlign w:val="top"/>
          </w:tcPr>
          <w:p>
            <w:pPr>
              <w:rPr>
                <w:rFonts w:ascii="Arial"/>
                <w:sz w:val="21"/>
              </w:rPr>
            </w:pPr>
          </w:p>
        </w:tc>
        <w:tc>
          <w:tcPr>
            <w:tcW w:w="425" w:type="dxa"/>
            <w:vAlign w:val="top"/>
          </w:tcPr>
          <w:p>
            <w:pPr>
              <w:spacing w:line="271" w:lineRule="auto"/>
              <w:rPr>
                <w:rFonts w:ascii="Arial"/>
                <w:sz w:val="21"/>
              </w:rPr>
            </w:pPr>
          </w:p>
          <w:p>
            <w:pPr>
              <w:spacing w:line="271" w:lineRule="auto"/>
              <w:rPr>
                <w:rFonts w:ascii="Arial"/>
                <w:sz w:val="21"/>
              </w:rPr>
            </w:pPr>
          </w:p>
          <w:p>
            <w:pPr>
              <w:spacing w:line="272" w:lineRule="auto"/>
              <w:rPr>
                <w:rFonts w:ascii="Arial"/>
                <w:sz w:val="21"/>
              </w:rPr>
            </w:pPr>
          </w:p>
          <w:p>
            <w:pPr>
              <w:spacing w:before="57" w:line="275" w:lineRule="exact"/>
              <w:ind w:left="167"/>
              <w:rPr>
                <w:rFonts w:ascii="Times New Roman" w:hAnsi="Times New Roman" w:eastAsia="Times New Roman" w:cs="Times New Roman"/>
                <w:sz w:val="20"/>
                <w:szCs w:val="20"/>
              </w:rPr>
            </w:pPr>
            <w:r>
              <w:rPr>
                <w:rFonts w:ascii="Times New Roman" w:hAnsi="Times New Roman" w:eastAsia="Times New Roman" w:cs="Times New Roman"/>
                <w:position w:val="-1"/>
                <w:sz w:val="20"/>
                <w:szCs w:val="20"/>
              </w:rPr>
              <w:t>√</w:t>
            </w:r>
          </w:p>
        </w:tc>
        <w:tc>
          <w:tcPr>
            <w:tcW w:w="425" w:type="dxa"/>
            <w:vAlign w:val="top"/>
          </w:tcPr>
          <w:p>
            <w:pPr>
              <w:rPr>
                <w:rFonts w:ascii="Arial"/>
                <w:sz w:val="21"/>
              </w:rPr>
            </w:pPr>
          </w:p>
        </w:tc>
        <w:tc>
          <w:tcPr>
            <w:tcW w:w="426" w:type="dxa"/>
            <w:vAlign w:val="top"/>
          </w:tcPr>
          <w:p>
            <w:pPr>
              <w:spacing w:line="271" w:lineRule="auto"/>
              <w:rPr>
                <w:rFonts w:ascii="Arial"/>
                <w:sz w:val="21"/>
              </w:rPr>
            </w:pPr>
          </w:p>
          <w:p>
            <w:pPr>
              <w:spacing w:line="271" w:lineRule="auto"/>
              <w:rPr>
                <w:rFonts w:ascii="Arial"/>
                <w:sz w:val="21"/>
              </w:rPr>
            </w:pPr>
          </w:p>
          <w:p>
            <w:pPr>
              <w:spacing w:line="272" w:lineRule="auto"/>
              <w:rPr>
                <w:rFonts w:ascii="Arial"/>
                <w:sz w:val="21"/>
              </w:rPr>
            </w:pPr>
          </w:p>
          <w:p>
            <w:pPr>
              <w:spacing w:before="57" w:line="275" w:lineRule="exact"/>
              <w:ind w:left="167"/>
              <w:rPr>
                <w:rFonts w:ascii="Times New Roman" w:hAnsi="Times New Roman" w:eastAsia="Times New Roman" w:cs="Times New Roman"/>
                <w:sz w:val="20"/>
                <w:szCs w:val="20"/>
              </w:rPr>
            </w:pPr>
            <w:r>
              <w:rPr>
                <w:rFonts w:ascii="Times New Roman" w:hAnsi="Times New Roman" w:eastAsia="Times New Roman" w:cs="Times New Roman"/>
                <w:position w:val="-1"/>
                <w:sz w:val="20"/>
                <w:szCs w:val="20"/>
              </w:rPr>
              <w:t>√</w:t>
            </w:r>
          </w:p>
        </w:tc>
        <w:tc>
          <w:tcPr>
            <w:tcW w:w="571"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80" w:hRule="atLeast"/>
        </w:trPr>
        <w:tc>
          <w:tcPr>
            <w:tcW w:w="437" w:type="dxa"/>
            <w:vAlign w:val="top"/>
          </w:tcPr>
          <w:p>
            <w:pPr>
              <w:spacing w:line="261" w:lineRule="auto"/>
              <w:rPr>
                <w:rFonts w:ascii="Arial"/>
                <w:sz w:val="21"/>
              </w:rPr>
            </w:pPr>
          </w:p>
          <w:p>
            <w:pPr>
              <w:spacing w:line="262" w:lineRule="auto"/>
              <w:rPr>
                <w:rFonts w:ascii="Arial"/>
                <w:sz w:val="21"/>
              </w:rPr>
            </w:pPr>
          </w:p>
          <w:p>
            <w:pPr>
              <w:spacing w:line="262" w:lineRule="auto"/>
              <w:rPr>
                <w:rFonts w:ascii="Arial"/>
                <w:sz w:val="21"/>
              </w:rPr>
            </w:pPr>
          </w:p>
          <w:p>
            <w:pPr>
              <w:spacing w:line="262" w:lineRule="auto"/>
              <w:rPr>
                <w:rFonts w:ascii="Arial"/>
                <w:sz w:val="21"/>
              </w:rPr>
            </w:pPr>
          </w:p>
          <w:p>
            <w:pPr>
              <w:spacing w:line="262" w:lineRule="auto"/>
              <w:rPr>
                <w:rFonts w:ascii="Arial"/>
                <w:sz w:val="21"/>
              </w:rPr>
            </w:pPr>
          </w:p>
          <w:p>
            <w:pPr>
              <w:spacing w:before="51" w:line="188" w:lineRule="auto"/>
              <w:ind w:left="133"/>
              <w:rPr>
                <w:rFonts w:hint="eastAsia" w:ascii="Times New Roman" w:hAnsi="Times New Roman" w:eastAsia="宋体" w:cs="Times New Roman"/>
                <w:sz w:val="18"/>
                <w:szCs w:val="18"/>
                <w:lang w:val="en-US" w:eastAsia="zh-CN"/>
              </w:rPr>
            </w:pPr>
            <w:r>
              <w:rPr>
                <w:rFonts w:ascii="Times New Roman" w:hAnsi="Times New Roman" w:eastAsia="Times New Roman" w:cs="Times New Roman"/>
                <w:spacing w:val="-1"/>
                <w:sz w:val="18"/>
                <w:szCs w:val="18"/>
              </w:rPr>
              <w:t>4</w:t>
            </w:r>
            <w:r>
              <w:rPr>
                <w:rFonts w:hint="eastAsia" w:ascii="Times New Roman" w:hAnsi="Times New Roman" w:eastAsia="宋体" w:cs="Times New Roman"/>
                <w:spacing w:val="-1"/>
                <w:sz w:val="18"/>
                <w:szCs w:val="18"/>
                <w:lang w:val="en-US" w:eastAsia="zh-CN"/>
              </w:rPr>
              <w:t>6</w:t>
            </w:r>
          </w:p>
        </w:tc>
        <w:tc>
          <w:tcPr>
            <w:tcW w:w="653" w:type="dxa"/>
            <w:vAlign w:val="top"/>
          </w:tcPr>
          <w:p>
            <w:pPr>
              <w:spacing w:line="309" w:lineRule="auto"/>
              <w:rPr>
                <w:rFonts w:ascii="Arial"/>
                <w:sz w:val="21"/>
              </w:rPr>
            </w:pPr>
          </w:p>
          <w:p>
            <w:pPr>
              <w:spacing w:line="309" w:lineRule="auto"/>
              <w:rPr>
                <w:rFonts w:ascii="Arial"/>
                <w:sz w:val="21"/>
              </w:rPr>
            </w:pPr>
          </w:p>
          <w:p>
            <w:pPr>
              <w:spacing w:line="309" w:lineRule="auto"/>
              <w:rPr>
                <w:rFonts w:ascii="Arial"/>
                <w:sz w:val="21"/>
              </w:rPr>
            </w:pPr>
          </w:p>
          <w:p>
            <w:pPr>
              <w:pStyle w:val="8"/>
              <w:spacing w:before="59" w:line="242" w:lineRule="exact"/>
              <w:ind w:left="152"/>
            </w:pPr>
            <w:r>
              <w:rPr>
                <w:spacing w:val="-3"/>
                <w:position w:val="4"/>
              </w:rPr>
              <w:t>开采</w:t>
            </w:r>
          </w:p>
          <w:p>
            <w:pPr>
              <w:pStyle w:val="8"/>
              <w:spacing w:line="220" w:lineRule="auto"/>
              <w:ind w:left="150"/>
            </w:pPr>
            <w:r>
              <w:rPr>
                <w:spacing w:val="-2"/>
              </w:rPr>
              <w:t>矿产</w:t>
            </w:r>
          </w:p>
          <w:p>
            <w:pPr>
              <w:pStyle w:val="8"/>
              <w:spacing w:before="27" w:line="222" w:lineRule="auto"/>
              <w:ind w:left="159"/>
            </w:pPr>
            <w:r>
              <w:rPr>
                <w:spacing w:val="-7"/>
              </w:rPr>
              <w:t>资源</w:t>
            </w:r>
          </w:p>
          <w:p>
            <w:pPr>
              <w:pStyle w:val="8"/>
              <w:spacing w:before="26" w:line="221" w:lineRule="auto"/>
              <w:ind w:left="157"/>
            </w:pPr>
            <w:r>
              <w:rPr>
                <w:spacing w:val="-7"/>
              </w:rPr>
              <w:t>审批</w:t>
            </w:r>
          </w:p>
        </w:tc>
        <w:tc>
          <w:tcPr>
            <w:tcW w:w="1118" w:type="dxa"/>
            <w:vAlign w:val="top"/>
          </w:tcPr>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pStyle w:val="8"/>
              <w:spacing w:before="59" w:line="219" w:lineRule="auto"/>
              <w:ind w:left="114"/>
            </w:pPr>
            <w:r>
              <w:rPr>
                <w:spacing w:val="-2"/>
              </w:rPr>
              <w:t>采矿权审批</w:t>
            </w:r>
          </w:p>
        </w:tc>
        <w:tc>
          <w:tcPr>
            <w:tcW w:w="2013" w:type="dxa"/>
            <w:vAlign w:val="top"/>
          </w:tcPr>
          <w:p>
            <w:pPr>
              <w:spacing w:line="261" w:lineRule="auto"/>
              <w:rPr>
                <w:rFonts w:ascii="Arial"/>
                <w:sz w:val="21"/>
              </w:rPr>
            </w:pPr>
          </w:p>
          <w:p>
            <w:pPr>
              <w:spacing w:line="262" w:lineRule="auto"/>
              <w:rPr>
                <w:rFonts w:ascii="Arial"/>
                <w:sz w:val="21"/>
              </w:rPr>
            </w:pPr>
          </w:p>
          <w:p>
            <w:pPr>
              <w:spacing w:line="262" w:lineRule="auto"/>
              <w:rPr>
                <w:rFonts w:ascii="Arial"/>
                <w:sz w:val="21"/>
              </w:rPr>
            </w:pPr>
          </w:p>
          <w:p>
            <w:pPr>
              <w:spacing w:line="262" w:lineRule="auto"/>
              <w:rPr>
                <w:rFonts w:ascii="Arial"/>
                <w:sz w:val="21"/>
              </w:rPr>
            </w:pPr>
          </w:p>
          <w:p>
            <w:pPr>
              <w:pStyle w:val="8"/>
              <w:spacing w:before="58" w:line="239" w:lineRule="auto"/>
              <w:ind w:left="112" w:right="99"/>
            </w:pPr>
            <w:r>
              <w:rPr>
                <w:spacing w:val="-1"/>
              </w:rPr>
              <w:t>采矿权登记信息，包括许可证号、矿山名称、矿区面积、有效期限等</w:t>
            </w:r>
          </w:p>
        </w:tc>
        <w:tc>
          <w:tcPr>
            <w:tcW w:w="2049" w:type="dxa"/>
            <w:vAlign w:val="top"/>
          </w:tcPr>
          <w:p>
            <w:pPr>
              <w:pStyle w:val="8"/>
              <w:spacing w:before="54" w:line="265" w:lineRule="auto"/>
              <w:ind w:left="115" w:right="96" w:firstLine="6"/>
              <w:jc w:val="right"/>
            </w:pPr>
            <w:r>
              <w:rPr>
                <w:spacing w:val="-2"/>
              </w:rPr>
              <w:t>《政府信息公开条例》</w:t>
            </w:r>
            <w:r>
              <w:rPr>
                <w:spacing w:val="3"/>
              </w:rPr>
              <w:t>《矿产资源开采登记管理办法》《国务院办公厅关于运用大数据加强对市场主体服务和监管</w:t>
            </w:r>
            <w:r>
              <w:t>的若干意见》（国办发</w:t>
            </w:r>
            <w:r>
              <w:rPr>
                <w:spacing w:val="-3"/>
              </w:rPr>
              <w:t>〔</w:t>
            </w:r>
            <w:r>
              <w:rPr>
                <w:rFonts w:ascii="Times New Roman" w:hAnsi="Times New Roman" w:eastAsia="Times New Roman" w:cs="Times New Roman"/>
                <w:spacing w:val="-3"/>
              </w:rPr>
              <w:t>2015</w:t>
            </w:r>
            <w:r>
              <w:rPr>
                <w:spacing w:val="-3"/>
              </w:rPr>
              <w:t>〕</w:t>
            </w:r>
            <w:r>
              <w:rPr>
                <w:rFonts w:ascii="Times New Roman" w:hAnsi="Times New Roman" w:eastAsia="Times New Roman" w:cs="Times New Roman"/>
                <w:spacing w:val="-3"/>
              </w:rPr>
              <w:t>51</w:t>
            </w:r>
            <w:r>
              <w:rPr>
                <w:rFonts w:ascii="Times New Roman" w:hAnsi="Times New Roman" w:eastAsia="Times New Roman" w:cs="Times New Roman"/>
                <w:spacing w:val="25"/>
              </w:rPr>
              <w:t xml:space="preserve"> </w:t>
            </w:r>
            <w:r>
              <w:rPr>
                <w:spacing w:val="-3"/>
              </w:rPr>
              <w:t>号）《国务</w:t>
            </w:r>
            <w:r>
              <w:rPr>
                <w:spacing w:val="3"/>
              </w:rPr>
              <w:t>院办公厅关于推进公共</w:t>
            </w:r>
            <w:r>
              <w:rPr>
                <w:spacing w:val="2"/>
              </w:rPr>
              <w:t>资源配置领域政府信息</w:t>
            </w:r>
          </w:p>
          <w:p>
            <w:pPr>
              <w:pStyle w:val="8"/>
              <w:spacing w:before="49" w:line="226" w:lineRule="auto"/>
              <w:ind w:right="122"/>
            </w:pPr>
            <w:r>
              <w:rPr>
                <w:spacing w:val="-1"/>
              </w:rPr>
              <w:t>公开的意见》（国办发</w:t>
            </w:r>
            <w:r>
              <w:rPr>
                <w:spacing w:val="-3"/>
              </w:rPr>
              <w:t>〔</w:t>
            </w:r>
            <w:r>
              <w:rPr>
                <w:rFonts w:ascii="Times New Roman" w:hAnsi="Times New Roman" w:eastAsia="Times New Roman" w:cs="Times New Roman"/>
                <w:spacing w:val="-3"/>
              </w:rPr>
              <w:t>2017</w:t>
            </w:r>
            <w:r>
              <w:rPr>
                <w:spacing w:val="-3"/>
              </w:rPr>
              <w:t>〕</w:t>
            </w:r>
            <w:r>
              <w:rPr>
                <w:rFonts w:ascii="Times New Roman" w:hAnsi="Times New Roman" w:eastAsia="Times New Roman" w:cs="Times New Roman"/>
                <w:spacing w:val="-3"/>
              </w:rPr>
              <w:t xml:space="preserve">97  </w:t>
            </w:r>
            <w:r>
              <w:rPr>
                <w:spacing w:val="-3"/>
              </w:rPr>
              <w:t>号）</w:t>
            </w:r>
          </w:p>
        </w:tc>
        <w:tc>
          <w:tcPr>
            <w:tcW w:w="1294" w:type="dxa"/>
            <w:vAlign w:val="top"/>
          </w:tcPr>
          <w:p>
            <w:pPr>
              <w:spacing w:line="344" w:lineRule="auto"/>
              <w:rPr>
                <w:rFonts w:ascii="Arial"/>
                <w:sz w:val="21"/>
              </w:rPr>
            </w:pPr>
          </w:p>
          <w:p>
            <w:pPr>
              <w:spacing w:line="345" w:lineRule="auto"/>
              <w:rPr>
                <w:rFonts w:ascii="Arial"/>
                <w:sz w:val="21"/>
              </w:rPr>
            </w:pPr>
          </w:p>
          <w:p>
            <w:pPr>
              <w:pStyle w:val="8"/>
              <w:spacing w:before="58" w:line="243" w:lineRule="auto"/>
              <w:ind w:left="117" w:right="65"/>
              <w:jc w:val="both"/>
            </w:pPr>
            <w:r>
              <w:rPr>
                <w:spacing w:val="-19"/>
                <w:w w:val="97"/>
              </w:rPr>
              <w:t>作出行政决定之</w:t>
            </w:r>
            <w:r>
              <w:rPr>
                <w:spacing w:val="-6"/>
              </w:rPr>
              <w:t>日起</w:t>
            </w:r>
            <w:r>
              <w:rPr>
                <w:spacing w:val="-41"/>
              </w:rPr>
              <w:t xml:space="preserve"> </w:t>
            </w:r>
            <w:r>
              <w:rPr>
                <w:rFonts w:ascii="Times New Roman" w:hAnsi="Times New Roman" w:eastAsia="Times New Roman" w:cs="Times New Roman"/>
                <w:spacing w:val="-6"/>
              </w:rPr>
              <w:t>7</w:t>
            </w:r>
            <w:r>
              <w:rPr>
                <w:rFonts w:ascii="Times New Roman" w:hAnsi="Times New Roman" w:eastAsia="Times New Roman" w:cs="Times New Roman"/>
                <w:spacing w:val="32"/>
                <w:w w:val="101"/>
              </w:rPr>
              <w:t xml:space="preserve"> </w:t>
            </w:r>
            <w:r>
              <w:rPr>
                <w:spacing w:val="-6"/>
              </w:rPr>
              <w:t>个工作</w:t>
            </w:r>
            <w:r>
              <w:rPr>
                <w:spacing w:val="-5"/>
              </w:rPr>
              <w:t>日内，法律</w:t>
            </w:r>
            <w:r>
              <w:rPr>
                <w:spacing w:val="-36"/>
              </w:rPr>
              <w:t xml:space="preserve"> </w:t>
            </w:r>
            <w:r>
              <w:rPr>
                <w:spacing w:val="-5"/>
              </w:rPr>
              <w:t>法</w:t>
            </w:r>
            <w:r>
              <w:rPr>
                <w:spacing w:val="4"/>
              </w:rPr>
              <w:t>规另有规定的</w:t>
            </w:r>
            <w:r>
              <w:rPr>
                <w:spacing w:val="-17"/>
              </w:rPr>
              <w:t>从其规定</w:t>
            </w:r>
          </w:p>
        </w:tc>
        <w:tc>
          <w:tcPr>
            <w:tcW w:w="1199" w:type="dxa"/>
            <w:vAlign w:val="top"/>
          </w:tcPr>
          <w:p>
            <w:pPr>
              <w:spacing w:line="291" w:lineRule="auto"/>
              <w:rPr>
                <w:rFonts w:ascii="Arial"/>
                <w:sz w:val="21"/>
              </w:rPr>
            </w:pPr>
          </w:p>
          <w:p>
            <w:pPr>
              <w:spacing w:line="291" w:lineRule="auto"/>
              <w:rPr>
                <w:rFonts w:ascii="Arial"/>
                <w:sz w:val="21"/>
              </w:rPr>
            </w:pPr>
          </w:p>
          <w:p>
            <w:pPr>
              <w:spacing w:line="292" w:lineRule="auto"/>
              <w:rPr>
                <w:rFonts w:ascii="Arial"/>
                <w:sz w:val="21"/>
              </w:rPr>
            </w:pPr>
          </w:p>
          <w:p>
            <w:pPr>
              <w:spacing w:line="292" w:lineRule="auto"/>
              <w:rPr>
                <w:rFonts w:ascii="Arial"/>
                <w:sz w:val="21"/>
              </w:rPr>
            </w:pPr>
          </w:p>
          <w:p>
            <w:pPr>
              <w:pStyle w:val="8"/>
              <w:spacing w:before="59" w:line="234" w:lineRule="auto"/>
              <w:ind w:left="268" w:right="215" w:hanging="154"/>
            </w:pPr>
            <w:r>
              <w:rPr>
                <w:rFonts w:hint="eastAsia"/>
                <w:spacing w:val="-8"/>
                <w:lang w:eastAsia="zh-CN"/>
              </w:rPr>
              <w:t>渑池县自然资源局</w:t>
            </w:r>
          </w:p>
        </w:tc>
        <w:tc>
          <w:tcPr>
            <w:tcW w:w="2985" w:type="dxa"/>
            <w:vAlign w:val="top"/>
          </w:tcPr>
          <w:p>
            <w:pPr>
              <w:spacing w:line="285" w:lineRule="auto"/>
              <w:rPr>
                <w:rFonts w:ascii="Arial"/>
                <w:sz w:val="21"/>
              </w:rPr>
            </w:pPr>
          </w:p>
          <w:p>
            <w:pPr>
              <w:spacing w:line="285" w:lineRule="auto"/>
              <w:rPr>
                <w:rFonts w:ascii="Arial"/>
                <w:sz w:val="21"/>
              </w:rPr>
            </w:pPr>
          </w:p>
          <w:p>
            <w:pPr>
              <w:pStyle w:val="8"/>
              <w:spacing w:before="58" w:line="219" w:lineRule="auto"/>
              <w:ind w:left="130"/>
            </w:pPr>
            <w:r>
              <w:rPr>
                <w:spacing w:val="-3"/>
                <w:sz w:val="16"/>
                <w:szCs w:val="16"/>
              </w:rPr>
              <w:t>■</w:t>
            </w:r>
            <w:r>
              <w:rPr>
                <w:spacing w:val="-48"/>
                <w:sz w:val="16"/>
                <w:szCs w:val="16"/>
              </w:rPr>
              <w:t xml:space="preserve"> </w:t>
            </w:r>
            <w:r>
              <w:rPr>
                <w:spacing w:val="-3"/>
              </w:rPr>
              <w:t xml:space="preserve">政府网站 </w:t>
            </w:r>
            <w:r>
              <w:rPr>
                <w:rFonts w:ascii="Times New Roman" w:hAnsi="Times New Roman" w:eastAsia="Times New Roman" w:cs="Times New Roman"/>
                <w:spacing w:val="-3"/>
              </w:rPr>
              <w:t>□</w:t>
            </w:r>
            <w:r>
              <w:rPr>
                <w:spacing w:val="-3"/>
              </w:rPr>
              <w:t>政府公报</w:t>
            </w:r>
          </w:p>
          <w:p>
            <w:pPr>
              <w:pStyle w:val="8"/>
              <w:spacing w:before="2" w:line="268" w:lineRule="exact"/>
              <w:ind w:left="123"/>
            </w:pPr>
            <w:r>
              <w:rPr>
                <w:rFonts w:ascii="Times New Roman" w:hAnsi="Times New Roman" w:eastAsia="Times New Roman" w:cs="Times New Roman"/>
                <w:spacing w:val="-2"/>
                <w:position w:val="2"/>
              </w:rPr>
              <w:t>□</w:t>
            </w:r>
            <w:r>
              <w:rPr>
                <w:spacing w:val="-2"/>
                <w:position w:val="2"/>
              </w:rPr>
              <w:t xml:space="preserve">两微一端 </w:t>
            </w:r>
            <w:r>
              <w:rPr>
                <w:rFonts w:ascii="Times New Roman" w:hAnsi="Times New Roman" w:eastAsia="Times New Roman" w:cs="Times New Roman"/>
                <w:spacing w:val="-2"/>
                <w:position w:val="2"/>
              </w:rPr>
              <w:t>□</w:t>
            </w:r>
            <w:r>
              <w:rPr>
                <w:spacing w:val="-2"/>
                <w:position w:val="2"/>
              </w:rPr>
              <w:t>发布会</w:t>
            </w:r>
            <w:r>
              <w:rPr>
                <w:rFonts w:ascii="Times New Roman" w:hAnsi="Times New Roman" w:eastAsia="Times New Roman" w:cs="Times New Roman"/>
                <w:spacing w:val="-2"/>
                <w:position w:val="2"/>
              </w:rPr>
              <w:t>/</w:t>
            </w:r>
            <w:r>
              <w:rPr>
                <w:spacing w:val="-2"/>
                <w:position w:val="2"/>
              </w:rPr>
              <w:t>听证会</w:t>
            </w:r>
          </w:p>
          <w:p>
            <w:pPr>
              <w:pStyle w:val="8"/>
              <w:spacing w:line="220" w:lineRule="auto"/>
              <w:ind w:left="123"/>
            </w:pPr>
            <w:r>
              <w:rPr>
                <w:rFonts w:ascii="Times New Roman" w:hAnsi="Times New Roman" w:eastAsia="Times New Roman" w:cs="Times New Roman"/>
                <w:spacing w:val="-2"/>
              </w:rPr>
              <w:t>□</w:t>
            </w:r>
            <w:r>
              <w:rPr>
                <w:spacing w:val="-2"/>
              </w:rPr>
              <w:t xml:space="preserve">广播电视 </w:t>
            </w:r>
            <w:r>
              <w:rPr>
                <w:rFonts w:ascii="Times New Roman" w:hAnsi="Times New Roman" w:eastAsia="Times New Roman" w:cs="Times New Roman"/>
                <w:spacing w:val="-2"/>
              </w:rPr>
              <w:t>□</w:t>
            </w:r>
            <w:r>
              <w:rPr>
                <w:spacing w:val="-2"/>
              </w:rPr>
              <w:t>纸质载体</w:t>
            </w:r>
          </w:p>
          <w:p>
            <w:pPr>
              <w:pStyle w:val="8"/>
              <w:spacing w:before="30" w:line="219" w:lineRule="auto"/>
              <w:ind w:left="130"/>
            </w:pPr>
            <w:r>
              <w:rPr>
                <w:spacing w:val="-3"/>
                <w:sz w:val="16"/>
                <w:szCs w:val="16"/>
              </w:rPr>
              <w:t>■</w:t>
            </w:r>
            <w:r>
              <w:rPr>
                <w:spacing w:val="-44"/>
                <w:sz w:val="16"/>
                <w:szCs w:val="16"/>
              </w:rPr>
              <w:t xml:space="preserve"> </w:t>
            </w:r>
            <w:r>
              <w:rPr>
                <w:spacing w:val="-3"/>
              </w:rPr>
              <w:t>公开查阅点</w:t>
            </w:r>
            <w:r>
              <w:rPr>
                <w:rFonts w:ascii="Times New Roman" w:hAnsi="Times New Roman" w:eastAsia="Times New Roman" w:cs="Times New Roman"/>
                <w:spacing w:val="-3"/>
              </w:rPr>
              <w:t>■</w:t>
            </w:r>
            <w:r>
              <w:rPr>
                <w:spacing w:val="-3"/>
              </w:rPr>
              <w:t>政府服务中心</w:t>
            </w:r>
          </w:p>
          <w:p>
            <w:pPr>
              <w:pStyle w:val="8"/>
              <w:spacing w:line="244" w:lineRule="exact"/>
              <w:ind w:left="123"/>
            </w:pPr>
            <w:r>
              <w:rPr>
                <w:rFonts w:ascii="Times New Roman" w:hAnsi="Times New Roman" w:eastAsia="Times New Roman" w:cs="Times New Roman"/>
                <w:spacing w:val="-2"/>
                <w:position w:val="1"/>
              </w:rPr>
              <w:t>□</w:t>
            </w:r>
            <w:r>
              <w:rPr>
                <w:spacing w:val="-2"/>
                <w:position w:val="1"/>
              </w:rPr>
              <w:t xml:space="preserve">便民服务站 </w:t>
            </w:r>
            <w:r>
              <w:rPr>
                <w:rFonts w:ascii="Times New Roman" w:hAnsi="Times New Roman" w:eastAsia="Times New Roman" w:cs="Times New Roman"/>
                <w:spacing w:val="-2"/>
                <w:position w:val="1"/>
              </w:rPr>
              <w:t>□</w:t>
            </w:r>
            <w:r>
              <w:rPr>
                <w:spacing w:val="-2"/>
                <w:position w:val="1"/>
              </w:rPr>
              <w:t>入户</w:t>
            </w:r>
            <w:r>
              <w:rPr>
                <w:rFonts w:ascii="Times New Roman" w:hAnsi="Times New Roman" w:eastAsia="Times New Roman" w:cs="Times New Roman"/>
                <w:spacing w:val="-2"/>
                <w:position w:val="1"/>
              </w:rPr>
              <w:t>/</w:t>
            </w:r>
            <w:r>
              <w:rPr>
                <w:spacing w:val="-2"/>
                <w:position w:val="1"/>
              </w:rPr>
              <w:t>现场</w:t>
            </w:r>
          </w:p>
          <w:p>
            <w:pPr>
              <w:pStyle w:val="8"/>
              <w:spacing w:line="269" w:lineRule="exact"/>
              <w:ind w:left="123"/>
            </w:pPr>
            <w:r>
              <w:rPr>
                <w:rFonts w:ascii="Times New Roman" w:hAnsi="Times New Roman" w:eastAsia="Times New Roman" w:cs="Times New Roman"/>
                <w:spacing w:val="-2"/>
                <w:position w:val="2"/>
              </w:rPr>
              <w:t>□</w:t>
            </w:r>
            <w:r>
              <w:rPr>
                <w:spacing w:val="-2"/>
                <w:position w:val="2"/>
              </w:rPr>
              <w:t>社区</w:t>
            </w:r>
            <w:r>
              <w:rPr>
                <w:rFonts w:ascii="Times New Roman" w:hAnsi="Times New Roman" w:eastAsia="Times New Roman" w:cs="Times New Roman"/>
                <w:spacing w:val="-2"/>
                <w:position w:val="2"/>
              </w:rPr>
              <w:t>/</w:t>
            </w:r>
            <w:r>
              <w:rPr>
                <w:spacing w:val="-2"/>
                <w:position w:val="2"/>
              </w:rPr>
              <w:t>企事业单位</w:t>
            </w:r>
            <w:r>
              <w:rPr>
                <w:rFonts w:ascii="Times New Roman" w:hAnsi="Times New Roman" w:eastAsia="Times New Roman" w:cs="Times New Roman"/>
                <w:spacing w:val="-2"/>
                <w:position w:val="2"/>
              </w:rPr>
              <w:t>/</w:t>
            </w:r>
            <w:r>
              <w:rPr>
                <w:spacing w:val="-2"/>
                <w:position w:val="2"/>
              </w:rPr>
              <w:t>村公示栏</w:t>
            </w:r>
          </w:p>
          <w:p>
            <w:pPr>
              <w:pStyle w:val="8"/>
              <w:spacing w:before="1" w:line="219" w:lineRule="auto"/>
              <w:ind w:left="123"/>
            </w:pPr>
            <w:r>
              <w:rPr>
                <w:rFonts w:ascii="Times New Roman" w:hAnsi="Times New Roman" w:eastAsia="Times New Roman" w:cs="Times New Roman"/>
                <w:spacing w:val="-4"/>
              </w:rPr>
              <w:t>□</w:t>
            </w:r>
            <w:r>
              <w:rPr>
                <w:spacing w:val="-4"/>
              </w:rPr>
              <w:t>精准推送</w:t>
            </w:r>
            <w:r>
              <w:rPr>
                <w:spacing w:val="17"/>
              </w:rPr>
              <w:t xml:space="preserve"> </w:t>
            </w:r>
            <w:r>
              <w:rPr>
                <w:rFonts w:ascii="Times New Roman" w:hAnsi="Times New Roman" w:eastAsia="Times New Roman" w:cs="Times New Roman"/>
                <w:spacing w:val="-4"/>
              </w:rPr>
              <w:t>□</w:t>
            </w:r>
            <w:r>
              <w:rPr>
                <w:spacing w:val="-4"/>
              </w:rPr>
              <w:t>其他</w:t>
            </w:r>
            <w:r>
              <w:rPr>
                <w:u w:val="single" w:color="auto"/>
              </w:rPr>
              <w:t xml:space="preserve">          </w:t>
            </w:r>
          </w:p>
        </w:tc>
        <w:tc>
          <w:tcPr>
            <w:tcW w:w="409" w:type="dxa"/>
            <w:vAlign w:val="top"/>
          </w:tcPr>
          <w:p>
            <w:pPr>
              <w:spacing w:line="245" w:lineRule="auto"/>
              <w:rPr>
                <w:rFonts w:ascii="Arial"/>
                <w:sz w:val="21"/>
              </w:rPr>
            </w:pPr>
          </w:p>
          <w:p>
            <w:pPr>
              <w:spacing w:line="245"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before="58" w:line="274" w:lineRule="exact"/>
              <w:ind w:left="160"/>
              <w:rPr>
                <w:rFonts w:ascii="Times New Roman" w:hAnsi="Times New Roman" w:eastAsia="Times New Roman" w:cs="Times New Roman"/>
                <w:sz w:val="20"/>
                <w:szCs w:val="20"/>
              </w:rPr>
            </w:pPr>
            <w:r>
              <w:rPr>
                <w:rFonts w:ascii="Times New Roman" w:hAnsi="Times New Roman" w:eastAsia="Times New Roman" w:cs="Times New Roman"/>
                <w:position w:val="-1"/>
                <w:sz w:val="20"/>
                <w:szCs w:val="20"/>
              </w:rPr>
              <w:t>√</w:t>
            </w:r>
          </w:p>
        </w:tc>
        <w:tc>
          <w:tcPr>
            <w:tcW w:w="709" w:type="dxa"/>
            <w:vAlign w:val="top"/>
          </w:tcPr>
          <w:p>
            <w:pPr>
              <w:rPr>
                <w:rFonts w:ascii="Arial"/>
                <w:sz w:val="21"/>
              </w:rPr>
            </w:pPr>
          </w:p>
        </w:tc>
        <w:tc>
          <w:tcPr>
            <w:tcW w:w="425" w:type="dxa"/>
            <w:vAlign w:val="top"/>
          </w:tcPr>
          <w:p>
            <w:pPr>
              <w:spacing w:line="245" w:lineRule="auto"/>
              <w:rPr>
                <w:rFonts w:ascii="Arial"/>
                <w:sz w:val="21"/>
              </w:rPr>
            </w:pPr>
          </w:p>
          <w:p>
            <w:pPr>
              <w:spacing w:line="245"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before="58" w:line="274" w:lineRule="exact"/>
              <w:ind w:left="167"/>
              <w:rPr>
                <w:rFonts w:ascii="Times New Roman" w:hAnsi="Times New Roman" w:eastAsia="Times New Roman" w:cs="Times New Roman"/>
                <w:sz w:val="20"/>
                <w:szCs w:val="20"/>
              </w:rPr>
            </w:pPr>
            <w:r>
              <w:rPr>
                <w:rFonts w:ascii="Times New Roman" w:hAnsi="Times New Roman" w:eastAsia="Times New Roman" w:cs="Times New Roman"/>
                <w:position w:val="-1"/>
                <w:sz w:val="20"/>
                <w:szCs w:val="20"/>
              </w:rPr>
              <w:t>√</w:t>
            </w:r>
          </w:p>
        </w:tc>
        <w:tc>
          <w:tcPr>
            <w:tcW w:w="425" w:type="dxa"/>
            <w:vAlign w:val="top"/>
          </w:tcPr>
          <w:p>
            <w:pPr>
              <w:rPr>
                <w:rFonts w:ascii="Arial"/>
                <w:sz w:val="21"/>
              </w:rPr>
            </w:pPr>
          </w:p>
        </w:tc>
        <w:tc>
          <w:tcPr>
            <w:tcW w:w="426" w:type="dxa"/>
            <w:vAlign w:val="top"/>
          </w:tcPr>
          <w:p>
            <w:pPr>
              <w:spacing w:line="245" w:lineRule="auto"/>
              <w:rPr>
                <w:rFonts w:ascii="Arial"/>
                <w:sz w:val="21"/>
              </w:rPr>
            </w:pPr>
          </w:p>
          <w:p>
            <w:pPr>
              <w:spacing w:line="245"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before="58" w:line="274" w:lineRule="exact"/>
              <w:ind w:left="167"/>
              <w:rPr>
                <w:rFonts w:ascii="Times New Roman" w:hAnsi="Times New Roman" w:eastAsia="Times New Roman" w:cs="Times New Roman"/>
                <w:sz w:val="20"/>
                <w:szCs w:val="20"/>
              </w:rPr>
            </w:pPr>
            <w:r>
              <w:rPr>
                <w:rFonts w:ascii="Times New Roman" w:hAnsi="Times New Roman" w:eastAsia="Times New Roman" w:cs="Times New Roman"/>
                <w:position w:val="-1"/>
                <w:sz w:val="20"/>
                <w:szCs w:val="20"/>
              </w:rPr>
              <w:t>√</w:t>
            </w:r>
          </w:p>
        </w:tc>
        <w:tc>
          <w:tcPr>
            <w:tcW w:w="571"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74" w:hRule="atLeast"/>
        </w:trPr>
        <w:tc>
          <w:tcPr>
            <w:tcW w:w="437" w:type="dxa"/>
            <w:vAlign w:val="top"/>
          </w:tcPr>
          <w:p>
            <w:pPr>
              <w:spacing w:line="261" w:lineRule="auto"/>
              <w:rPr>
                <w:rFonts w:ascii="Arial"/>
                <w:sz w:val="21"/>
              </w:rPr>
            </w:pPr>
          </w:p>
          <w:p>
            <w:pPr>
              <w:spacing w:line="261" w:lineRule="auto"/>
              <w:rPr>
                <w:rFonts w:ascii="Arial"/>
                <w:sz w:val="21"/>
              </w:rPr>
            </w:pPr>
          </w:p>
          <w:p>
            <w:pPr>
              <w:spacing w:line="261" w:lineRule="auto"/>
              <w:rPr>
                <w:rFonts w:ascii="Arial"/>
                <w:sz w:val="21"/>
              </w:rPr>
            </w:pPr>
          </w:p>
          <w:p>
            <w:pPr>
              <w:spacing w:line="261" w:lineRule="auto"/>
              <w:rPr>
                <w:rFonts w:ascii="Arial"/>
                <w:sz w:val="21"/>
              </w:rPr>
            </w:pPr>
          </w:p>
          <w:p>
            <w:pPr>
              <w:spacing w:line="262" w:lineRule="auto"/>
              <w:rPr>
                <w:rFonts w:ascii="Arial"/>
                <w:sz w:val="21"/>
              </w:rPr>
            </w:pPr>
          </w:p>
          <w:p>
            <w:pPr>
              <w:spacing w:before="52" w:line="188" w:lineRule="auto"/>
              <w:ind w:left="133"/>
              <w:rPr>
                <w:rFonts w:hint="eastAsia" w:ascii="Times New Roman" w:hAnsi="Times New Roman" w:eastAsia="宋体" w:cs="Times New Roman"/>
                <w:sz w:val="18"/>
                <w:szCs w:val="18"/>
                <w:lang w:eastAsia="zh-CN"/>
              </w:rPr>
            </w:pPr>
            <w:r>
              <w:rPr>
                <w:rFonts w:ascii="Times New Roman" w:hAnsi="Times New Roman" w:eastAsia="Times New Roman" w:cs="Times New Roman"/>
                <w:spacing w:val="-1"/>
                <w:sz w:val="18"/>
                <w:szCs w:val="18"/>
              </w:rPr>
              <w:t>4</w:t>
            </w:r>
            <w:r>
              <w:rPr>
                <w:rFonts w:hint="eastAsia" w:ascii="Times New Roman" w:hAnsi="Times New Roman" w:eastAsia="宋体" w:cs="Times New Roman"/>
                <w:spacing w:val="-1"/>
                <w:sz w:val="18"/>
                <w:szCs w:val="18"/>
                <w:lang w:val="en-US" w:eastAsia="zh-CN"/>
              </w:rPr>
              <w:t>7</w:t>
            </w:r>
          </w:p>
        </w:tc>
        <w:tc>
          <w:tcPr>
            <w:tcW w:w="653" w:type="dxa"/>
            <w:vAlign w:val="top"/>
          </w:tcPr>
          <w:p>
            <w:pPr>
              <w:spacing w:line="308" w:lineRule="auto"/>
              <w:rPr>
                <w:rFonts w:ascii="Arial"/>
                <w:sz w:val="21"/>
              </w:rPr>
            </w:pPr>
          </w:p>
          <w:p>
            <w:pPr>
              <w:spacing w:line="308" w:lineRule="auto"/>
              <w:rPr>
                <w:rFonts w:ascii="Arial"/>
                <w:sz w:val="21"/>
              </w:rPr>
            </w:pPr>
          </w:p>
          <w:p>
            <w:pPr>
              <w:spacing w:line="309" w:lineRule="auto"/>
              <w:rPr>
                <w:rFonts w:ascii="Arial"/>
                <w:sz w:val="21"/>
              </w:rPr>
            </w:pPr>
          </w:p>
          <w:p>
            <w:pPr>
              <w:pStyle w:val="8"/>
              <w:spacing w:before="58" w:line="243" w:lineRule="exact"/>
              <w:ind w:left="152"/>
            </w:pPr>
            <w:r>
              <w:rPr>
                <w:spacing w:val="-3"/>
                <w:position w:val="4"/>
              </w:rPr>
              <w:t>开采</w:t>
            </w:r>
          </w:p>
          <w:p>
            <w:pPr>
              <w:pStyle w:val="8"/>
              <w:spacing w:line="220" w:lineRule="auto"/>
              <w:ind w:left="150"/>
            </w:pPr>
            <w:r>
              <w:rPr>
                <w:spacing w:val="-2"/>
              </w:rPr>
              <w:t>矿产</w:t>
            </w:r>
          </w:p>
          <w:p>
            <w:pPr>
              <w:pStyle w:val="8"/>
              <w:spacing w:before="27" w:line="222" w:lineRule="auto"/>
              <w:ind w:left="159"/>
            </w:pPr>
            <w:r>
              <w:rPr>
                <w:spacing w:val="-7"/>
              </w:rPr>
              <w:t>资源</w:t>
            </w:r>
          </w:p>
          <w:p>
            <w:pPr>
              <w:pStyle w:val="8"/>
              <w:spacing w:before="26" w:line="221" w:lineRule="auto"/>
              <w:ind w:left="157"/>
            </w:pPr>
            <w:r>
              <w:rPr>
                <w:spacing w:val="-7"/>
              </w:rPr>
              <w:t>审批</w:t>
            </w:r>
          </w:p>
        </w:tc>
        <w:tc>
          <w:tcPr>
            <w:tcW w:w="1118" w:type="dxa"/>
            <w:vAlign w:val="top"/>
          </w:tcPr>
          <w:p>
            <w:pPr>
              <w:spacing w:line="256" w:lineRule="auto"/>
              <w:rPr>
                <w:rFonts w:ascii="Arial"/>
                <w:sz w:val="21"/>
              </w:rPr>
            </w:pPr>
          </w:p>
          <w:p>
            <w:pPr>
              <w:spacing w:line="256"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pStyle w:val="8"/>
              <w:spacing w:before="58" w:line="219" w:lineRule="auto"/>
              <w:ind w:left="114"/>
            </w:pPr>
            <w:r>
              <w:rPr>
                <w:spacing w:val="-2"/>
              </w:rPr>
              <w:t>采矿权注销</w:t>
            </w:r>
          </w:p>
        </w:tc>
        <w:tc>
          <w:tcPr>
            <w:tcW w:w="2013" w:type="dxa"/>
            <w:vAlign w:val="top"/>
          </w:tcPr>
          <w:p>
            <w:pPr>
              <w:spacing w:line="256" w:lineRule="auto"/>
              <w:rPr>
                <w:rFonts w:ascii="Arial"/>
                <w:sz w:val="21"/>
              </w:rPr>
            </w:pPr>
          </w:p>
          <w:p>
            <w:pPr>
              <w:spacing w:line="256"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pStyle w:val="8"/>
              <w:spacing w:before="58" w:line="219" w:lineRule="auto"/>
              <w:ind w:left="112"/>
            </w:pPr>
            <w:r>
              <w:rPr>
                <w:spacing w:val="-1"/>
              </w:rPr>
              <w:t>采矿权注销批复文件</w:t>
            </w:r>
          </w:p>
        </w:tc>
        <w:tc>
          <w:tcPr>
            <w:tcW w:w="2049" w:type="dxa"/>
            <w:vAlign w:val="top"/>
          </w:tcPr>
          <w:p>
            <w:pPr>
              <w:pStyle w:val="8"/>
              <w:spacing w:before="51" w:line="265" w:lineRule="auto"/>
              <w:ind w:left="115" w:right="84" w:firstLine="6"/>
              <w:jc w:val="left"/>
            </w:pPr>
            <w:r>
              <w:rPr>
                <w:spacing w:val="-3"/>
              </w:rPr>
              <w:t>《政府信息公开条例》</w:t>
            </w:r>
            <w:r>
              <w:rPr>
                <w:spacing w:val="3"/>
              </w:rPr>
              <w:t>《矿产资源开采登记管</w:t>
            </w:r>
            <w:r>
              <w:rPr>
                <w:spacing w:val="-21"/>
                <w:w w:val="96"/>
              </w:rPr>
              <w:t>理办法》《国务院办公厅关</w:t>
            </w:r>
            <w:r>
              <w:rPr>
                <w:spacing w:val="3"/>
              </w:rPr>
              <w:t>于运用大数据加强对市</w:t>
            </w:r>
            <w:r>
              <w:rPr>
                <w:spacing w:val="23"/>
              </w:rPr>
              <w:t>场主体服务和监管的</w:t>
            </w:r>
            <w:r>
              <w:rPr>
                <w:spacing w:val="-15"/>
              </w:rPr>
              <w:t>若干意见》（国办发</w:t>
            </w:r>
            <w:r>
              <w:rPr>
                <w:spacing w:val="-3"/>
              </w:rPr>
              <w:t>〔</w:t>
            </w:r>
            <w:r>
              <w:rPr>
                <w:rFonts w:ascii="Times New Roman" w:hAnsi="Times New Roman" w:eastAsia="Times New Roman" w:cs="Times New Roman"/>
                <w:spacing w:val="-3"/>
              </w:rPr>
              <w:t>2015</w:t>
            </w:r>
            <w:r>
              <w:rPr>
                <w:spacing w:val="-3"/>
              </w:rPr>
              <w:t>〕</w:t>
            </w:r>
            <w:r>
              <w:rPr>
                <w:rFonts w:ascii="Times New Roman" w:hAnsi="Times New Roman" w:eastAsia="Times New Roman" w:cs="Times New Roman"/>
                <w:spacing w:val="-3"/>
              </w:rPr>
              <w:t>51</w:t>
            </w:r>
            <w:r>
              <w:rPr>
                <w:spacing w:val="-3"/>
              </w:rPr>
              <w:t>号）《国务</w:t>
            </w:r>
            <w:r>
              <w:rPr>
                <w:spacing w:val="3"/>
              </w:rPr>
              <w:t>院办公厅关于推进公共</w:t>
            </w:r>
            <w:r>
              <w:rPr>
                <w:spacing w:val="2"/>
              </w:rPr>
              <w:t>资源配置领域政府信息</w:t>
            </w:r>
            <w:r>
              <w:rPr>
                <w:spacing w:val="-1"/>
              </w:rPr>
              <w:t>公开的意见》（国办发</w:t>
            </w:r>
            <w:r>
              <w:rPr>
                <w:spacing w:val="-3"/>
              </w:rPr>
              <w:t>〔</w:t>
            </w:r>
            <w:r>
              <w:rPr>
                <w:rFonts w:ascii="Times New Roman" w:hAnsi="Times New Roman" w:eastAsia="Times New Roman" w:cs="Times New Roman"/>
                <w:spacing w:val="-3"/>
              </w:rPr>
              <w:t>2017</w:t>
            </w:r>
            <w:r>
              <w:rPr>
                <w:spacing w:val="-3"/>
              </w:rPr>
              <w:t>〕</w:t>
            </w:r>
            <w:r>
              <w:rPr>
                <w:rFonts w:ascii="Times New Roman" w:hAnsi="Times New Roman" w:eastAsia="Times New Roman" w:cs="Times New Roman"/>
                <w:spacing w:val="-3"/>
              </w:rPr>
              <w:t>97</w:t>
            </w:r>
            <w:r>
              <w:rPr>
                <w:spacing w:val="-3"/>
              </w:rPr>
              <w:t>号）</w:t>
            </w:r>
          </w:p>
        </w:tc>
        <w:tc>
          <w:tcPr>
            <w:tcW w:w="1294" w:type="dxa"/>
            <w:vAlign w:val="top"/>
          </w:tcPr>
          <w:p>
            <w:pPr>
              <w:spacing w:line="343" w:lineRule="auto"/>
              <w:rPr>
                <w:rFonts w:ascii="Arial"/>
                <w:sz w:val="21"/>
              </w:rPr>
            </w:pPr>
          </w:p>
          <w:p>
            <w:pPr>
              <w:spacing w:line="343" w:lineRule="auto"/>
              <w:rPr>
                <w:rFonts w:ascii="Arial"/>
                <w:sz w:val="21"/>
              </w:rPr>
            </w:pPr>
          </w:p>
          <w:p>
            <w:pPr>
              <w:pStyle w:val="8"/>
              <w:spacing w:before="59" w:line="243" w:lineRule="auto"/>
              <w:ind w:left="117" w:right="65"/>
              <w:jc w:val="both"/>
            </w:pPr>
            <w:r>
              <w:rPr>
                <w:spacing w:val="-19"/>
                <w:w w:val="97"/>
              </w:rPr>
              <w:t>作出行政决定之</w:t>
            </w:r>
            <w:r>
              <w:rPr>
                <w:spacing w:val="-6"/>
              </w:rPr>
              <w:t>日起</w:t>
            </w:r>
            <w:r>
              <w:rPr>
                <w:spacing w:val="-41"/>
              </w:rPr>
              <w:t xml:space="preserve"> </w:t>
            </w:r>
            <w:r>
              <w:rPr>
                <w:rFonts w:ascii="Times New Roman" w:hAnsi="Times New Roman" w:eastAsia="Times New Roman" w:cs="Times New Roman"/>
                <w:spacing w:val="-6"/>
              </w:rPr>
              <w:t>7</w:t>
            </w:r>
            <w:r>
              <w:rPr>
                <w:rFonts w:ascii="Times New Roman" w:hAnsi="Times New Roman" w:eastAsia="Times New Roman" w:cs="Times New Roman"/>
                <w:spacing w:val="32"/>
                <w:w w:val="101"/>
              </w:rPr>
              <w:t xml:space="preserve"> </w:t>
            </w:r>
            <w:r>
              <w:rPr>
                <w:spacing w:val="-6"/>
              </w:rPr>
              <w:t>个工作</w:t>
            </w:r>
            <w:r>
              <w:rPr>
                <w:spacing w:val="-5"/>
              </w:rPr>
              <w:t>日内，法律</w:t>
            </w:r>
            <w:r>
              <w:rPr>
                <w:spacing w:val="-36"/>
              </w:rPr>
              <w:t xml:space="preserve"> </w:t>
            </w:r>
            <w:r>
              <w:rPr>
                <w:spacing w:val="-5"/>
              </w:rPr>
              <w:t>法</w:t>
            </w:r>
            <w:r>
              <w:rPr>
                <w:spacing w:val="-10"/>
              </w:rPr>
              <w:t>规另有规定的</w:t>
            </w:r>
            <w:r>
              <w:rPr>
                <w:spacing w:val="-17"/>
              </w:rPr>
              <w:t>从其规定</w:t>
            </w:r>
          </w:p>
        </w:tc>
        <w:tc>
          <w:tcPr>
            <w:tcW w:w="1199" w:type="dxa"/>
            <w:vAlign w:val="top"/>
          </w:tcPr>
          <w:p>
            <w:pPr>
              <w:spacing w:line="291" w:lineRule="auto"/>
              <w:rPr>
                <w:rFonts w:ascii="Arial"/>
                <w:sz w:val="21"/>
              </w:rPr>
            </w:pPr>
          </w:p>
          <w:p>
            <w:pPr>
              <w:spacing w:line="291" w:lineRule="auto"/>
              <w:rPr>
                <w:rFonts w:ascii="Arial"/>
                <w:sz w:val="21"/>
              </w:rPr>
            </w:pPr>
          </w:p>
          <w:p>
            <w:pPr>
              <w:spacing w:line="291" w:lineRule="auto"/>
              <w:rPr>
                <w:rFonts w:ascii="Arial"/>
                <w:sz w:val="21"/>
              </w:rPr>
            </w:pPr>
          </w:p>
          <w:p>
            <w:pPr>
              <w:spacing w:line="291" w:lineRule="auto"/>
              <w:rPr>
                <w:rFonts w:ascii="Arial"/>
                <w:sz w:val="21"/>
              </w:rPr>
            </w:pPr>
          </w:p>
          <w:p>
            <w:pPr>
              <w:pStyle w:val="8"/>
              <w:spacing w:before="58" w:line="234" w:lineRule="auto"/>
              <w:ind w:left="268" w:right="215" w:hanging="154"/>
            </w:pPr>
            <w:r>
              <w:rPr>
                <w:rFonts w:hint="eastAsia"/>
                <w:spacing w:val="-8"/>
                <w:lang w:eastAsia="zh-CN"/>
              </w:rPr>
              <w:t>渑池县自然资源局</w:t>
            </w:r>
          </w:p>
        </w:tc>
        <w:tc>
          <w:tcPr>
            <w:tcW w:w="2985" w:type="dxa"/>
            <w:vAlign w:val="top"/>
          </w:tcPr>
          <w:p>
            <w:pPr>
              <w:spacing w:line="283" w:lineRule="auto"/>
              <w:rPr>
                <w:rFonts w:ascii="Arial"/>
                <w:sz w:val="21"/>
              </w:rPr>
            </w:pPr>
          </w:p>
          <w:p>
            <w:pPr>
              <w:spacing w:line="284" w:lineRule="auto"/>
              <w:rPr>
                <w:rFonts w:ascii="Arial"/>
                <w:sz w:val="21"/>
              </w:rPr>
            </w:pPr>
          </w:p>
          <w:p>
            <w:pPr>
              <w:pStyle w:val="8"/>
              <w:spacing w:before="59" w:line="219" w:lineRule="auto"/>
              <w:ind w:left="130"/>
            </w:pPr>
            <w:r>
              <w:rPr>
                <w:spacing w:val="-3"/>
                <w:sz w:val="16"/>
                <w:szCs w:val="16"/>
              </w:rPr>
              <w:t>■</w:t>
            </w:r>
            <w:r>
              <w:rPr>
                <w:spacing w:val="-48"/>
                <w:sz w:val="16"/>
                <w:szCs w:val="16"/>
              </w:rPr>
              <w:t xml:space="preserve"> </w:t>
            </w:r>
            <w:r>
              <w:rPr>
                <w:spacing w:val="-3"/>
              </w:rPr>
              <w:t xml:space="preserve">政府网站 </w:t>
            </w:r>
            <w:r>
              <w:rPr>
                <w:rFonts w:ascii="Times New Roman" w:hAnsi="Times New Roman" w:eastAsia="Times New Roman" w:cs="Times New Roman"/>
                <w:spacing w:val="-3"/>
              </w:rPr>
              <w:t>□</w:t>
            </w:r>
            <w:r>
              <w:rPr>
                <w:spacing w:val="-3"/>
              </w:rPr>
              <w:t>政府公报</w:t>
            </w:r>
          </w:p>
          <w:p>
            <w:pPr>
              <w:pStyle w:val="8"/>
              <w:spacing w:before="2" w:line="268" w:lineRule="exact"/>
              <w:ind w:left="123"/>
            </w:pPr>
            <w:r>
              <w:rPr>
                <w:rFonts w:ascii="Times New Roman" w:hAnsi="Times New Roman" w:eastAsia="Times New Roman" w:cs="Times New Roman"/>
                <w:spacing w:val="-2"/>
                <w:position w:val="2"/>
              </w:rPr>
              <w:t>□</w:t>
            </w:r>
            <w:r>
              <w:rPr>
                <w:spacing w:val="-2"/>
                <w:position w:val="2"/>
              </w:rPr>
              <w:t xml:space="preserve">两微一端 </w:t>
            </w:r>
            <w:r>
              <w:rPr>
                <w:rFonts w:ascii="Times New Roman" w:hAnsi="Times New Roman" w:eastAsia="Times New Roman" w:cs="Times New Roman"/>
                <w:spacing w:val="-2"/>
                <w:position w:val="2"/>
              </w:rPr>
              <w:t>□</w:t>
            </w:r>
            <w:r>
              <w:rPr>
                <w:spacing w:val="-2"/>
                <w:position w:val="2"/>
              </w:rPr>
              <w:t>发布会</w:t>
            </w:r>
            <w:r>
              <w:rPr>
                <w:rFonts w:ascii="Times New Roman" w:hAnsi="Times New Roman" w:eastAsia="Times New Roman" w:cs="Times New Roman"/>
                <w:spacing w:val="-2"/>
                <w:position w:val="2"/>
              </w:rPr>
              <w:t>/</w:t>
            </w:r>
            <w:r>
              <w:rPr>
                <w:spacing w:val="-2"/>
                <w:position w:val="2"/>
              </w:rPr>
              <w:t>听证会</w:t>
            </w:r>
          </w:p>
          <w:p>
            <w:pPr>
              <w:pStyle w:val="8"/>
              <w:spacing w:line="220" w:lineRule="auto"/>
              <w:ind w:left="123"/>
            </w:pPr>
            <w:r>
              <w:rPr>
                <w:rFonts w:ascii="Times New Roman" w:hAnsi="Times New Roman" w:eastAsia="Times New Roman" w:cs="Times New Roman"/>
                <w:spacing w:val="-2"/>
              </w:rPr>
              <w:t>□</w:t>
            </w:r>
            <w:r>
              <w:rPr>
                <w:spacing w:val="-2"/>
              </w:rPr>
              <w:t xml:space="preserve">广播电视 </w:t>
            </w:r>
            <w:r>
              <w:rPr>
                <w:rFonts w:ascii="Times New Roman" w:hAnsi="Times New Roman" w:eastAsia="Times New Roman" w:cs="Times New Roman"/>
                <w:spacing w:val="-2"/>
              </w:rPr>
              <w:t>□</w:t>
            </w:r>
            <w:r>
              <w:rPr>
                <w:spacing w:val="-2"/>
              </w:rPr>
              <w:t>纸质载体</w:t>
            </w:r>
          </w:p>
          <w:p>
            <w:pPr>
              <w:pStyle w:val="8"/>
              <w:spacing w:before="30" w:line="219" w:lineRule="auto"/>
              <w:ind w:left="130"/>
            </w:pPr>
            <w:r>
              <w:rPr>
                <w:spacing w:val="-3"/>
                <w:sz w:val="16"/>
                <w:szCs w:val="16"/>
              </w:rPr>
              <w:t>■</w:t>
            </w:r>
            <w:r>
              <w:rPr>
                <w:spacing w:val="-44"/>
                <w:sz w:val="16"/>
                <w:szCs w:val="16"/>
              </w:rPr>
              <w:t xml:space="preserve"> </w:t>
            </w:r>
            <w:r>
              <w:rPr>
                <w:spacing w:val="-3"/>
              </w:rPr>
              <w:t>公开查阅点</w:t>
            </w:r>
            <w:r>
              <w:rPr>
                <w:rFonts w:ascii="Times New Roman" w:hAnsi="Times New Roman" w:eastAsia="Times New Roman" w:cs="Times New Roman"/>
                <w:spacing w:val="-3"/>
              </w:rPr>
              <w:t>■</w:t>
            </w:r>
            <w:r>
              <w:rPr>
                <w:spacing w:val="-3"/>
              </w:rPr>
              <w:t>政府服务中心</w:t>
            </w:r>
          </w:p>
          <w:p>
            <w:pPr>
              <w:pStyle w:val="8"/>
              <w:spacing w:before="2" w:line="242" w:lineRule="exact"/>
              <w:ind w:left="123"/>
            </w:pPr>
            <w:r>
              <w:rPr>
                <w:rFonts w:ascii="Times New Roman" w:hAnsi="Times New Roman" w:eastAsia="Times New Roman" w:cs="Times New Roman"/>
                <w:spacing w:val="-2"/>
                <w:position w:val="1"/>
              </w:rPr>
              <w:t>□</w:t>
            </w:r>
            <w:r>
              <w:rPr>
                <w:spacing w:val="-2"/>
                <w:position w:val="1"/>
              </w:rPr>
              <w:t xml:space="preserve">便民服务站 </w:t>
            </w:r>
            <w:r>
              <w:rPr>
                <w:rFonts w:ascii="Times New Roman" w:hAnsi="Times New Roman" w:eastAsia="Times New Roman" w:cs="Times New Roman"/>
                <w:spacing w:val="-2"/>
                <w:position w:val="1"/>
              </w:rPr>
              <w:t>□</w:t>
            </w:r>
            <w:r>
              <w:rPr>
                <w:spacing w:val="-2"/>
                <w:position w:val="1"/>
              </w:rPr>
              <w:t>入户</w:t>
            </w:r>
            <w:r>
              <w:rPr>
                <w:rFonts w:ascii="Times New Roman" w:hAnsi="Times New Roman" w:eastAsia="Times New Roman" w:cs="Times New Roman"/>
                <w:spacing w:val="-2"/>
                <w:position w:val="1"/>
              </w:rPr>
              <w:t>/</w:t>
            </w:r>
            <w:r>
              <w:rPr>
                <w:spacing w:val="-2"/>
                <w:position w:val="1"/>
              </w:rPr>
              <w:t>现场</w:t>
            </w:r>
          </w:p>
          <w:p>
            <w:pPr>
              <w:pStyle w:val="8"/>
              <w:spacing w:line="269" w:lineRule="exact"/>
              <w:ind w:left="123"/>
            </w:pPr>
            <w:r>
              <w:rPr>
                <w:rFonts w:ascii="Times New Roman" w:hAnsi="Times New Roman" w:eastAsia="Times New Roman" w:cs="Times New Roman"/>
                <w:spacing w:val="-2"/>
                <w:position w:val="2"/>
              </w:rPr>
              <w:t>□</w:t>
            </w:r>
            <w:r>
              <w:rPr>
                <w:spacing w:val="-2"/>
                <w:position w:val="2"/>
              </w:rPr>
              <w:t>社区</w:t>
            </w:r>
            <w:r>
              <w:rPr>
                <w:rFonts w:ascii="Times New Roman" w:hAnsi="Times New Roman" w:eastAsia="Times New Roman" w:cs="Times New Roman"/>
                <w:spacing w:val="-2"/>
                <w:position w:val="2"/>
              </w:rPr>
              <w:t>/</w:t>
            </w:r>
            <w:r>
              <w:rPr>
                <w:spacing w:val="-2"/>
                <w:position w:val="2"/>
              </w:rPr>
              <w:t>企事业单位</w:t>
            </w:r>
            <w:r>
              <w:rPr>
                <w:rFonts w:ascii="Times New Roman" w:hAnsi="Times New Roman" w:eastAsia="Times New Roman" w:cs="Times New Roman"/>
                <w:spacing w:val="-2"/>
                <w:position w:val="2"/>
              </w:rPr>
              <w:t>/</w:t>
            </w:r>
            <w:r>
              <w:rPr>
                <w:spacing w:val="-2"/>
                <w:position w:val="2"/>
              </w:rPr>
              <w:t>村公示栏</w:t>
            </w:r>
          </w:p>
          <w:p>
            <w:pPr>
              <w:pStyle w:val="8"/>
              <w:spacing w:line="219" w:lineRule="auto"/>
              <w:ind w:left="123"/>
            </w:pPr>
            <w:r>
              <w:rPr>
                <w:rFonts w:ascii="Times New Roman" w:hAnsi="Times New Roman" w:eastAsia="Times New Roman" w:cs="Times New Roman"/>
                <w:spacing w:val="-4"/>
              </w:rPr>
              <w:t>□</w:t>
            </w:r>
            <w:r>
              <w:rPr>
                <w:spacing w:val="-4"/>
              </w:rPr>
              <w:t>精准推送</w:t>
            </w:r>
            <w:r>
              <w:rPr>
                <w:spacing w:val="17"/>
              </w:rPr>
              <w:t xml:space="preserve"> </w:t>
            </w:r>
            <w:r>
              <w:rPr>
                <w:rFonts w:ascii="Times New Roman" w:hAnsi="Times New Roman" w:eastAsia="Times New Roman" w:cs="Times New Roman"/>
                <w:spacing w:val="-4"/>
              </w:rPr>
              <w:t>□</w:t>
            </w:r>
            <w:r>
              <w:rPr>
                <w:spacing w:val="-4"/>
              </w:rPr>
              <w:t>其他</w:t>
            </w:r>
            <w:r>
              <w:rPr>
                <w:u w:val="single" w:color="auto"/>
              </w:rPr>
              <w:t xml:space="preserve">         </w:t>
            </w:r>
          </w:p>
        </w:tc>
        <w:tc>
          <w:tcPr>
            <w:tcW w:w="409" w:type="dxa"/>
            <w:vAlign w:val="top"/>
          </w:tcPr>
          <w:p>
            <w:pPr>
              <w:spacing w:line="244" w:lineRule="auto"/>
              <w:rPr>
                <w:rFonts w:ascii="Arial"/>
                <w:sz w:val="21"/>
              </w:rPr>
            </w:pPr>
          </w:p>
          <w:p>
            <w:pPr>
              <w:spacing w:line="244"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before="58" w:line="274" w:lineRule="exact"/>
              <w:ind w:left="119"/>
              <w:rPr>
                <w:rFonts w:ascii="Times New Roman" w:hAnsi="Times New Roman" w:eastAsia="Times New Roman" w:cs="Times New Roman"/>
                <w:sz w:val="20"/>
                <w:szCs w:val="20"/>
              </w:rPr>
            </w:pPr>
            <w:r>
              <w:rPr>
                <w:rFonts w:ascii="Times New Roman" w:hAnsi="Times New Roman" w:eastAsia="Times New Roman" w:cs="Times New Roman"/>
                <w:position w:val="-1"/>
                <w:sz w:val="20"/>
                <w:szCs w:val="20"/>
              </w:rPr>
              <w:t>√</w:t>
            </w:r>
          </w:p>
        </w:tc>
        <w:tc>
          <w:tcPr>
            <w:tcW w:w="709" w:type="dxa"/>
            <w:vAlign w:val="top"/>
          </w:tcPr>
          <w:p>
            <w:pPr>
              <w:rPr>
                <w:rFonts w:ascii="Arial"/>
                <w:sz w:val="21"/>
              </w:rPr>
            </w:pPr>
          </w:p>
        </w:tc>
        <w:tc>
          <w:tcPr>
            <w:tcW w:w="425" w:type="dxa"/>
            <w:vAlign w:val="top"/>
          </w:tcPr>
          <w:p>
            <w:pPr>
              <w:spacing w:line="244" w:lineRule="auto"/>
              <w:rPr>
                <w:rFonts w:ascii="Arial"/>
                <w:sz w:val="21"/>
              </w:rPr>
            </w:pPr>
          </w:p>
          <w:p>
            <w:pPr>
              <w:spacing w:line="244"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before="58" w:line="274" w:lineRule="exact"/>
              <w:ind w:left="119"/>
              <w:rPr>
                <w:rFonts w:ascii="Times New Roman" w:hAnsi="Times New Roman" w:eastAsia="Times New Roman" w:cs="Times New Roman"/>
                <w:sz w:val="20"/>
                <w:szCs w:val="20"/>
              </w:rPr>
            </w:pPr>
            <w:r>
              <w:rPr>
                <w:rFonts w:ascii="Times New Roman" w:hAnsi="Times New Roman" w:eastAsia="Times New Roman" w:cs="Times New Roman"/>
                <w:position w:val="-1"/>
                <w:sz w:val="20"/>
                <w:szCs w:val="20"/>
              </w:rPr>
              <w:t>√</w:t>
            </w:r>
          </w:p>
        </w:tc>
        <w:tc>
          <w:tcPr>
            <w:tcW w:w="425" w:type="dxa"/>
            <w:vAlign w:val="top"/>
          </w:tcPr>
          <w:p>
            <w:pPr>
              <w:rPr>
                <w:rFonts w:ascii="Arial"/>
                <w:sz w:val="21"/>
              </w:rPr>
            </w:pPr>
          </w:p>
        </w:tc>
        <w:tc>
          <w:tcPr>
            <w:tcW w:w="426" w:type="dxa"/>
            <w:vAlign w:val="top"/>
          </w:tcPr>
          <w:p>
            <w:pPr>
              <w:spacing w:line="244" w:lineRule="auto"/>
              <w:rPr>
                <w:rFonts w:ascii="Arial"/>
                <w:sz w:val="21"/>
              </w:rPr>
            </w:pPr>
          </w:p>
          <w:p>
            <w:pPr>
              <w:spacing w:line="244"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before="58" w:line="274" w:lineRule="exact"/>
              <w:ind w:left="119"/>
              <w:rPr>
                <w:rFonts w:ascii="Times New Roman" w:hAnsi="Times New Roman" w:eastAsia="Times New Roman" w:cs="Times New Roman"/>
                <w:sz w:val="20"/>
                <w:szCs w:val="20"/>
              </w:rPr>
            </w:pPr>
            <w:r>
              <w:rPr>
                <w:rFonts w:ascii="Times New Roman" w:hAnsi="Times New Roman" w:eastAsia="Times New Roman" w:cs="Times New Roman"/>
                <w:position w:val="-1"/>
                <w:sz w:val="20"/>
                <w:szCs w:val="20"/>
              </w:rPr>
              <w:t>√</w:t>
            </w:r>
          </w:p>
        </w:tc>
        <w:tc>
          <w:tcPr>
            <w:tcW w:w="571"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50" w:hRule="atLeast"/>
        </w:trPr>
        <w:tc>
          <w:tcPr>
            <w:tcW w:w="437" w:type="dxa"/>
            <w:vAlign w:val="top"/>
          </w:tcPr>
          <w:p>
            <w:pPr>
              <w:spacing w:line="262" w:lineRule="auto"/>
              <w:rPr>
                <w:rFonts w:ascii="Arial"/>
                <w:sz w:val="21"/>
              </w:rPr>
            </w:pPr>
          </w:p>
          <w:p>
            <w:pPr>
              <w:spacing w:line="262" w:lineRule="auto"/>
              <w:rPr>
                <w:rFonts w:ascii="Arial"/>
                <w:sz w:val="21"/>
              </w:rPr>
            </w:pPr>
          </w:p>
          <w:p>
            <w:pPr>
              <w:spacing w:line="262" w:lineRule="auto"/>
              <w:rPr>
                <w:rFonts w:ascii="Arial"/>
                <w:sz w:val="21"/>
              </w:rPr>
            </w:pPr>
          </w:p>
          <w:p>
            <w:pPr>
              <w:spacing w:line="263" w:lineRule="auto"/>
              <w:rPr>
                <w:rFonts w:ascii="Arial"/>
                <w:sz w:val="21"/>
              </w:rPr>
            </w:pPr>
          </w:p>
          <w:p>
            <w:pPr>
              <w:spacing w:before="52" w:line="188" w:lineRule="auto"/>
              <w:ind w:left="139"/>
              <w:rPr>
                <w:rFonts w:hint="default" w:ascii="Times New Roman" w:hAnsi="Times New Roman" w:eastAsia="宋体" w:cs="Times New Roman"/>
                <w:sz w:val="18"/>
                <w:szCs w:val="18"/>
                <w:lang w:val="en-US" w:eastAsia="zh-CN"/>
              </w:rPr>
            </w:pPr>
            <w:r>
              <w:rPr>
                <w:rFonts w:hint="eastAsia" w:ascii="Times New Roman" w:hAnsi="Times New Roman" w:eastAsia="宋体" w:cs="Times New Roman"/>
                <w:spacing w:val="-4"/>
                <w:sz w:val="18"/>
                <w:szCs w:val="18"/>
                <w:lang w:val="en-US" w:eastAsia="zh-CN"/>
              </w:rPr>
              <w:t>48</w:t>
            </w:r>
          </w:p>
        </w:tc>
        <w:tc>
          <w:tcPr>
            <w:tcW w:w="653" w:type="dxa"/>
            <w:vAlign w:val="top"/>
          </w:tcPr>
          <w:p>
            <w:pPr>
              <w:spacing w:line="334" w:lineRule="auto"/>
              <w:rPr>
                <w:rFonts w:ascii="Arial"/>
                <w:sz w:val="21"/>
              </w:rPr>
            </w:pPr>
          </w:p>
          <w:p>
            <w:pPr>
              <w:spacing w:line="334" w:lineRule="auto"/>
              <w:rPr>
                <w:rFonts w:ascii="Arial"/>
                <w:sz w:val="21"/>
              </w:rPr>
            </w:pPr>
          </w:p>
          <w:p>
            <w:pPr>
              <w:pStyle w:val="8"/>
              <w:spacing w:before="59" w:line="242" w:lineRule="exact"/>
              <w:ind w:left="150"/>
            </w:pPr>
            <w:r>
              <w:rPr>
                <w:spacing w:val="-2"/>
                <w:position w:val="4"/>
              </w:rPr>
              <w:t>矿业</w:t>
            </w:r>
          </w:p>
          <w:p>
            <w:pPr>
              <w:pStyle w:val="8"/>
              <w:spacing w:line="220" w:lineRule="auto"/>
              <w:ind w:left="150"/>
            </w:pPr>
            <w:r>
              <w:rPr>
                <w:spacing w:val="-2"/>
              </w:rPr>
              <w:t>权出</w:t>
            </w:r>
          </w:p>
          <w:p>
            <w:pPr>
              <w:pStyle w:val="8"/>
              <w:spacing w:before="27" w:line="220" w:lineRule="auto"/>
              <w:ind w:left="153"/>
            </w:pPr>
            <w:r>
              <w:rPr>
                <w:spacing w:val="-4"/>
              </w:rPr>
              <w:t>让信</w:t>
            </w:r>
          </w:p>
          <w:p>
            <w:pPr>
              <w:pStyle w:val="8"/>
              <w:spacing w:before="27" w:line="228" w:lineRule="auto"/>
              <w:ind w:left="157"/>
            </w:pPr>
            <w:r>
              <w:t>息</w:t>
            </w:r>
          </w:p>
        </w:tc>
        <w:tc>
          <w:tcPr>
            <w:tcW w:w="1118" w:type="dxa"/>
            <w:vAlign w:val="top"/>
          </w:tcPr>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7" w:lineRule="auto"/>
              <w:rPr>
                <w:rFonts w:ascii="Arial"/>
                <w:sz w:val="21"/>
              </w:rPr>
            </w:pPr>
          </w:p>
          <w:p>
            <w:pPr>
              <w:pStyle w:val="8"/>
              <w:spacing w:before="59" w:line="219" w:lineRule="auto"/>
              <w:ind w:left="219"/>
            </w:pPr>
            <w:r>
              <w:rPr>
                <w:spacing w:val="-6"/>
              </w:rPr>
              <w:t>出让公告</w:t>
            </w:r>
          </w:p>
        </w:tc>
        <w:tc>
          <w:tcPr>
            <w:tcW w:w="2013" w:type="dxa"/>
            <w:vAlign w:val="top"/>
          </w:tcPr>
          <w:p>
            <w:pPr>
              <w:pStyle w:val="8"/>
              <w:spacing w:before="60" w:line="264" w:lineRule="auto"/>
              <w:ind w:left="112" w:right="41" w:firstLine="16"/>
              <w:jc w:val="both"/>
            </w:pPr>
            <w:r>
              <w:rPr>
                <w:spacing w:val="-3"/>
              </w:rPr>
              <w:t>出让人和矿业权交易平</w:t>
            </w:r>
            <w:r>
              <w:rPr>
                <w:spacing w:val="-2"/>
              </w:rPr>
              <w:t>台的名称、场所；出让矿业权的简要情况；投标人或竞买人的资质条件；出让方式及交易的</w:t>
            </w:r>
            <w:r>
              <w:rPr>
                <w:spacing w:val="-12"/>
              </w:rPr>
              <w:t>时间、地点；获取招标、</w:t>
            </w:r>
            <w:r>
              <w:rPr>
                <w:spacing w:val="-2"/>
              </w:rPr>
              <w:t>拍卖、挂牌文件的途径和申请登记的</w:t>
            </w:r>
            <w:r>
              <w:rPr>
                <w:spacing w:val="-1"/>
              </w:rPr>
              <w:t>起止时间及方式等</w:t>
            </w:r>
          </w:p>
        </w:tc>
        <w:tc>
          <w:tcPr>
            <w:tcW w:w="2049" w:type="dxa"/>
            <w:vAlign w:val="top"/>
          </w:tcPr>
          <w:p>
            <w:pPr>
              <w:spacing w:line="430" w:lineRule="auto"/>
              <w:rPr>
                <w:rFonts w:ascii="Arial"/>
                <w:sz w:val="21"/>
              </w:rPr>
            </w:pPr>
          </w:p>
          <w:p>
            <w:pPr>
              <w:pStyle w:val="8"/>
              <w:spacing w:before="59" w:line="244" w:lineRule="auto"/>
              <w:ind w:left="114" w:right="67" w:firstLine="7"/>
              <w:jc w:val="both"/>
            </w:pPr>
            <w:r>
              <w:rPr>
                <w:spacing w:val="2"/>
              </w:rPr>
              <w:t>《国务院办公厅关于推</w:t>
            </w:r>
            <w:r>
              <w:rPr>
                <w:spacing w:val="3"/>
              </w:rPr>
              <w:t>进公共资源配置领域政</w:t>
            </w:r>
            <w:r>
              <w:rPr>
                <w:spacing w:val="-11"/>
              </w:rPr>
              <w:t>府信息公开的意见》（国</w:t>
            </w:r>
            <w:r>
              <w:rPr>
                <w:spacing w:val="-26"/>
              </w:rPr>
              <w:t>办发〔</w:t>
            </w:r>
            <w:r>
              <w:rPr>
                <w:rFonts w:ascii="Times New Roman" w:hAnsi="Times New Roman" w:eastAsia="Times New Roman" w:cs="Times New Roman"/>
                <w:spacing w:val="-26"/>
              </w:rPr>
              <w:t>2017</w:t>
            </w:r>
            <w:r>
              <w:rPr>
                <w:spacing w:val="-26"/>
              </w:rPr>
              <w:t>〕</w:t>
            </w:r>
            <w:r>
              <w:rPr>
                <w:rFonts w:ascii="Times New Roman" w:hAnsi="Times New Roman" w:eastAsia="Times New Roman" w:cs="Times New Roman"/>
                <w:spacing w:val="-26"/>
              </w:rPr>
              <w:t>97</w:t>
            </w:r>
            <w:r>
              <w:rPr>
                <w:rFonts w:ascii="Times New Roman" w:hAnsi="Times New Roman" w:eastAsia="Times New Roman" w:cs="Times New Roman"/>
                <w:spacing w:val="16"/>
                <w:w w:val="101"/>
              </w:rPr>
              <w:t xml:space="preserve"> </w:t>
            </w:r>
            <w:r>
              <w:rPr>
                <w:spacing w:val="-26"/>
              </w:rPr>
              <w:t>号）《矿业</w:t>
            </w:r>
            <w:r>
              <w:rPr>
                <w:spacing w:val="3"/>
              </w:rPr>
              <w:t>权交易规则》（国土资</w:t>
            </w:r>
            <w:r>
              <w:rPr>
                <w:spacing w:val="-1"/>
              </w:rPr>
              <w:t>规〔</w:t>
            </w:r>
            <w:r>
              <w:rPr>
                <w:rFonts w:ascii="Times New Roman" w:hAnsi="Times New Roman" w:eastAsia="Times New Roman" w:cs="Times New Roman"/>
                <w:spacing w:val="-1"/>
              </w:rPr>
              <w:t>2017</w:t>
            </w:r>
            <w:r>
              <w:rPr>
                <w:spacing w:val="-1"/>
              </w:rPr>
              <w:t>〕</w:t>
            </w:r>
            <w:r>
              <w:rPr>
                <w:rFonts w:ascii="Times New Roman" w:hAnsi="Times New Roman" w:eastAsia="Times New Roman" w:cs="Times New Roman"/>
                <w:spacing w:val="-1"/>
              </w:rPr>
              <w:t xml:space="preserve">7 </w:t>
            </w:r>
            <w:r>
              <w:rPr>
                <w:spacing w:val="-1"/>
              </w:rPr>
              <w:t>号）</w:t>
            </w:r>
          </w:p>
        </w:tc>
        <w:tc>
          <w:tcPr>
            <w:tcW w:w="1294" w:type="dxa"/>
            <w:vAlign w:val="top"/>
          </w:tcPr>
          <w:p>
            <w:pPr>
              <w:spacing w:line="428" w:lineRule="auto"/>
              <w:rPr>
                <w:rFonts w:ascii="Arial"/>
                <w:sz w:val="21"/>
              </w:rPr>
            </w:pPr>
          </w:p>
          <w:p>
            <w:pPr>
              <w:pStyle w:val="8"/>
              <w:spacing w:before="59" w:line="243" w:lineRule="auto"/>
              <w:ind w:left="113" w:right="48" w:firstLine="2"/>
              <w:jc w:val="both"/>
            </w:pPr>
            <w:r>
              <w:rPr>
                <w:spacing w:val="-25"/>
              </w:rPr>
              <w:t>在投标截止日、</w:t>
            </w:r>
            <w:r>
              <w:rPr>
                <w:spacing w:val="-4"/>
              </w:rPr>
              <w:t>公开拍卖日或</w:t>
            </w:r>
            <w:r>
              <w:rPr>
                <w:spacing w:val="-13"/>
              </w:rPr>
              <w:t>者挂牌始日</w:t>
            </w:r>
            <w:r>
              <w:rPr>
                <w:rFonts w:ascii="Times New Roman" w:hAnsi="Times New Roman" w:eastAsia="Times New Roman" w:cs="Times New Roman"/>
                <w:spacing w:val="-14"/>
              </w:rPr>
              <w:t>20</w:t>
            </w:r>
            <w:r>
              <w:rPr>
                <w:rFonts w:ascii="Times New Roman" w:hAnsi="Times New Roman" w:eastAsia="Times New Roman" w:cs="Times New Roman"/>
                <w:spacing w:val="26"/>
              </w:rPr>
              <w:t xml:space="preserve"> </w:t>
            </w:r>
            <w:r>
              <w:rPr>
                <w:spacing w:val="-14"/>
              </w:rPr>
              <w:t>个工作日前</w:t>
            </w:r>
            <w:r>
              <w:rPr>
                <w:spacing w:val="-2"/>
              </w:rPr>
              <w:t>发布</w:t>
            </w:r>
          </w:p>
        </w:tc>
        <w:tc>
          <w:tcPr>
            <w:tcW w:w="1199" w:type="dxa"/>
            <w:vAlign w:val="top"/>
          </w:tcPr>
          <w:p>
            <w:pPr>
              <w:spacing w:line="302" w:lineRule="auto"/>
              <w:rPr>
                <w:rFonts w:ascii="Arial"/>
                <w:sz w:val="21"/>
              </w:rPr>
            </w:pPr>
          </w:p>
          <w:p>
            <w:pPr>
              <w:spacing w:line="302" w:lineRule="auto"/>
              <w:rPr>
                <w:rFonts w:ascii="Arial"/>
                <w:sz w:val="21"/>
              </w:rPr>
            </w:pPr>
          </w:p>
          <w:p>
            <w:pPr>
              <w:spacing w:line="303" w:lineRule="auto"/>
              <w:rPr>
                <w:rFonts w:ascii="Arial"/>
                <w:sz w:val="21"/>
              </w:rPr>
            </w:pPr>
          </w:p>
          <w:p>
            <w:pPr>
              <w:pStyle w:val="8"/>
              <w:spacing w:before="59" w:line="234" w:lineRule="auto"/>
              <w:ind w:left="268" w:right="215" w:hanging="154"/>
            </w:pPr>
            <w:r>
              <w:rPr>
                <w:rFonts w:hint="eastAsia"/>
                <w:spacing w:val="-8"/>
                <w:lang w:eastAsia="zh-CN"/>
              </w:rPr>
              <w:t>渑池县自然资源局</w:t>
            </w:r>
          </w:p>
        </w:tc>
        <w:tc>
          <w:tcPr>
            <w:tcW w:w="2985" w:type="dxa"/>
            <w:vAlign w:val="top"/>
          </w:tcPr>
          <w:p>
            <w:pPr>
              <w:pStyle w:val="8"/>
              <w:spacing w:before="251" w:line="219" w:lineRule="auto"/>
              <w:ind w:left="130"/>
            </w:pPr>
            <w:r>
              <w:rPr>
                <w:spacing w:val="-3"/>
                <w:sz w:val="16"/>
                <w:szCs w:val="16"/>
              </w:rPr>
              <w:t>■</w:t>
            </w:r>
            <w:r>
              <w:rPr>
                <w:spacing w:val="-48"/>
                <w:sz w:val="16"/>
                <w:szCs w:val="16"/>
              </w:rPr>
              <w:t xml:space="preserve"> </w:t>
            </w:r>
            <w:r>
              <w:rPr>
                <w:spacing w:val="-3"/>
              </w:rPr>
              <w:t xml:space="preserve">政府网站 </w:t>
            </w:r>
            <w:r>
              <w:rPr>
                <w:rFonts w:ascii="Times New Roman" w:hAnsi="Times New Roman" w:eastAsia="Times New Roman" w:cs="Times New Roman"/>
                <w:spacing w:val="-3"/>
              </w:rPr>
              <w:t>□</w:t>
            </w:r>
            <w:r>
              <w:rPr>
                <w:spacing w:val="-3"/>
              </w:rPr>
              <w:t>政府公报</w:t>
            </w:r>
          </w:p>
          <w:p>
            <w:pPr>
              <w:pStyle w:val="8"/>
              <w:spacing w:before="2" w:line="269" w:lineRule="exact"/>
              <w:ind w:left="123"/>
            </w:pPr>
            <w:r>
              <w:rPr>
                <w:rFonts w:ascii="Times New Roman" w:hAnsi="Times New Roman" w:eastAsia="Times New Roman" w:cs="Times New Roman"/>
                <w:spacing w:val="-2"/>
                <w:position w:val="2"/>
              </w:rPr>
              <w:t>□</w:t>
            </w:r>
            <w:r>
              <w:rPr>
                <w:spacing w:val="-2"/>
                <w:position w:val="2"/>
              </w:rPr>
              <w:t xml:space="preserve">两微一端 </w:t>
            </w:r>
            <w:r>
              <w:rPr>
                <w:rFonts w:ascii="Times New Roman" w:hAnsi="Times New Roman" w:eastAsia="Times New Roman" w:cs="Times New Roman"/>
                <w:spacing w:val="-2"/>
                <w:position w:val="2"/>
              </w:rPr>
              <w:t>□</w:t>
            </w:r>
            <w:r>
              <w:rPr>
                <w:spacing w:val="-2"/>
                <w:position w:val="2"/>
              </w:rPr>
              <w:t>发布会</w:t>
            </w:r>
            <w:r>
              <w:rPr>
                <w:rFonts w:ascii="Times New Roman" w:hAnsi="Times New Roman" w:eastAsia="Times New Roman" w:cs="Times New Roman"/>
                <w:spacing w:val="-2"/>
                <w:position w:val="2"/>
              </w:rPr>
              <w:t>/</w:t>
            </w:r>
            <w:r>
              <w:rPr>
                <w:spacing w:val="-2"/>
                <w:position w:val="2"/>
              </w:rPr>
              <w:t>听证会</w:t>
            </w:r>
          </w:p>
          <w:p>
            <w:pPr>
              <w:pStyle w:val="8"/>
              <w:spacing w:before="1" w:line="220" w:lineRule="auto"/>
              <w:ind w:left="123"/>
            </w:pPr>
            <w:r>
              <w:rPr>
                <w:rFonts w:ascii="Times New Roman" w:hAnsi="Times New Roman" w:eastAsia="Times New Roman" w:cs="Times New Roman"/>
                <w:spacing w:val="-2"/>
              </w:rPr>
              <w:t>□</w:t>
            </w:r>
            <w:r>
              <w:rPr>
                <w:spacing w:val="-2"/>
              </w:rPr>
              <w:t xml:space="preserve">广播电视 </w:t>
            </w:r>
            <w:r>
              <w:rPr>
                <w:rFonts w:ascii="Times New Roman" w:hAnsi="Times New Roman" w:eastAsia="Times New Roman" w:cs="Times New Roman"/>
                <w:spacing w:val="-2"/>
              </w:rPr>
              <w:t>□</w:t>
            </w:r>
            <w:r>
              <w:rPr>
                <w:spacing w:val="-2"/>
              </w:rPr>
              <w:t>纸质载体</w:t>
            </w:r>
          </w:p>
          <w:p>
            <w:pPr>
              <w:pStyle w:val="8"/>
              <w:spacing w:before="28" w:line="219" w:lineRule="auto"/>
              <w:ind w:left="123"/>
            </w:pPr>
            <w:r>
              <w:rPr>
                <w:rFonts w:ascii="Times New Roman" w:hAnsi="Times New Roman" w:eastAsia="Times New Roman" w:cs="Times New Roman"/>
                <w:spacing w:val="-2"/>
              </w:rPr>
              <w:t>□</w:t>
            </w:r>
            <w:r>
              <w:rPr>
                <w:spacing w:val="-2"/>
              </w:rPr>
              <w:t>公开查阅点</w:t>
            </w:r>
            <w:r>
              <w:rPr>
                <w:rFonts w:ascii="Times New Roman" w:hAnsi="Times New Roman" w:eastAsia="Times New Roman" w:cs="Times New Roman"/>
                <w:spacing w:val="-2"/>
              </w:rPr>
              <w:t>□</w:t>
            </w:r>
            <w:r>
              <w:rPr>
                <w:spacing w:val="-2"/>
              </w:rPr>
              <w:t>政府服务中心</w:t>
            </w:r>
          </w:p>
          <w:p>
            <w:pPr>
              <w:pStyle w:val="8"/>
              <w:spacing w:before="2" w:line="240" w:lineRule="exact"/>
              <w:ind w:left="123"/>
            </w:pPr>
            <w:r>
              <w:rPr>
                <w:rFonts w:ascii="Times New Roman" w:hAnsi="Times New Roman" w:eastAsia="Times New Roman" w:cs="Times New Roman"/>
                <w:spacing w:val="-2"/>
                <w:position w:val="1"/>
              </w:rPr>
              <w:t>□</w:t>
            </w:r>
            <w:r>
              <w:rPr>
                <w:spacing w:val="-2"/>
                <w:position w:val="1"/>
              </w:rPr>
              <w:t xml:space="preserve">便民服务站 </w:t>
            </w:r>
            <w:r>
              <w:rPr>
                <w:rFonts w:ascii="Times New Roman" w:hAnsi="Times New Roman" w:eastAsia="Times New Roman" w:cs="Times New Roman"/>
                <w:spacing w:val="-2"/>
                <w:position w:val="1"/>
              </w:rPr>
              <w:t>□</w:t>
            </w:r>
            <w:r>
              <w:rPr>
                <w:spacing w:val="-2"/>
                <w:position w:val="1"/>
              </w:rPr>
              <w:t>入户</w:t>
            </w:r>
            <w:r>
              <w:rPr>
                <w:rFonts w:ascii="Times New Roman" w:hAnsi="Times New Roman" w:eastAsia="Times New Roman" w:cs="Times New Roman"/>
                <w:spacing w:val="-2"/>
                <w:position w:val="1"/>
              </w:rPr>
              <w:t>/</w:t>
            </w:r>
            <w:r>
              <w:rPr>
                <w:spacing w:val="-2"/>
                <w:position w:val="1"/>
              </w:rPr>
              <w:t>现场</w:t>
            </w:r>
          </w:p>
          <w:p>
            <w:pPr>
              <w:pStyle w:val="8"/>
              <w:spacing w:line="269" w:lineRule="exact"/>
              <w:ind w:left="123"/>
            </w:pPr>
            <w:r>
              <w:rPr>
                <w:rFonts w:ascii="Times New Roman" w:hAnsi="Times New Roman" w:eastAsia="Times New Roman" w:cs="Times New Roman"/>
                <w:spacing w:val="-2"/>
                <w:position w:val="2"/>
              </w:rPr>
              <w:t>□</w:t>
            </w:r>
            <w:r>
              <w:rPr>
                <w:spacing w:val="-2"/>
                <w:position w:val="2"/>
              </w:rPr>
              <w:t>社区</w:t>
            </w:r>
            <w:r>
              <w:rPr>
                <w:rFonts w:ascii="Times New Roman" w:hAnsi="Times New Roman" w:eastAsia="Times New Roman" w:cs="Times New Roman"/>
                <w:spacing w:val="-2"/>
                <w:position w:val="2"/>
              </w:rPr>
              <w:t>/</w:t>
            </w:r>
            <w:r>
              <w:rPr>
                <w:spacing w:val="-2"/>
                <w:position w:val="2"/>
              </w:rPr>
              <w:t>企事业单位</w:t>
            </w:r>
            <w:r>
              <w:rPr>
                <w:rFonts w:ascii="Times New Roman" w:hAnsi="Times New Roman" w:eastAsia="Times New Roman" w:cs="Times New Roman"/>
                <w:spacing w:val="-2"/>
                <w:position w:val="2"/>
              </w:rPr>
              <w:t>/</w:t>
            </w:r>
            <w:r>
              <w:rPr>
                <w:spacing w:val="-2"/>
                <w:position w:val="2"/>
              </w:rPr>
              <w:t>村公示栏</w:t>
            </w:r>
          </w:p>
          <w:p>
            <w:pPr>
              <w:pStyle w:val="8"/>
              <w:spacing w:before="5" w:line="233" w:lineRule="auto"/>
              <w:ind w:left="121" w:right="97" w:firstLine="2"/>
            </w:pPr>
            <w:r>
              <w:rPr>
                <w:rFonts w:ascii="Times New Roman" w:hAnsi="Times New Roman" w:eastAsia="Times New Roman" w:cs="Times New Roman"/>
                <w:spacing w:val="4"/>
              </w:rPr>
              <w:t>□</w:t>
            </w:r>
            <w:r>
              <w:rPr>
                <w:spacing w:val="4"/>
              </w:rPr>
              <w:t>精准推送</w:t>
            </w:r>
            <w:r>
              <w:rPr>
                <w:spacing w:val="34"/>
              </w:rPr>
              <w:t xml:space="preserve"> </w:t>
            </w:r>
            <w:r>
              <w:rPr>
                <w:rFonts w:ascii="Times New Roman" w:hAnsi="Times New Roman" w:eastAsia="Times New Roman" w:cs="Times New Roman"/>
                <w:spacing w:val="4"/>
              </w:rPr>
              <w:t>■</w:t>
            </w:r>
            <w:r>
              <w:rPr>
                <w:rFonts w:ascii="Times New Roman" w:hAnsi="Times New Roman" w:eastAsia="Times New Roman" w:cs="Times New Roman"/>
                <w:spacing w:val="-29"/>
              </w:rPr>
              <w:t xml:space="preserve"> </w:t>
            </w:r>
            <w:r>
              <w:rPr>
                <w:spacing w:val="4"/>
              </w:rPr>
              <w:t>其他</w:t>
            </w:r>
            <w:r>
              <w:rPr>
                <w:spacing w:val="4"/>
                <w:u w:val="single" w:color="auto"/>
              </w:rPr>
              <w:t>矿业权交易平台</w:t>
            </w:r>
            <w:r>
              <w:t xml:space="preserve"> </w:t>
            </w:r>
            <w:r>
              <w:rPr>
                <w:spacing w:val="-3"/>
                <w:u w:val="single" w:color="auto"/>
              </w:rPr>
              <w:t>交易大厅</w:t>
            </w:r>
          </w:p>
        </w:tc>
        <w:tc>
          <w:tcPr>
            <w:tcW w:w="409" w:type="dxa"/>
            <w:vAlign w:val="top"/>
          </w:tcPr>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3" w:lineRule="auto"/>
              <w:rPr>
                <w:rFonts w:ascii="Arial"/>
                <w:sz w:val="21"/>
              </w:rPr>
            </w:pPr>
          </w:p>
          <w:p>
            <w:pPr>
              <w:spacing w:before="58" w:line="274" w:lineRule="exact"/>
              <w:ind w:left="119"/>
              <w:rPr>
                <w:rFonts w:ascii="Times New Roman" w:hAnsi="Times New Roman" w:eastAsia="Times New Roman" w:cs="Times New Roman"/>
                <w:sz w:val="20"/>
                <w:szCs w:val="20"/>
              </w:rPr>
            </w:pPr>
            <w:r>
              <w:rPr>
                <w:rFonts w:ascii="Times New Roman" w:hAnsi="Times New Roman" w:eastAsia="Times New Roman" w:cs="Times New Roman"/>
                <w:position w:val="-1"/>
                <w:sz w:val="20"/>
                <w:szCs w:val="20"/>
              </w:rPr>
              <w:t>√</w:t>
            </w:r>
          </w:p>
        </w:tc>
        <w:tc>
          <w:tcPr>
            <w:tcW w:w="709" w:type="dxa"/>
            <w:vAlign w:val="top"/>
          </w:tcPr>
          <w:p>
            <w:pPr>
              <w:rPr>
                <w:rFonts w:ascii="Arial"/>
                <w:sz w:val="21"/>
              </w:rPr>
            </w:pPr>
          </w:p>
        </w:tc>
        <w:tc>
          <w:tcPr>
            <w:tcW w:w="425" w:type="dxa"/>
            <w:vAlign w:val="top"/>
          </w:tcPr>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3" w:lineRule="auto"/>
              <w:rPr>
                <w:rFonts w:ascii="Arial"/>
                <w:sz w:val="21"/>
              </w:rPr>
            </w:pPr>
          </w:p>
          <w:p>
            <w:pPr>
              <w:spacing w:before="58" w:line="274" w:lineRule="exact"/>
              <w:ind w:left="119"/>
              <w:rPr>
                <w:rFonts w:ascii="Times New Roman" w:hAnsi="Times New Roman" w:eastAsia="Times New Roman" w:cs="Times New Roman"/>
                <w:sz w:val="20"/>
                <w:szCs w:val="20"/>
              </w:rPr>
            </w:pPr>
            <w:r>
              <w:rPr>
                <w:rFonts w:ascii="Times New Roman" w:hAnsi="Times New Roman" w:eastAsia="Times New Roman" w:cs="Times New Roman"/>
                <w:position w:val="-1"/>
                <w:sz w:val="20"/>
                <w:szCs w:val="20"/>
              </w:rPr>
              <w:t>√</w:t>
            </w:r>
          </w:p>
        </w:tc>
        <w:tc>
          <w:tcPr>
            <w:tcW w:w="425" w:type="dxa"/>
            <w:vAlign w:val="top"/>
          </w:tcPr>
          <w:p>
            <w:pPr>
              <w:rPr>
                <w:rFonts w:ascii="Arial"/>
                <w:sz w:val="21"/>
              </w:rPr>
            </w:pPr>
          </w:p>
        </w:tc>
        <w:tc>
          <w:tcPr>
            <w:tcW w:w="426" w:type="dxa"/>
            <w:vAlign w:val="top"/>
          </w:tcPr>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3" w:lineRule="auto"/>
              <w:rPr>
                <w:rFonts w:ascii="Arial"/>
                <w:sz w:val="21"/>
              </w:rPr>
            </w:pPr>
          </w:p>
          <w:p>
            <w:pPr>
              <w:spacing w:before="58" w:line="274" w:lineRule="exact"/>
              <w:ind w:left="119"/>
              <w:rPr>
                <w:rFonts w:ascii="Times New Roman" w:hAnsi="Times New Roman" w:eastAsia="Times New Roman" w:cs="Times New Roman"/>
                <w:sz w:val="20"/>
                <w:szCs w:val="20"/>
              </w:rPr>
            </w:pPr>
            <w:r>
              <w:rPr>
                <w:rFonts w:ascii="Times New Roman" w:hAnsi="Times New Roman" w:eastAsia="Times New Roman" w:cs="Times New Roman"/>
                <w:position w:val="-1"/>
                <w:sz w:val="20"/>
                <w:szCs w:val="20"/>
              </w:rPr>
              <w:t>√</w:t>
            </w:r>
          </w:p>
        </w:tc>
        <w:tc>
          <w:tcPr>
            <w:tcW w:w="571" w:type="dxa"/>
            <w:vAlign w:val="top"/>
          </w:tcPr>
          <w:p>
            <w:pPr>
              <w:rPr>
                <w:rFonts w:ascii="Arial"/>
                <w:sz w:val="21"/>
              </w:rPr>
            </w:pPr>
          </w:p>
        </w:tc>
      </w:tr>
    </w:tbl>
    <w:p>
      <w:pPr>
        <w:spacing w:line="183" w:lineRule="auto"/>
        <w:rPr>
          <w:rFonts w:ascii="宋体" w:hAnsi="宋体" w:eastAsia="宋体" w:cs="宋体"/>
          <w:sz w:val="28"/>
          <w:szCs w:val="28"/>
        </w:rPr>
        <w:sectPr>
          <w:footerReference r:id="rId6" w:type="default"/>
          <w:pgSz w:w="16840" w:h="11910"/>
          <w:pgMar w:top="1417" w:right="1095" w:bottom="850" w:left="927" w:header="0" w:footer="0" w:gutter="0"/>
          <w:pgNumType w:fmt="decimal"/>
          <w:cols w:space="720" w:num="1"/>
        </w:sectPr>
      </w:pPr>
    </w:p>
    <w:p/>
    <w:p/>
    <w:p/>
    <w:p/>
    <w:tbl>
      <w:tblPr>
        <w:tblStyle w:val="7"/>
        <w:tblW w:w="14811"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98"/>
        <w:gridCol w:w="339"/>
        <w:gridCol w:w="98"/>
        <w:gridCol w:w="555"/>
        <w:gridCol w:w="98"/>
        <w:gridCol w:w="1020"/>
        <w:gridCol w:w="98"/>
        <w:gridCol w:w="1915"/>
        <w:gridCol w:w="98"/>
        <w:gridCol w:w="1951"/>
        <w:gridCol w:w="98"/>
        <w:gridCol w:w="1196"/>
        <w:gridCol w:w="98"/>
        <w:gridCol w:w="1101"/>
        <w:gridCol w:w="98"/>
        <w:gridCol w:w="2887"/>
        <w:gridCol w:w="98"/>
        <w:gridCol w:w="311"/>
        <w:gridCol w:w="98"/>
        <w:gridCol w:w="611"/>
        <w:gridCol w:w="98"/>
        <w:gridCol w:w="327"/>
        <w:gridCol w:w="98"/>
        <w:gridCol w:w="327"/>
        <w:gridCol w:w="98"/>
        <w:gridCol w:w="328"/>
        <w:gridCol w:w="98"/>
        <w:gridCol w:w="473"/>
        <w:gridCol w:w="98"/>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98" w:type="dxa"/>
          <w:trHeight w:val="1947" w:hRule="atLeast"/>
        </w:trPr>
        <w:tc>
          <w:tcPr>
            <w:tcW w:w="437" w:type="dxa"/>
            <w:gridSpan w:val="2"/>
            <w:vAlign w:val="top"/>
          </w:tcPr>
          <w:p>
            <w:pPr>
              <w:spacing w:line="280" w:lineRule="auto"/>
              <w:rPr>
                <w:rFonts w:ascii="Arial"/>
                <w:sz w:val="21"/>
              </w:rPr>
            </w:pPr>
          </w:p>
          <w:p>
            <w:pPr>
              <w:spacing w:line="280" w:lineRule="auto"/>
              <w:rPr>
                <w:rFonts w:ascii="Arial"/>
                <w:sz w:val="21"/>
              </w:rPr>
            </w:pPr>
          </w:p>
          <w:p>
            <w:pPr>
              <w:spacing w:line="281" w:lineRule="auto"/>
              <w:rPr>
                <w:rFonts w:ascii="Arial"/>
                <w:sz w:val="21"/>
              </w:rPr>
            </w:pPr>
          </w:p>
          <w:p>
            <w:pPr>
              <w:spacing w:before="52" w:line="188" w:lineRule="auto"/>
              <w:ind w:left="139"/>
              <w:rPr>
                <w:rFonts w:hint="default" w:ascii="Times New Roman" w:hAnsi="Times New Roman" w:eastAsia="宋体" w:cs="Times New Roman"/>
                <w:sz w:val="18"/>
                <w:szCs w:val="18"/>
                <w:lang w:val="en-US" w:eastAsia="zh-CN"/>
              </w:rPr>
            </w:pPr>
            <w:r>
              <w:rPr>
                <w:rFonts w:hint="eastAsia" w:ascii="Times New Roman" w:hAnsi="Times New Roman" w:eastAsia="宋体" w:cs="Times New Roman"/>
                <w:spacing w:val="-4"/>
                <w:sz w:val="18"/>
                <w:szCs w:val="18"/>
                <w:lang w:val="en-US" w:eastAsia="zh-CN"/>
              </w:rPr>
              <w:t>49</w:t>
            </w:r>
          </w:p>
        </w:tc>
        <w:tc>
          <w:tcPr>
            <w:tcW w:w="653" w:type="dxa"/>
            <w:gridSpan w:val="2"/>
            <w:vAlign w:val="top"/>
          </w:tcPr>
          <w:p>
            <w:pPr>
              <w:spacing w:line="460" w:lineRule="auto"/>
              <w:rPr>
                <w:rFonts w:ascii="Arial"/>
                <w:sz w:val="21"/>
              </w:rPr>
            </w:pPr>
          </w:p>
          <w:p>
            <w:pPr>
              <w:pStyle w:val="8"/>
              <w:spacing w:before="58" w:line="243" w:lineRule="exact"/>
              <w:ind w:left="150"/>
            </w:pPr>
            <w:r>
              <w:rPr>
                <w:spacing w:val="-2"/>
                <w:position w:val="4"/>
              </w:rPr>
              <w:t>矿业</w:t>
            </w:r>
          </w:p>
          <w:p>
            <w:pPr>
              <w:pStyle w:val="8"/>
              <w:spacing w:line="220" w:lineRule="auto"/>
              <w:ind w:left="150"/>
            </w:pPr>
            <w:r>
              <w:rPr>
                <w:spacing w:val="-2"/>
              </w:rPr>
              <w:t>权出</w:t>
            </w:r>
          </w:p>
          <w:p>
            <w:pPr>
              <w:pStyle w:val="8"/>
              <w:spacing w:before="27" w:line="220" w:lineRule="auto"/>
              <w:ind w:left="153"/>
            </w:pPr>
            <w:r>
              <w:rPr>
                <w:spacing w:val="-4"/>
              </w:rPr>
              <w:t>让信</w:t>
            </w:r>
          </w:p>
          <w:p>
            <w:pPr>
              <w:pStyle w:val="8"/>
              <w:spacing w:before="27" w:line="228" w:lineRule="auto"/>
              <w:ind w:left="157"/>
            </w:pPr>
            <w:r>
              <w:t>息</w:t>
            </w:r>
          </w:p>
        </w:tc>
        <w:tc>
          <w:tcPr>
            <w:tcW w:w="1118" w:type="dxa"/>
            <w:gridSpan w:val="2"/>
            <w:vAlign w:val="top"/>
          </w:tcPr>
          <w:p>
            <w:pPr>
              <w:spacing w:line="272" w:lineRule="auto"/>
              <w:rPr>
                <w:rFonts w:ascii="Arial"/>
                <w:sz w:val="21"/>
              </w:rPr>
            </w:pPr>
          </w:p>
          <w:p>
            <w:pPr>
              <w:spacing w:line="272" w:lineRule="auto"/>
              <w:rPr>
                <w:rFonts w:ascii="Arial"/>
                <w:sz w:val="21"/>
              </w:rPr>
            </w:pPr>
          </w:p>
          <w:p>
            <w:pPr>
              <w:spacing w:line="273" w:lineRule="auto"/>
              <w:rPr>
                <w:rFonts w:ascii="Arial"/>
                <w:sz w:val="21"/>
              </w:rPr>
            </w:pPr>
          </w:p>
          <w:p>
            <w:pPr>
              <w:pStyle w:val="8"/>
              <w:spacing w:before="59" w:line="221" w:lineRule="auto"/>
              <w:ind w:left="222"/>
            </w:pPr>
            <w:r>
              <w:rPr>
                <w:spacing w:val="-6"/>
              </w:rPr>
              <w:t>出让结果</w:t>
            </w:r>
          </w:p>
        </w:tc>
        <w:tc>
          <w:tcPr>
            <w:tcW w:w="2013" w:type="dxa"/>
            <w:gridSpan w:val="2"/>
            <w:vAlign w:val="top"/>
          </w:tcPr>
          <w:p>
            <w:pPr>
              <w:pStyle w:val="8"/>
              <w:spacing w:before="159" w:line="245" w:lineRule="auto"/>
              <w:ind w:left="113" w:firstLine="16"/>
            </w:pPr>
            <w:r>
              <w:rPr>
                <w:spacing w:val="42"/>
              </w:rPr>
              <w:t>中标人或者竞得人</w:t>
            </w:r>
            <w:r>
              <w:rPr>
                <w:spacing w:val="-23"/>
                <w:w w:val="98"/>
              </w:rPr>
              <w:t>的</w:t>
            </w:r>
            <w:r>
              <w:rPr>
                <w:spacing w:val="-38"/>
              </w:rPr>
              <w:t xml:space="preserve"> </w:t>
            </w:r>
            <w:r>
              <w:rPr>
                <w:spacing w:val="-23"/>
                <w:w w:val="98"/>
              </w:rPr>
              <w:t>名称、场所；成交时间、</w:t>
            </w:r>
            <w:r>
              <w:t xml:space="preserve"> </w:t>
            </w:r>
            <w:r>
              <w:rPr>
                <w:spacing w:val="-14"/>
              </w:rPr>
              <w:t>地点；中标或者竞得的勘查区块、面积、开采范围</w:t>
            </w:r>
            <w:r>
              <w:rPr>
                <w:spacing w:val="-6"/>
              </w:rPr>
              <w:t>的简要情况；矿业权成</w:t>
            </w:r>
            <w:r>
              <w:rPr>
                <w:spacing w:val="21"/>
              </w:rPr>
              <w:t>交价格及缴纳时间、</w:t>
            </w:r>
            <w:r>
              <w:t xml:space="preserve"> </w:t>
            </w:r>
            <w:r>
              <w:rPr>
                <w:spacing w:val="16"/>
              </w:rPr>
              <w:t>方式</w:t>
            </w:r>
          </w:p>
        </w:tc>
        <w:tc>
          <w:tcPr>
            <w:tcW w:w="2049" w:type="dxa"/>
            <w:gridSpan w:val="2"/>
            <w:vAlign w:val="top"/>
          </w:tcPr>
          <w:p>
            <w:pPr>
              <w:pStyle w:val="8"/>
              <w:spacing w:before="282" w:line="244" w:lineRule="auto"/>
              <w:ind w:left="114" w:right="67" w:firstLine="7"/>
              <w:jc w:val="both"/>
            </w:pPr>
            <w:r>
              <w:rPr>
                <w:spacing w:val="2"/>
              </w:rPr>
              <w:t>《国务院办公厅关于推</w:t>
            </w:r>
            <w:r>
              <w:rPr>
                <w:spacing w:val="3"/>
              </w:rPr>
              <w:t>进公共资源配置领域政</w:t>
            </w:r>
            <w:r>
              <w:rPr>
                <w:spacing w:val="-11"/>
              </w:rPr>
              <w:t>府信息公开的意见》（国</w:t>
            </w:r>
            <w:r>
              <w:rPr>
                <w:spacing w:val="-26"/>
              </w:rPr>
              <w:t>办发〔</w:t>
            </w:r>
            <w:r>
              <w:rPr>
                <w:rFonts w:ascii="Times New Roman" w:hAnsi="Times New Roman" w:eastAsia="Times New Roman" w:cs="Times New Roman"/>
                <w:spacing w:val="-26"/>
              </w:rPr>
              <w:t>2017</w:t>
            </w:r>
            <w:r>
              <w:rPr>
                <w:spacing w:val="-26"/>
              </w:rPr>
              <w:t>〕</w:t>
            </w:r>
            <w:r>
              <w:rPr>
                <w:rFonts w:ascii="Times New Roman" w:hAnsi="Times New Roman" w:eastAsia="Times New Roman" w:cs="Times New Roman"/>
                <w:spacing w:val="-26"/>
              </w:rPr>
              <w:t>97</w:t>
            </w:r>
            <w:r>
              <w:rPr>
                <w:rFonts w:ascii="Times New Roman" w:hAnsi="Times New Roman" w:eastAsia="Times New Roman" w:cs="Times New Roman"/>
                <w:spacing w:val="16"/>
                <w:w w:val="101"/>
              </w:rPr>
              <w:t xml:space="preserve"> </w:t>
            </w:r>
            <w:r>
              <w:rPr>
                <w:spacing w:val="-26"/>
              </w:rPr>
              <w:t>号）《矿业</w:t>
            </w:r>
            <w:r>
              <w:rPr>
                <w:spacing w:val="3"/>
              </w:rPr>
              <w:t>权交易规则》（国土资</w:t>
            </w:r>
            <w:r>
              <w:rPr>
                <w:spacing w:val="-1"/>
              </w:rPr>
              <w:t>规〔</w:t>
            </w:r>
            <w:r>
              <w:rPr>
                <w:rFonts w:ascii="Times New Roman" w:hAnsi="Times New Roman" w:eastAsia="Times New Roman" w:cs="Times New Roman"/>
                <w:spacing w:val="-1"/>
              </w:rPr>
              <w:t>2017</w:t>
            </w:r>
            <w:r>
              <w:rPr>
                <w:spacing w:val="-1"/>
              </w:rPr>
              <w:t>〕</w:t>
            </w:r>
            <w:r>
              <w:rPr>
                <w:rFonts w:ascii="Times New Roman" w:hAnsi="Times New Roman" w:eastAsia="Times New Roman" w:cs="Times New Roman"/>
                <w:spacing w:val="-1"/>
              </w:rPr>
              <w:t xml:space="preserve">7 </w:t>
            </w:r>
            <w:r>
              <w:rPr>
                <w:spacing w:val="-1"/>
              </w:rPr>
              <w:t>号）</w:t>
            </w:r>
          </w:p>
        </w:tc>
        <w:tc>
          <w:tcPr>
            <w:tcW w:w="1294" w:type="dxa"/>
            <w:gridSpan w:val="2"/>
            <w:vAlign w:val="top"/>
          </w:tcPr>
          <w:p>
            <w:pPr>
              <w:pStyle w:val="8"/>
              <w:spacing w:before="41" w:line="243" w:lineRule="auto"/>
              <w:ind w:left="117" w:right="65" w:firstLine="2"/>
            </w:pPr>
            <w:r>
              <w:rPr>
                <w:spacing w:val="-18"/>
              </w:rPr>
              <w:t>发出中</w:t>
            </w:r>
            <w:r>
              <w:rPr>
                <w:spacing w:val="-51"/>
              </w:rPr>
              <w:t xml:space="preserve"> </w:t>
            </w:r>
            <w:r>
              <w:rPr>
                <w:spacing w:val="-18"/>
              </w:rPr>
              <w:t>标</w:t>
            </w:r>
            <w:r>
              <w:rPr>
                <w:spacing w:val="-52"/>
              </w:rPr>
              <w:t xml:space="preserve"> </w:t>
            </w:r>
            <w:r>
              <w:rPr>
                <w:spacing w:val="-18"/>
              </w:rPr>
              <w:t>通知</w:t>
            </w:r>
            <w:r>
              <w:rPr>
                <w:spacing w:val="-15"/>
              </w:rPr>
              <w:t>书或</w:t>
            </w:r>
            <w:r>
              <w:rPr>
                <w:spacing w:val="-53"/>
              </w:rPr>
              <w:t xml:space="preserve"> </w:t>
            </w:r>
            <w:r>
              <w:rPr>
                <w:spacing w:val="-15"/>
              </w:rPr>
              <w:t>者</w:t>
            </w:r>
            <w:r>
              <w:rPr>
                <w:spacing w:val="-52"/>
              </w:rPr>
              <w:t xml:space="preserve"> </w:t>
            </w:r>
            <w:r>
              <w:rPr>
                <w:spacing w:val="-15"/>
              </w:rPr>
              <w:t>签订成</w:t>
            </w:r>
            <w:r>
              <w:rPr>
                <w:spacing w:val="-13"/>
              </w:rPr>
              <w:t>交确认书后</w:t>
            </w:r>
            <w:r>
              <w:rPr>
                <w:spacing w:val="-36"/>
              </w:rPr>
              <w:t xml:space="preserve"> </w:t>
            </w:r>
            <w:r>
              <w:rPr>
                <w:rFonts w:ascii="Times New Roman" w:hAnsi="Times New Roman" w:eastAsia="Times New Roman" w:cs="Times New Roman"/>
                <w:spacing w:val="-13"/>
              </w:rPr>
              <w:t>5</w:t>
            </w:r>
            <w:r>
              <w:rPr>
                <w:rFonts w:ascii="Times New Roman" w:hAnsi="Times New Roman" w:eastAsia="Times New Roman" w:cs="Times New Roman"/>
              </w:rPr>
              <w:t xml:space="preserve"> </w:t>
            </w:r>
            <w:r>
              <w:rPr>
                <w:spacing w:val="-13"/>
              </w:rPr>
              <w:t>个工作日内进</w:t>
            </w:r>
            <w:r>
              <w:rPr>
                <w:spacing w:val="-5"/>
              </w:rPr>
              <w:t>行</w:t>
            </w:r>
            <w:r>
              <w:rPr>
                <w:spacing w:val="-39"/>
              </w:rPr>
              <w:t xml:space="preserve"> </w:t>
            </w:r>
            <w:r>
              <w:rPr>
                <w:spacing w:val="-5"/>
              </w:rPr>
              <w:t>信息公示，</w:t>
            </w:r>
            <w:r>
              <w:t>公示期不少</w:t>
            </w:r>
            <w:r>
              <w:rPr>
                <w:spacing w:val="-4"/>
              </w:rPr>
              <w:t>于</w:t>
            </w:r>
            <w:r>
              <w:rPr>
                <w:rFonts w:ascii="Times New Roman" w:hAnsi="Times New Roman" w:eastAsia="Times New Roman" w:cs="Times New Roman"/>
                <w:spacing w:val="-4"/>
              </w:rPr>
              <w:t>10</w:t>
            </w:r>
            <w:r>
              <w:rPr>
                <w:spacing w:val="-4"/>
              </w:rPr>
              <w:t>个工作</w:t>
            </w:r>
            <w:r>
              <w:t>日</w:t>
            </w:r>
          </w:p>
        </w:tc>
        <w:tc>
          <w:tcPr>
            <w:tcW w:w="1199" w:type="dxa"/>
            <w:gridSpan w:val="2"/>
            <w:vAlign w:val="top"/>
          </w:tcPr>
          <w:p>
            <w:pPr>
              <w:spacing w:line="349" w:lineRule="auto"/>
              <w:rPr>
                <w:rFonts w:ascii="Arial"/>
                <w:sz w:val="21"/>
              </w:rPr>
            </w:pPr>
          </w:p>
          <w:p>
            <w:pPr>
              <w:spacing w:line="350" w:lineRule="auto"/>
              <w:rPr>
                <w:rFonts w:ascii="Arial"/>
                <w:sz w:val="21"/>
              </w:rPr>
            </w:pPr>
          </w:p>
          <w:p>
            <w:pPr>
              <w:pStyle w:val="8"/>
              <w:spacing w:before="58" w:line="234" w:lineRule="auto"/>
              <w:ind w:left="268" w:right="215" w:hanging="154"/>
            </w:pPr>
            <w:r>
              <w:rPr>
                <w:rFonts w:hint="eastAsia"/>
                <w:spacing w:val="-8"/>
                <w:lang w:eastAsia="zh-CN"/>
              </w:rPr>
              <w:t>渑池县自然资源局</w:t>
            </w:r>
          </w:p>
        </w:tc>
        <w:tc>
          <w:tcPr>
            <w:tcW w:w="2985" w:type="dxa"/>
            <w:gridSpan w:val="2"/>
            <w:vAlign w:val="top"/>
          </w:tcPr>
          <w:p>
            <w:pPr>
              <w:pStyle w:val="8"/>
              <w:spacing w:before="41" w:line="219" w:lineRule="auto"/>
              <w:ind w:left="130"/>
            </w:pPr>
            <w:r>
              <w:rPr>
                <w:spacing w:val="-3"/>
                <w:sz w:val="16"/>
                <w:szCs w:val="16"/>
              </w:rPr>
              <w:t>■</w:t>
            </w:r>
            <w:r>
              <w:rPr>
                <w:spacing w:val="-48"/>
                <w:sz w:val="16"/>
                <w:szCs w:val="16"/>
              </w:rPr>
              <w:t xml:space="preserve"> </w:t>
            </w:r>
            <w:r>
              <w:rPr>
                <w:spacing w:val="-3"/>
              </w:rPr>
              <w:t xml:space="preserve">政府网站 </w:t>
            </w:r>
            <w:r>
              <w:rPr>
                <w:rFonts w:ascii="Times New Roman" w:hAnsi="Times New Roman" w:eastAsia="Times New Roman" w:cs="Times New Roman"/>
                <w:spacing w:val="-3"/>
              </w:rPr>
              <w:t>□</w:t>
            </w:r>
            <w:r>
              <w:rPr>
                <w:spacing w:val="-3"/>
              </w:rPr>
              <w:t>政府公报</w:t>
            </w:r>
          </w:p>
          <w:p>
            <w:pPr>
              <w:pStyle w:val="8"/>
              <w:spacing w:before="2" w:line="268" w:lineRule="exact"/>
              <w:ind w:left="123"/>
            </w:pPr>
            <w:r>
              <w:rPr>
                <w:rFonts w:ascii="Times New Roman" w:hAnsi="Times New Roman" w:eastAsia="Times New Roman" w:cs="Times New Roman"/>
                <w:spacing w:val="-2"/>
                <w:position w:val="2"/>
              </w:rPr>
              <w:t>□</w:t>
            </w:r>
            <w:r>
              <w:rPr>
                <w:spacing w:val="-2"/>
                <w:position w:val="2"/>
              </w:rPr>
              <w:t xml:space="preserve">两微一端 </w:t>
            </w:r>
            <w:r>
              <w:rPr>
                <w:rFonts w:ascii="Times New Roman" w:hAnsi="Times New Roman" w:eastAsia="Times New Roman" w:cs="Times New Roman"/>
                <w:spacing w:val="-2"/>
                <w:position w:val="2"/>
              </w:rPr>
              <w:t>□</w:t>
            </w:r>
            <w:r>
              <w:rPr>
                <w:spacing w:val="-2"/>
                <w:position w:val="2"/>
              </w:rPr>
              <w:t>发布会</w:t>
            </w:r>
            <w:r>
              <w:rPr>
                <w:rFonts w:ascii="Times New Roman" w:hAnsi="Times New Roman" w:eastAsia="Times New Roman" w:cs="Times New Roman"/>
                <w:spacing w:val="-2"/>
                <w:position w:val="2"/>
              </w:rPr>
              <w:t>/</w:t>
            </w:r>
            <w:r>
              <w:rPr>
                <w:spacing w:val="-2"/>
                <w:position w:val="2"/>
              </w:rPr>
              <w:t>听证会</w:t>
            </w:r>
          </w:p>
          <w:p>
            <w:pPr>
              <w:pStyle w:val="8"/>
              <w:spacing w:line="220" w:lineRule="auto"/>
              <w:ind w:left="123"/>
            </w:pPr>
            <w:r>
              <w:rPr>
                <w:rFonts w:ascii="Times New Roman" w:hAnsi="Times New Roman" w:eastAsia="Times New Roman" w:cs="Times New Roman"/>
                <w:spacing w:val="-2"/>
              </w:rPr>
              <w:t>□</w:t>
            </w:r>
            <w:r>
              <w:rPr>
                <w:spacing w:val="-2"/>
              </w:rPr>
              <w:t xml:space="preserve">广播电视 </w:t>
            </w:r>
            <w:r>
              <w:rPr>
                <w:rFonts w:ascii="Times New Roman" w:hAnsi="Times New Roman" w:eastAsia="Times New Roman" w:cs="Times New Roman"/>
                <w:spacing w:val="-2"/>
              </w:rPr>
              <w:t>□</w:t>
            </w:r>
            <w:r>
              <w:rPr>
                <w:spacing w:val="-2"/>
              </w:rPr>
              <w:t>纸质载体</w:t>
            </w:r>
          </w:p>
          <w:p>
            <w:pPr>
              <w:pStyle w:val="8"/>
              <w:spacing w:before="30" w:line="219" w:lineRule="auto"/>
              <w:ind w:left="123"/>
            </w:pPr>
            <w:r>
              <w:rPr>
                <w:rFonts w:ascii="Times New Roman" w:hAnsi="Times New Roman" w:eastAsia="Times New Roman" w:cs="Times New Roman"/>
                <w:spacing w:val="-2"/>
              </w:rPr>
              <w:t>□</w:t>
            </w:r>
            <w:r>
              <w:rPr>
                <w:spacing w:val="-2"/>
              </w:rPr>
              <w:t>公开查阅点</w:t>
            </w:r>
            <w:r>
              <w:rPr>
                <w:rFonts w:ascii="Times New Roman" w:hAnsi="Times New Roman" w:eastAsia="Times New Roman" w:cs="Times New Roman"/>
                <w:spacing w:val="-2"/>
              </w:rPr>
              <w:t>□</w:t>
            </w:r>
            <w:r>
              <w:rPr>
                <w:spacing w:val="-2"/>
              </w:rPr>
              <w:t>政府服务中心</w:t>
            </w:r>
          </w:p>
          <w:p>
            <w:pPr>
              <w:pStyle w:val="8"/>
              <w:spacing w:line="244" w:lineRule="exact"/>
              <w:ind w:left="123"/>
            </w:pPr>
            <w:r>
              <w:rPr>
                <w:rFonts w:ascii="Times New Roman" w:hAnsi="Times New Roman" w:eastAsia="Times New Roman" w:cs="Times New Roman"/>
                <w:spacing w:val="-2"/>
                <w:position w:val="1"/>
              </w:rPr>
              <w:t>□</w:t>
            </w:r>
            <w:r>
              <w:rPr>
                <w:spacing w:val="-2"/>
                <w:position w:val="1"/>
              </w:rPr>
              <w:t xml:space="preserve">便民服务站 </w:t>
            </w:r>
            <w:r>
              <w:rPr>
                <w:rFonts w:ascii="Times New Roman" w:hAnsi="Times New Roman" w:eastAsia="Times New Roman" w:cs="Times New Roman"/>
                <w:spacing w:val="-2"/>
                <w:position w:val="1"/>
              </w:rPr>
              <w:t>□</w:t>
            </w:r>
            <w:r>
              <w:rPr>
                <w:spacing w:val="-2"/>
                <w:position w:val="1"/>
              </w:rPr>
              <w:t>入户</w:t>
            </w:r>
            <w:r>
              <w:rPr>
                <w:rFonts w:ascii="Times New Roman" w:hAnsi="Times New Roman" w:eastAsia="Times New Roman" w:cs="Times New Roman"/>
                <w:spacing w:val="-2"/>
                <w:position w:val="1"/>
              </w:rPr>
              <w:t>/</w:t>
            </w:r>
            <w:r>
              <w:rPr>
                <w:spacing w:val="-2"/>
                <w:position w:val="1"/>
              </w:rPr>
              <w:t>现场</w:t>
            </w:r>
          </w:p>
          <w:p>
            <w:pPr>
              <w:pStyle w:val="8"/>
              <w:spacing w:line="267" w:lineRule="exact"/>
              <w:ind w:left="123"/>
            </w:pPr>
            <w:r>
              <w:rPr>
                <w:rFonts w:ascii="Times New Roman" w:hAnsi="Times New Roman" w:eastAsia="Times New Roman" w:cs="Times New Roman"/>
                <w:spacing w:val="-2"/>
                <w:position w:val="2"/>
              </w:rPr>
              <w:t>□</w:t>
            </w:r>
            <w:r>
              <w:rPr>
                <w:spacing w:val="-2"/>
                <w:position w:val="2"/>
              </w:rPr>
              <w:t>社区</w:t>
            </w:r>
            <w:r>
              <w:rPr>
                <w:rFonts w:ascii="Times New Roman" w:hAnsi="Times New Roman" w:eastAsia="Times New Roman" w:cs="Times New Roman"/>
                <w:spacing w:val="-2"/>
                <w:position w:val="2"/>
              </w:rPr>
              <w:t>/</w:t>
            </w:r>
            <w:r>
              <w:rPr>
                <w:spacing w:val="-2"/>
                <w:position w:val="2"/>
              </w:rPr>
              <w:t>企事业单位</w:t>
            </w:r>
            <w:r>
              <w:rPr>
                <w:rFonts w:ascii="Times New Roman" w:hAnsi="Times New Roman" w:eastAsia="Times New Roman" w:cs="Times New Roman"/>
                <w:spacing w:val="-2"/>
                <w:position w:val="2"/>
              </w:rPr>
              <w:t>/</w:t>
            </w:r>
            <w:r>
              <w:rPr>
                <w:spacing w:val="-2"/>
                <w:position w:val="2"/>
              </w:rPr>
              <w:t>村公示栏</w:t>
            </w:r>
          </w:p>
          <w:p>
            <w:pPr>
              <w:pStyle w:val="8"/>
              <w:spacing w:line="226" w:lineRule="auto"/>
              <w:ind w:left="121" w:right="97" w:firstLine="2"/>
            </w:pPr>
            <w:r>
              <w:rPr>
                <w:rFonts w:ascii="Times New Roman" w:hAnsi="Times New Roman" w:eastAsia="Times New Roman" w:cs="Times New Roman"/>
                <w:spacing w:val="4"/>
              </w:rPr>
              <w:t>□</w:t>
            </w:r>
            <w:r>
              <w:rPr>
                <w:spacing w:val="4"/>
              </w:rPr>
              <w:t>精准推送</w:t>
            </w:r>
            <w:r>
              <w:rPr>
                <w:spacing w:val="34"/>
              </w:rPr>
              <w:t xml:space="preserve"> </w:t>
            </w:r>
            <w:r>
              <w:rPr>
                <w:rFonts w:ascii="Times New Roman" w:hAnsi="Times New Roman" w:eastAsia="Times New Roman" w:cs="Times New Roman"/>
                <w:spacing w:val="4"/>
              </w:rPr>
              <w:t>■</w:t>
            </w:r>
            <w:r>
              <w:rPr>
                <w:rFonts w:ascii="Times New Roman" w:hAnsi="Times New Roman" w:eastAsia="Times New Roman" w:cs="Times New Roman"/>
                <w:spacing w:val="-29"/>
              </w:rPr>
              <w:t xml:space="preserve"> </w:t>
            </w:r>
            <w:r>
              <w:rPr>
                <w:spacing w:val="4"/>
              </w:rPr>
              <w:t>其他</w:t>
            </w:r>
            <w:r>
              <w:rPr>
                <w:spacing w:val="4"/>
                <w:u w:val="single" w:color="auto"/>
              </w:rPr>
              <w:t>矿业权交易平台</w:t>
            </w:r>
            <w:r>
              <w:t xml:space="preserve"> </w:t>
            </w:r>
            <w:r>
              <w:rPr>
                <w:spacing w:val="-3"/>
                <w:u w:val="single" w:color="auto"/>
              </w:rPr>
              <w:t>交易大厅</w:t>
            </w:r>
          </w:p>
        </w:tc>
        <w:tc>
          <w:tcPr>
            <w:tcW w:w="409" w:type="dxa"/>
            <w:gridSpan w:val="2"/>
            <w:vAlign w:val="top"/>
          </w:tcPr>
          <w:p>
            <w:pPr>
              <w:spacing w:line="253" w:lineRule="auto"/>
              <w:rPr>
                <w:rFonts w:ascii="Arial"/>
                <w:sz w:val="21"/>
              </w:rPr>
            </w:pPr>
          </w:p>
          <w:p>
            <w:pPr>
              <w:spacing w:line="254" w:lineRule="auto"/>
              <w:rPr>
                <w:rFonts w:ascii="Arial"/>
                <w:sz w:val="21"/>
              </w:rPr>
            </w:pPr>
          </w:p>
          <w:p>
            <w:pPr>
              <w:spacing w:line="254" w:lineRule="auto"/>
              <w:rPr>
                <w:rFonts w:ascii="Arial"/>
                <w:sz w:val="21"/>
              </w:rPr>
            </w:pPr>
          </w:p>
          <w:p>
            <w:pPr>
              <w:spacing w:before="57" w:line="275" w:lineRule="exact"/>
              <w:ind w:left="119"/>
              <w:rPr>
                <w:rFonts w:ascii="Times New Roman" w:hAnsi="Times New Roman" w:eastAsia="Times New Roman" w:cs="Times New Roman"/>
                <w:sz w:val="20"/>
                <w:szCs w:val="20"/>
              </w:rPr>
            </w:pPr>
            <w:r>
              <w:rPr>
                <w:rFonts w:ascii="Times New Roman" w:hAnsi="Times New Roman" w:eastAsia="Times New Roman" w:cs="Times New Roman"/>
                <w:position w:val="-1"/>
                <w:sz w:val="20"/>
                <w:szCs w:val="20"/>
              </w:rPr>
              <w:t>√</w:t>
            </w:r>
          </w:p>
        </w:tc>
        <w:tc>
          <w:tcPr>
            <w:tcW w:w="709" w:type="dxa"/>
            <w:gridSpan w:val="2"/>
            <w:vAlign w:val="top"/>
          </w:tcPr>
          <w:p>
            <w:pPr>
              <w:rPr>
                <w:rFonts w:ascii="Arial"/>
                <w:sz w:val="21"/>
              </w:rPr>
            </w:pPr>
          </w:p>
        </w:tc>
        <w:tc>
          <w:tcPr>
            <w:tcW w:w="425" w:type="dxa"/>
            <w:gridSpan w:val="2"/>
            <w:vAlign w:val="top"/>
          </w:tcPr>
          <w:p>
            <w:pPr>
              <w:spacing w:line="253" w:lineRule="auto"/>
              <w:rPr>
                <w:rFonts w:ascii="Arial"/>
                <w:sz w:val="21"/>
              </w:rPr>
            </w:pPr>
          </w:p>
          <w:p>
            <w:pPr>
              <w:spacing w:line="254" w:lineRule="auto"/>
              <w:rPr>
                <w:rFonts w:ascii="Arial"/>
                <w:sz w:val="21"/>
              </w:rPr>
            </w:pPr>
          </w:p>
          <w:p>
            <w:pPr>
              <w:spacing w:line="254" w:lineRule="auto"/>
              <w:rPr>
                <w:rFonts w:ascii="Arial"/>
                <w:sz w:val="21"/>
              </w:rPr>
            </w:pPr>
          </w:p>
          <w:p>
            <w:pPr>
              <w:spacing w:before="57" w:line="275" w:lineRule="exact"/>
              <w:ind w:left="119"/>
              <w:rPr>
                <w:rFonts w:ascii="Times New Roman" w:hAnsi="Times New Roman" w:eastAsia="Times New Roman" w:cs="Times New Roman"/>
                <w:sz w:val="20"/>
                <w:szCs w:val="20"/>
              </w:rPr>
            </w:pPr>
            <w:r>
              <w:rPr>
                <w:rFonts w:ascii="Times New Roman" w:hAnsi="Times New Roman" w:eastAsia="Times New Roman" w:cs="Times New Roman"/>
                <w:position w:val="-1"/>
                <w:sz w:val="20"/>
                <w:szCs w:val="20"/>
              </w:rPr>
              <w:t>√</w:t>
            </w:r>
          </w:p>
        </w:tc>
        <w:tc>
          <w:tcPr>
            <w:tcW w:w="425" w:type="dxa"/>
            <w:gridSpan w:val="2"/>
            <w:vAlign w:val="top"/>
          </w:tcPr>
          <w:p>
            <w:pPr>
              <w:rPr>
                <w:rFonts w:ascii="Arial"/>
                <w:sz w:val="21"/>
              </w:rPr>
            </w:pPr>
          </w:p>
        </w:tc>
        <w:tc>
          <w:tcPr>
            <w:tcW w:w="426" w:type="dxa"/>
            <w:gridSpan w:val="2"/>
            <w:vAlign w:val="top"/>
          </w:tcPr>
          <w:p>
            <w:pPr>
              <w:spacing w:line="253" w:lineRule="auto"/>
              <w:rPr>
                <w:rFonts w:ascii="Arial"/>
                <w:sz w:val="21"/>
              </w:rPr>
            </w:pPr>
          </w:p>
          <w:p>
            <w:pPr>
              <w:spacing w:line="254" w:lineRule="auto"/>
              <w:rPr>
                <w:rFonts w:ascii="Arial"/>
                <w:sz w:val="21"/>
              </w:rPr>
            </w:pPr>
          </w:p>
          <w:p>
            <w:pPr>
              <w:spacing w:line="254" w:lineRule="auto"/>
              <w:rPr>
                <w:rFonts w:ascii="Arial"/>
                <w:sz w:val="21"/>
              </w:rPr>
            </w:pPr>
          </w:p>
          <w:p>
            <w:pPr>
              <w:spacing w:before="57" w:line="275" w:lineRule="exact"/>
              <w:ind w:left="119"/>
              <w:rPr>
                <w:rFonts w:ascii="Times New Roman" w:hAnsi="Times New Roman" w:eastAsia="Times New Roman" w:cs="Times New Roman"/>
                <w:sz w:val="20"/>
                <w:szCs w:val="20"/>
              </w:rPr>
            </w:pPr>
            <w:r>
              <w:rPr>
                <w:rFonts w:ascii="Times New Roman" w:hAnsi="Times New Roman" w:eastAsia="Times New Roman" w:cs="Times New Roman"/>
                <w:position w:val="-1"/>
                <w:sz w:val="20"/>
                <w:szCs w:val="20"/>
              </w:rPr>
              <w:t>√</w:t>
            </w:r>
          </w:p>
        </w:tc>
        <w:tc>
          <w:tcPr>
            <w:tcW w:w="571" w:type="dxa"/>
            <w:gridSpan w:val="2"/>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98" w:type="dxa"/>
          <w:trHeight w:val="2643" w:hRule="atLeast"/>
        </w:trPr>
        <w:tc>
          <w:tcPr>
            <w:tcW w:w="437" w:type="dxa"/>
            <w:gridSpan w:val="2"/>
            <w:vAlign w:val="top"/>
          </w:tcPr>
          <w:p>
            <w:pPr>
              <w:spacing w:line="298" w:lineRule="auto"/>
              <w:rPr>
                <w:rFonts w:ascii="Arial"/>
                <w:sz w:val="21"/>
              </w:rPr>
            </w:pPr>
          </w:p>
          <w:p>
            <w:pPr>
              <w:spacing w:line="298" w:lineRule="auto"/>
              <w:rPr>
                <w:rFonts w:ascii="Arial"/>
                <w:sz w:val="21"/>
              </w:rPr>
            </w:pPr>
          </w:p>
          <w:p>
            <w:pPr>
              <w:spacing w:line="298" w:lineRule="auto"/>
              <w:rPr>
                <w:rFonts w:ascii="Arial"/>
                <w:sz w:val="21"/>
              </w:rPr>
            </w:pPr>
          </w:p>
          <w:p>
            <w:pPr>
              <w:spacing w:line="299" w:lineRule="auto"/>
              <w:rPr>
                <w:rFonts w:ascii="Arial"/>
                <w:sz w:val="21"/>
              </w:rPr>
            </w:pPr>
          </w:p>
          <w:p>
            <w:pPr>
              <w:spacing w:before="52" w:line="188" w:lineRule="auto"/>
              <w:ind w:left="139"/>
              <w:rPr>
                <w:rFonts w:hint="eastAsia" w:ascii="Times New Roman" w:hAnsi="Times New Roman" w:eastAsia="宋体" w:cs="Times New Roman"/>
                <w:sz w:val="18"/>
                <w:szCs w:val="18"/>
                <w:lang w:eastAsia="zh-CN"/>
              </w:rPr>
            </w:pPr>
            <w:r>
              <w:rPr>
                <w:rFonts w:ascii="Times New Roman" w:hAnsi="Times New Roman" w:eastAsia="Times New Roman" w:cs="Times New Roman"/>
                <w:spacing w:val="-4"/>
                <w:sz w:val="18"/>
                <w:szCs w:val="18"/>
              </w:rPr>
              <w:t>5</w:t>
            </w:r>
            <w:r>
              <w:rPr>
                <w:rFonts w:hint="eastAsia" w:ascii="Times New Roman" w:hAnsi="Times New Roman" w:eastAsia="宋体" w:cs="Times New Roman"/>
                <w:spacing w:val="-4"/>
                <w:sz w:val="18"/>
                <w:szCs w:val="18"/>
                <w:lang w:val="en-US" w:eastAsia="zh-CN"/>
              </w:rPr>
              <w:t>0</w:t>
            </w:r>
          </w:p>
        </w:tc>
        <w:tc>
          <w:tcPr>
            <w:tcW w:w="653" w:type="dxa"/>
            <w:gridSpan w:val="2"/>
            <w:vAlign w:val="top"/>
          </w:tcPr>
          <w:p>
            <w:pPr>
              <w:spacing w:line="270" w:lineRule="auto"/>
              <w:rPr>
                <w:rFonts w:ascii="Arial"/>
                <w:sz w:val="21"/>
              </w:rPr>
            </w:pPr>
          </w:p>
          <w:p>
            <w:pPr>
              <w:spacing w:line="271" w:lineRule="auto"/>
              <w:rPr>
                <w:rFonts w:ascii="Arial"/>
                <w:sz w:val="21"/>
              </w:rPr>
            </w:pPr>
          </w:p>
          <w:p>
            <w:pPr>
              <w:spacing w:line="271" w:lineRule="auto"/>
              <w:rPr>
                <w:rFonts w:ascii="Arial"/>
                <w:sz w:val="21"/>
              </w:rPr>
            </w:pPr>
          </w:p>
          <w:p>
            <w:pPr>
              <w:pStyle w:val="8"/>
              <w:spacing w:before="58" w:line="243" w:lineRule="exact"/>
              <w:ind w:left="150"/>
            </w:pPr>
            <w:r>
              <w:rPr>
                <w:spacing w:val="-2"/>
                <w:position w:val="4"/>
              </w:rPr>
              <w:t>矿业</w:t>
            </w:r>
          </w:p>
          <w:p>
            <w:pPr>
              <w:pStyle w:val="8"/>
              <w:spacing w:line="220" w:lineRule="auto"/>
              <w:ind w:left="150"/>
            </w:pPr>
            <w:r>
              <w:rPr>
                <w:spacing w:val="-2"/>
              </w:rPr>
              <w:t>权转</w:t>
            </w:r>
          </w:p>
          <w:p>
            <w:pPr>
              <w:pStyle w:val="8"/>
              <w:spacing w:before="27" w:line="220" w:lineRule="auto"/>
              <w:ind w:left="153"/>
            </w:pPr>
            <w:r>
              <w:rPr>
                <w:spacing w:val="-4"/>
              </w:rPr>
              <w:t>让信</w:t>
            </w:r>
          </w:p>
          <w:p>
            <w:pPr>
              <w:pStyle w:val="8"/>
              <w:spacing w:before="27" w:line="228" w:lineRule="auto"/>
              <w:ind w:left="157"/>
            </w:pPr>
            <w:r>
              <w:t>息</w:t>
            </w:r>
          </w:p>
        </w:tc>
        <w:tc>
          <w:tcPr>
            <w:tcW w:w="1118" w:type="dxa"/>
            <w:gridSpan w:val="2"/>
            <w:vAlign w:val="top"/>
          </w:tcPr>
          <w:p>
            <w:pPr>
              <w:spacing w:line="292" w:lineRule="auto"/>
              <w:rPr>
                <w:rFonts w:ascii="Arial"/>
                <w:sz w:val="21"/>
              </w:rPr>
            </w:pPr>
          </w:p>
          <w:p>
            <w:pPr>
              <w:spacing w:line="292" w:lineRule="auto"/>
              <w:rPr>
                <w:rFonts w:ascii="Arial"/>
                <w:sz w:val="21"/>
              </w:rPr>
            </w:pPr>
          </w:p>
          <w:p>
            <w:pPr>
              <w:spacing w:line="293" w:lineRule="auto"/>
              <w:rPr>
                <w:rFonts w:ascii="Arial"/>
                <w:sz w:val="21"/>
              </w:rPr>
            </w:pPr>
          </w:p>
          <w:p>
            <w:pPr>
              <w:spacing w:line="293" w:lineRule="auto"/>
              <w:rPr>
                <w:rFonts w:ascii="Arial"/>
                <w:sz w:val="21"/>
              </w:rPr>
            </w:pPr>
          </w:p>
          <w:p>
            <w:pPr>
              <w:pStyle w:val="8"/>
              <w:spacing w:before="58" w:line="221" w:lineRule="auto"/>
              <w:ind w:left="207"/>
            </w:pPr>
            <w:r>
              <w:rPr>
                <w:spacing w:val="-2"/>
              </w:rPr>
              <w:t>转让公示</w:t>
            </w:r>
          </w:p>
        </w:tc>
        <w:tc>
          <w:tcPr>
            <w:tcW w:w="2013" w:type="dxa"/>
            <w:gridSpan w:val="2"/>
            <w:vAlign w:val="top"/>
          </w:tcPr>
          <w:p>
            <w:pPr>
              <w:pStyle w:val="8"/>
              <w:spacing w:before="39" w:line="245" w:lineRule="auto"/>
              <w:ind w:left="112" w:firstLine="1"/>
              <w:jc w:val="both"/>
            </w:pPr>
            <w:r>
              <w:rPr>
                <w:spacing w:val="2"/>
              </w:rPr>
              <w:t xml:space="preserve">转让人名称、法定代表 人、场所；项目名称或 </w:t>
            </w:r>
            <w:r>
              <w:rPr>
                <w:spacing w:val="-8"/>
              </w:rPr>
              <w:t>矿山名称；受让人名称、法定代表人、场所；转</w:t>
            </w:r>
            <w:r>
              <w:rPr>
                <w:spacing w:val="12"/>
              </w:rPr>
              <w:t xml:space="preserve"> </w:t>
            </w:r>
            <w:r>
              <w:rPr>
                <w:spacing w:val="-15"/>
              </w:rPr>
              <w:t>让矿业权许可证号、发证</w:t>
            </w:r>
            <w:r>
              <w:rPr>
                <w:spacing w:val="9"/>
              </w:rPr>
              <w:t xml:space="preserve"> </w:t>
            </w:r>
            <w:r>
              <w:rPr>
                <w:spacing w:val="-6"/>
              </w:rPr>
              <w:t>机关、有效期限；转让</w:t>
            </w:r>
            <w:r>
              <w:t xml:space="preserve"> </w:t>
            </w:r>
            <w:r>
              <w:rPr>
                <w:spacing w:val="-8"/>
              </w:rPr>
              <w:t>矿业权的矿区（勘查区）</w:t>
            </w:r>
            <w:r>
              <w:rPr>
                <w:spacing w:val="2"/>
              </w:rPr>
              <w:t xml:space="preserve"> 地理位置、勘查成果情 </w:t>
            </w:r>
            <w:r>
              <w:rPr>
                <w:spacing w:val="-15"/>
              </w:rPr>
              <w:t>况、资源储量情况等；转</w:t>
            </w:r>
            <w:r>
              <w:rPr>
                <w:spacing w:val="9"/>
              </w:rPr>
              <w:t xml:space="preserve"> </w:t>
            </w:r>
            <w:r>
              <w:rPr>
                <w:spacing w:val="-6"/>
              </w:rPr>
              <w:t>让价格、方式</w:t>
            </w:r>
          </w:p>
          <w:p>
            <w:pPr>
              <w:pStyle w:val="8"/>
              <w:spacing w:before="17" w:line="192" w:lineRule="auto"/>
              <w:ind w:left="114"/>
            </w:pPr>
            <w:r>
              <w:t>等</w:t>
            </w:r>
          </w:p>
        </w:tc>
        <w:tc>
          <w:tcPr>
            <w:tcW w:w="2049" w:type="dxa"/>
            <w:gridSpan w:val="2"/>
            <w:vAlign w:val="top"/>
          </w:tcPr>
          <w:p>
            <w:pPr>
              <w:spacing w:line="287" w:lineRule="auto"/>
              <w:rPr>
                <w:rFonts w:ascii="Arial"/>
                <w:sz w:val="21"/>
              </w:rPr>
            </w:pPr>
          </w:p>
          <w:p>
            <w:pPr>
              <w:spacing w:line="287" w:lineRule="auto"/>
              <w:rPr>
                <w:rFonts w:ascii="Arial"/>
                <w:sz w:val="21"/>
              </w:rPr>
            </w:pPr>
          </w:p>
          <w:p>
            <w:pPr>
              <w:pStyle w:val="8"/>
              <w:spacing w:before="59" w:line="244" w:lineRule="auto"/>
              <w:ind w:left="114" w:right="67" w:firstLine="7"/>
              <w:jc w:val="both"/>
            </w:pPr>
            <w:r>
              <w:rPr>
                <w:spacing w:val="2"/>
              </w:rPr>
              <w:t>《国务院办公厅关于推</w:t>
            </w:r>
            <w:r>
              <w:rPr>
                <w:spacing w:val="3"/>
              </w:rPr>
              <w:t>进公共资源配置领域政</w:t>
            </w:r>
            <w:r>
              <w:rPr>
                <w:spacing w:val="-11"/>
              </w:rPr>
              <w:t>府信息公开的意见》（国</w:t>
            </w:r>
            <w:r>
              <w:rPr>
                <w:spacing w:val="-26"/>
              </w:rPr>
              <w:t>办发〔</w:t>
            </w:r>
            <w:r>
              <w:rPr>
                <w:rFonts w:ascii="Times New Roman" w:hAnsi="Times New Roman" w:eastAsia="Times New Roman" w:cs="Times New Roman"/>
                <w:spacing w:val="-26"/>
              </w:rPr>
              <w:t>2017</w:t>
            </w:r>
            <w:r>
              <w:rPr>
                <w:spacing w:val="-26"/>
              </w:rPr>
              <w:t>〕</w:t>
            </w:r>
            <w:r>
              <w:rPr>
                <w:rFonts w:ascii="Times New Roman" w:hAnsi="Times New Roman" w:eastAsia="Times New Roman" w:cs="Times New Roman"/>
                <w:spacing w:val="-26"/>
              </w:rPr>
              <w:t>97</w:t>
            </w:r>
            <w:r>
              <w:rPr>
                <w:spacing w:val="-26"/>
              </w:rPr>
              <w:t>号）《矿业</w:t>
            </w:r>
            <w:r>
              <w:rPr>
                <w:spacing w:val="3"/>
              </w:rPr>
              <w:t>权交易规则》（国土资</w:t>
            </w:r>
            <w:r>
              <w:rPr>
                <w:spacing w:val="-1"/>
              </w:rPr>
              <w:t>规〔</w:t>
            </w:r>
            <w:r>
              <w:rPr>
                <w:rFonts w:ascii="Times New Roman" w:hAnsi="Times New Roman" w:eastAsia="Times New Roman" w:cs="Times New Roman"/>
                <w:spacing w:val="-1"/>
              </w:rPr>
              <w:t>2017</w:t>
            </w:r>
            <w:r>
              <w:rPr>
                <w:spacing w:val="-1"/>
              </w:rPr>
              <w:t>〕</w:t>
            </w:r>
            <w:r>
              <w:rPr>
                <w:rFonts w:ascii="Times New Roman" w:hAnsi="Times New Roman" w:eastAsia="Times New Roman" w:cs="Times New Roman"/>
                <w:spacing w:val="-1"/>
              </w:rPr>
              <w:t xml:space="preserve">7 </w:t>
            </w:r>
            <w:r>
              <w:rPr>
                <w:spacing w:val="-1"/>
              </w:rPr>
              <w:t>号）</w:t>
            </w:r>
          </w:p>
        </w:tc>
        <w:tc>
          <w:tcPr>
            <w:tcW w:w="1294" w:type="dxa"/>
            <w:gridSpan w:val="2"/>
            <w:vAlign w:val="top"/>
          </w:tcPr>
          <w:p>
            <w:pPr>
              <w:spacing w:line="271" w:lineRule="auto"/>
              <w:rPr>
                <w:rFonts w:ascii="Arial"/>
                <w:sz w:val="21"/>
              </w:rPr>
            </w:pPr>
          </w:p>
          <w:p>
            <w:pPr>
              <w:spacing w:line="271" w:lineRule="auto"/>
              <w:rPr>
                <w:rFonts w:ascii="Arial"/>
                <w:sz w:val="21"/>
              </w:rPr>
            </w:pPr>
          </w:p>
          <w:p>
            <w:pPr>
              <w:spacing w:line="271" w:lineRule="auto"/>
              <w:rPr>
                <w:rFonts w:ascii="Arial"/>
                <w:sz w:val="21"/>
              </w:rPr>
            </w:pPr>
          </w:p>
          <w:p>
            <w:pPr>
              <w:pStyle w:val="8"/>
              <w:spacing w:before="58" w:line="239" w:lineRule="auto"/>
              <w:ind w:left="118" w:right="87" w:firstLine="2"/>
              <w:jc w:val="both"/>
              <w:rPr>
                <w:rFonts w:ascii="Times New Roman" w:hAnsi="Times New Roman" w:eastAsia="Times New Roman" w:cs="Times New Roman"/>
              </w:rPr>
            </w:pPr>
            <w:r>
              <w:rPr>
                <w:spacing w:val="-1"/>
              </w:rPr>
              <w:t>受理申请材料</w:t>
            </w:r>
            <w:r>
              <w:t>后公示，公示</w:t>
            </w:r>
            <w:r>
              <w:rPr>
                <w:spacing w:val="-10"/>
              </w:rPr>
              <w:t>期不少于</w:t>
            </w:r>
            <w:r>
              <w:rPr>
                <w:spacing w:val="8"/>
              </w:rPr>
              <w:t xml:space="preserve"> </w:t>
            </w:r>
            <w:r>
              <w:rPr>
                <w:rFonts w:ascii="Times New Roman" w:hAnsi="Times New Roman" w:eastAsia="Times New Roman" w:cs="Times New Roman"/>
                <w:spacing w:val="-10"/>
              </w:rPr>
              <w:t>10</w:t>
            </w:r>
          </w:p>
          <w:p>
            <w:pPr>
              <w:pStyle w:val="8"/>
              <w:spacing w:before="27" w:line="220" w:lineRule="auto"/>
              <w:ind w:left="117"/>
            </w:pPr>
            <w:r>
              <w:rPr>
                <w:spacing w:val="-12"/>
              </w:rPr>
              <w:t>个工作日</w:t>
            </w:r>
          </w:p>
        </w:tc>
        <w:tc>
          <w:tcPr>
            <w:tcW w:w="1199" w:type="dxa"/>
            <w:gridSpan w:val="2"/>
            <w:vAlign w:val="top"/>
          </w:tcPr>
          <w:p>
            <w:pPr>
              <w:spacing w:line="262" w:lineRule="auto"/>
              <w:rPr>
                <w:rFonts w:ascii="Arial"/>
                <w:sz w:val="21"/>
              </w:rPr>
            </w:pPr>
          </w:p>
          <w:p>
            <w:pPr>
              <w:spacing w:line="263" w:lineRule="auto"/>
              <w:rPr>
                <w:rFonts w:ascii="Arial"/>
                <w:sz w:val="21"/>
              </w:rPr>
            </w:pPr>
          </w:p>
          <w:p>
            <w:pPr>
              <w:spacing w:line="263" w:lineRule="auto"/>
              <w:rPr>
                <w:rFonts w:ascii="Arial"/>
                <w:sz w:val="21"/>
              </w:rPr>
            </w:pPr>
          </w:p>
          <w:p>
            <w:pPr>
              <w:spacing w:line="263" w:lineRule="auto"/>
              <w:rPr>
                <w:rFonts w:ascii="Arial"/>
                <w:sz w:val="21"/>
              </w:rPr>
            </w:pPr>
          </w:p>
          <w:p>
            <w:pPr>
              <w:pStyle w:val="8"/>
              <w:spacing w:before="59" w:line="234" w:lineRule="auto"/>
              <w:ind w:left="268" w:right="215" w:hanging="154"/>
            </w:pPr>
            <w:r>
              <w:rPr>
                <w:rFonts w:hint="eastAsia"/>
                <w:spacing w:val="-8"/>
                <w:lang w:eastAsia="zh-CN"/>
              </w:rPr>
              <w:t>渑池县自然资源局</w:t>
            </w:r>
          </w:p>
        </w:tc>
        <w:tc>
          <w:tcPr>
            <w:tcW w:w="2985" w:type="dxa"/>
            <w:gridSpan w:val="2"/>
            <w:vAlign w:val="top"/>
          </w:tcPr>
          <w:p>
            <w:pPr>
              <w:spacing w:line="455" w:lineRule="auto"/>
              <w:rPr>
                <w:rFonts w:ascii="Arial"/>
                <w:sz w:val="21"/>
              </w:rPr>
            </w:pPr>
          </w:p>
          <w:p>
            <w:pPr>
              <w:pStyle w:val="8"/>
              <w:spacing w:before="58" w:line="219" w:lineRule="auto"/>
              <w:ind w:left="130"/>
            </w:pPr>
            <w:r>
              <w:rPr>
                <w:spacing w:val="-3"/>
                <w:sz w:val="16"/>
                <w:szCs w:val="16"/>
              </w:rPr>
              <w:t>■</w:t>
            </w:r>
            <w:r>
              <w:rPr>
                <w:spacing w:val="-48"/>
                <w:sz w:val="16"/>
                <w:szCs w:val="16"/>
              </w:rPr>
              <w:t xml:space="preserve"> </w:t>
            </w:r>
            <w:r>
              <w:rPr>
                <w:spacing w:val="-3"/>
              </w:rPr>
              <w:t xml:space="preserve">政府网站 </w:t>
            </w:r>
            <w:r>
              <w:rPr>
                <w:rFonts w:ascii="Times New Roman" w:hAnsi="Times New Roman" w:eastAsia="Times New Roman" w:cs="Times New Roman"/>
                <w:spacing w:val="-3"/>
              </w:rPr>
              <w:t>□</w:t>
            </w:r>
            <w:r>
              <w:rPr>
                <w:spacing w:val="-3"/>
              </w:rPr>
              <w:t>政府公报</w:t>
            </w:r>
          </w:p>
          <w:p>
            <w:pPr>
              <w:pStyle w:val="8"/>
              <w:spacing w:before="2" w:line="269" w:lineRule="exact"/>
              <w:ind w:left="123"/>
            </w:pPr>
            <w:r>
              <w:rPr>
                <w:rFonts w:ascii="Times New Roman" w:hAnsi="Times New Roman" w:eastAsia="Times New Roman" w:cs="Times New Roman"/>
                <w:spacing w:val="-2"/>
                <w:position w:val="2"/>
              </w:rPr>
              <w:t>□</w:t>
            </w:r>
            <w:r>
              <w:rPr>
                <w:spacing w:val="-2"/>
                <w:position w:val="2"/>
              </w:rPr>
              <w:t xml:space="preserve">两微一端 </w:t>
            </w:r>
            <w:r>
              <w:rPr>
                <w:rFonts w:ascii="Times New Roman" w:hAnsi="Times New Roman" w:eastAsia="Times New Roman" w:cs="Times New Roman"/>
                <w:spacing w:val="-2"/>
                <w:position w:val="2"/>
              </w:rPr>
              <w:t>□</w:t>
            </w:r>
            <w:r>
              <w:rPr>
                <w:spacing w:val="-2"/>
                <w:position w:val="2"/>
              </w:rPr>
              <w:t>发布会</w:t>
            </w:r>
            <w:r>
              <w:rPr>
                <w:rFonts w:ascii="Times New Roman" w:hAnsi="Times New Roman" w:eastAsia="Times New Roman" w:cs="Times New Roman"/>
                <w:spacing w:val="-2"/>
                <w:position w:val="2"/>
              </w:rPr>
              <w:t>/</w:t>
            </w:r>
            <w:r>
              <w:rPr>
                <w:spacing w:val="-2"/>
                <w:position w:val="2"/>
              </w:rPr>
              <w:t>听证会</w:t>
            </w:r>
          </w:p>
          <w:p>
            <w:pPr>
              <w:pStyle w:val="8"/>
              <w:spacing w:before="1" w:line="220" w:lineRule="auto"/>
              <w:ind w:left="123"/>
            </w:pPr>
            <w:r>
              <w:rPr>
                <w:rFonts w:ascii="Times New Roman" w:hAnsi="Times New Roman" w:eastAsia="Times New Roman" w:cs="Times New Roman"/>
                <w:spacing w:val="-2"/>
              </w:rPr>
              <w:t>□</w:t>
            </w:r>
            <w:r>
              <w:rPr>
                <w:spacing w:val="-2"/>
              </w:rPr>
              <w:t xml:space="preserve">广播电视 </w:t>
            </w:r>
            <w:r>
              <w:rPr>
                <w:rFonts w:ascii="Times New Roman" w:hAnsi="Times New Roman" w:eastAsia="Times New Roman" w:cs="Times New Roman"/>
                <w:spacing w:val="-2"/>
              </w:rPr>
              <w:t>□</w:t>
            </w:r>
            <w:r>
              <w:rPr>
                <w:spacing w:val="-2"/>
              </w:rPr>
              <w:t>纸质载体</w:t>
            </w:r>
          </w:p>
          <w:p>
            <w:pPr>
              <w:pStyle w:val="8"/>
              <w:spacing w:before="27" w:line="219" w:lineRule="auto"/>
              <w:ind w:left="123"/>
            </w:pPr>
            <w:r>
              <w:rPr>
                <w:rFonts w:ascii="Times New Roman" w:hAnsi="Times New Roman" w:eastAsia="Times New Roman" w:cs="Times New Roman"/>
                <w:spacing w:val="-2"/>
              </w:rPr>
              <w:t>□</w:t>
            </w:r>
            <w:r>
              <w:rPr>
                <w:spacing w:val="-2"/>
              </w:rPr>
              <w:t>公开查阅点</w:t>
            </w:r>
            <w:r>
              <w:rPr>
                <w:rFonts w:ascii="Times New Roman" w:hAnsi="Times New Roman" w:eastAsia="Times New Roman" w:cs="Times New Roman"/>
                <w:spacing w:val="-2"/>
              </w:rPr>
              <w:t>■</w:t>
            </w:r>
            <w:r>
              <w:rPr>
                <w:spacing w:val="-2"/>
              </w:rPr>
              <w:t>政府服务中心</w:t>
            </w:r>
          </w:p>
          <w:p>
            <w:pPr>
              <w:pStyle w:val="8"/>
              <w:spacing w:line="245" w:lineRule="exact"/>
              <w:ind w:left="123"/>
            </w:pPr>
            <w:r>
              <w:rPr>
                <w:rFonts w:ascii="Times New Roman" w:hAnsi="Times New Roman" w:eastAsia="Times New Roman" w:cs="Times New Roman"/>
                <w:spacing w:val="-2"/>
                <w:position w:val="1"/>
              </w:rPr>
              <w:t>□</w:t>
            </w:r>
            <w:r>
              <w:rPr>
                <w:spacing w:val="-2"/>
                <w:position w:val="1"/>
              </w:rPr>
              <w:t xml:space="preserve">便民服务站 </w:t>
            </w:r>
            <w:r>
              <w:rPr>
                <w:rFonts w:ascii="Times New Roman" w:hAnsi="Times New Roman" w:eastAsia="Times New Roman" w:cs="Times New Roman"/>
                <w:spacing w:val="-2"/>
                <w:position w:val="1"/>
              </w:rPr>
              <w:t>□</w:t>
            </w:r>
            <w:r>
              <w:rPr>
                <w:spacing w:val="-2"/>
                <w:position w:val="1"/>
              </w:rPr>
              <w:t>入户</w:t>
            </w:r>
            <w:r>
              <w:rPr>
                <w:rFonts w:ascii="Times New Roman" w:hAnsi="Times New Roman" w:eastAsia="Times New Roman" w:cs="Times New Roman"/>
                <w:spacing w:val="-2"/>
                <w:position w:val="1"/>
              </w:rPr>
              <w:t>/</w:t>
            </w:r>
            <w:r>
              <w:rPr>
                <w:spacing w:val="-2"/>
                <w:position w:val="1"/>
              </w:rPr>
              <w:t>现场</w:t>
            </w:r>
          </w:p>
          <w:p>
            <w:pPr>
              <w:pStyle w:val="8"/>
              <w:spacing w:line="269" w:lineRule="exact"/>
              <w:ind w:left="123"/>
            </w:pPr>
            <w:r>
              <w:rPr>
                <w:rFonts w:ascii="Times New Roman" w:hAnsi="Times New Roman" w:eastAsia="Times New Roman" w:cs="Times New Roman"/>
                <w:spacing w:val="-2"/>
                <w:position w:val="2"/>
              </w:rPr>
              <w:t>□</w:t>
            </w:r>
            <w:r>
              <w:rPr>
                <w:spacing w:val="-2"/>
                <w:position w:val="2"/>
              </w:rPr>
              <w:t>社区</w:t>
            </w:r>
            <w:r>
              <w:rPr>
                <w:rFonts w:ascii="Times New Roman" w:hAnsi="Times New Roman" w:eastAsia="Times New Roman" w:cs="Times New Roman"/>
                <w:spacing w:val="-2"/>
                <w:position w:val="2"/>
              </w:rPr>
              <w:t>/</w:t>
            </w:r>
            <w:r>
              <w:rPr>
                <w:spacing w:val="-2"/>
                <w:position w:val="2"/>
              </w:rPr>
              <w:t>企事业单位</w:t>
            </w:r>
            <w:r>
              <w:rPr>
                <w:rFonts w:ascii="Times New Roman" w:hAnsi="Times New Roman" w:eastAsia="Times New Roman" w:cs="Times New Roman"/>
                <w:spacing w:val="-2"/>
                <w:position w:val="2"/>
              </w:rPr>
              <w:t>/</w:t>
            </w:r>
            <w:r>
              <w:rPr>
                <w:spacing w:val="-2"/>
                <w:position w:val="2"/>
              </w:rPr>
              <w:t>村公示栏</w:t>
            </w:r>
          </w:p>
          <w:p>
            <w:pPr>
              <w:pStyle w:val="8"/>
              <w:spacing w:line="219" w:lineRule="auto"/>
              <w:ind w:left="123"/>
            </w:pPr>
            <w:r>
              <w:rPr>
                <w:rFonts w:ascii="Times New Roman" w:hAnsi="Times New Roman" w:eastAsia="Times New Roman" w:cs="Times New Roman"/>
                <w:spacing w:val="-4"/>
              </w:rPr>
              <w:t>□</w:t>
            </w:r>
            <w:r>
              <w:rPr>
                <w:spacing w:val="-4"/>
              </w:rPr>
              <w:t>精准推送</w:t>
            </w:r>
            <w:r>
              <w:rPr>
                <w:spacing w:val="17"/>
              </w:rPr>
              <w:t xml:space="preserve"> </w:t>
            </w:r>
            <w:r>
              <w:rPr>
                <w:rFonts w:ascii="Times New Roman" w:hAnsi="Times New Roman" w:eastAsia="Times New Roman" w:cs="Times New Roman"/>
                <w:spacing w:val="-4"/>
              </w:rPr>
              <w:t>□</w:t>
            </w:r>
            <w:r>
              <w:rPr>
                <w:spacing w:val="-4"/>
              </w:rPr>
              <w:t>其他</w:t>
            </w:r>
            <w:r>
              <w:rPr>
                <w:u w:val="single" w:color="auto"/>
              </w:rPr>
              <w:t xml:space="preserve">          </w:t>
            </w:r>
          </w:p>
        </w:tc>
        <w:tc>
          <w:tcPr>
            <w:tcW w:w="409" w:type="dxa"/>
            <w:gridSpan w:val="2"/>
            <w:vAlign w:val="top"/>
          </w:tcPr>
          <w:p>
            <w:pPr>
              <w:spacing w:line="278" w:lineRule="auto"/>
              <w:rPr>
                <w:rFonts w:ascii="Arial"/>
                <w:sz w:val="21"/>
              </w:rPr>
            </w:pPr>
          </w:p>
          <w:p>
            <w:pPr>
              <w:spacing w:line="278" w:lineRule="auto"/>
              <w:rPr>
                <w:rFonts w:ascii="Arial"/>
                <w:sz w:val="21"/>
              </w:rPr>
            </w:pPr>
          </w:p>
          <w:p>
            <w:pPr>
              <w:spacing w:line="278" w:lineRule="auto"/>
              <w:rPr>
                <w:rFonts w:ascii="Arial"/>
                <w:sz w:val="21"/>
              </w:rPr>
            </w:pPr>
          </w:p>
          <w:p>
            <w:pPr>
              <w:spacing w:line="279" w:lineRule="auto"/>
              <w:rPr>
                <w:rFonts w:ascii="Arial"/>
                <w:sz w:val="21"/>
              </w:rPr>
            </w:pPr>
          </w:p>
          <w:p>
            <w:pPr>
              <w:spacing w:before="58" w:line="274" w:lineRule="exact"/>
              <w:ind w:left="119"/>
              <w:rPr>
                <w:rFonts w:ascii="Times New Roman" w:hAnsi="Times New Roman" w:eastAsia="Times New Roman" w:cs="Times New Roman"/>
                <w:sz w:val="20"/>
                <w:szCs w:val="20"/>
              </w:rPr>
            </w:pPr>
            <w:r>
              <w:rPr>
                <w:rFonts w:ascii="Times New Roman" w:hAnsi="Times New Roman" w:eastAsia="Times New Roman" w:cs="Times New Roman"/>
                <w:position w:val="-1"/>
                <w:sz w:val="20"/>
                <w:szCs w:val="20"/>
              </w:rPr>
              <w:t>√</w:t>
            </w:r>
          </w:p>
        </w:tc>
        <w:tc>
          <w:tcPr>
            <w:tcW w:w="709" w:type="dxa"/>
            <w:gridSpan w:val="2"/>
            <w:vAlign w:val="top"/>
          </w:tcPr>
          <w:p>
            <w:pPr>
              <w:rPr>
                <w:rFonts w:ascii="Arial"/>
                <w:sz w:val="21"/>
              </w:rPr>
            </w:pPr>
          </w:p>
        </w:tc>
        <w:tc>
          <w:tcPr>
            <w:tcW w:w="425" w:type="dxa"/>
            <w:gridSpan w:val="2"/>
            <w:vAlign w:val="top"/>
          </w:tcPr>
          <w:p>
            <w:pPr>
              <w:spacing w:line="278" w:lineRule="auto"/>
              <w:rPr>
                <w:rFonts w:ascii="Arial"/>
                <w:sz w:val="21"/>
              </w:rPr>
            </w:pPr>
          </w:p>
          <w:p>
            <w:pPr>
              <w:spacing w:line="278" w:lineRule="auto"/>
              <w:rPr>
                <w:rFonts w:ascii="Arial"/>
                <w:sz w:val="21"/>
              </w:rPr>
            </w:pPr>
          </w:p>
          <w:p>
            <w:pPr>
              <w:spacing w:line="278" w:lineRule="auto"/>
              <w:rPr>
                <w:rFonts w:ascii="Arial"/>
                <w:sz w:val="21"/>
              </w:rPr>
            </w:pPr>
          </w:p>
          <w:p>
            <w:pPr>
              <w:spacing w:line="279" w:lineRule="auto"/>
              <w:rPr>
                <w:rFonts w:ascii="Arial"/>
                <w:sz w:val="21"/>
              </w:rPr>
            </w:pPr>
          </w:p>
          <w:p>
            <w:pPr>
              <w:spacing w:before="58" w:line="274" w:lineRule="exact"/>
              <w:ind w:left="119"/>
              <w:rPr>
                <w:rFonts w:ascii="Times New Roman" w:hAnsi="Times New Roman" w:eastAsia="Times New Roman" w:cs="Times New Roman"/>
                <w:sz w:val="20"/>
                <w:szCs w:val="20"/>
              </w:rPr>
            </w:pPr>
            <w:r>
              <w:rPr>
                <w:rFonts w:ascii="Times New Roman" w:hAnsi="Times New Roman" w:eastAsia="Times New Roman" w:cs="Times New Roman"/>
                <w:position w:val="-1"/>
                <w:sz w:val="20"/>
                <w:szCs w:val="20"/>
              </w:rPr>
              <w:t>√</w:t>
            </w:r>
          </w:p>
        </w:tc>
        <w:tc>
          <w:tcPr>
            <w:tcW w:w="425" w:type="dxa"/>
            <w:gridSpan w:val="2"/>
            <w:vAlign w:val="top"/>
          </w:tcPr>
          <w:p>
            <w:pPr>
              <w:rPr>
                <w:rFonts w:ascii="Arial"/>
                <w:sz w:val="21"/>
              </w:rPr>
            </w:pPr>
          </w:p>
        </w:tc>
        <w:tc>
          <w:tcPr>
            <w:tcW w:w="426" w:type="dxa"/>
            <w:gridSpan w:val="2"/>
            <w:vAlign w:val="top"/>
          </w:tcPr>
          <w:p>
            <w:pPr>
              <w:spacing w:line="278" w:lineRule="auto"/>
              <w:rPr>
                <w:rFonts w:ascii="Arial"/>
                <w:sz w:val="21"/>
              </w:rPr>
            </w:pPr>
          </w:p>
          <w:p>
            <w:pPr>
              <w:spacing w:line="278" w:lineRule="auto"/>
              <w:rPr>
                <w:rFonts w:ascii="Arial"/>
                <w:sz w:val="21"/>
              </w:rPr>
            </w:pPr>
          </w:p>
          <w:p>
            <w:pPr>
              <w:spacing w:line="278" w:lineRule="auto"/>
              <w:rPr>
                <w:rFonts w:ascii="Arial"/>
                <w:sz w:val="21"/>
              </w:rPr>
            </w:pPr>
          </w:p>
          <w:p>
            <w:pPr>
              <w:spacing w:line="279" w:lineRule="auto"/>
              <w:rPr>
                <w:rFonts w:ascii="Arial"/>
                <w:sz w:val="21"/>
              </w:rPr>
            </w:pPr>
          </w:p>
          <w:p>
            <w:pPr>
              <w:spacing w:before="58" w:line="274" w:lineRule="exact"/>
              <w:ind w:left="119"/>
              <w:rPr>
                <w:rFonts w:ascii="Times New Roman" w:hAnsi="Times New Roman" w:eastAsia="Times New Roman" w:cs="Times New Roman"/>
                <w:sz w:val="20"/>
                <w:szCs w:val="20"/>
              </w:rPr>
            </w:pPr>
            <w:r>
              <w:rPr>
                <w:rFonts w:ascii="Times New Roman" w:hAnsi="Times New Roman" w:eastAsia="Times New Roman" w:cs="Times New Roman"/>
                <w:position w:val="-1"/>
                <w:sz w:val="20"/>
                <w:szCs w:val="20"/>
              </w:rPr>
              <w:t>√</w:t>
            </w:r>
          </w:p>
        </w:tc>
        <w:tc>
          <w:tcPr>
            <w:tcW w:w="571" w:type="dxa"/>
            <w:gridSpan w:val="2"/>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98" w:type="dxa"/>
          <w:trHeight w:val="1681" w:hRule="atLeast"/>
        </w:trPr>
        <w:tc>
          <w:tcPr>
            <w:tcW w:w="437" w:type="dxa"/>
            <w:gridSpan w:val="2"/>
            <w:vAlign w:val="top"/>
          </w:tcPr>
          <w:p>
            <w:pPr>
              <w:spacing w:line="241" w:lineRule="auto"/>
              <w:rPr>
                <w:rFonts w:ascii="Arial"/>
                <w:sz w:val="21"/>
              </w:rPr>
            </w:pPr>
          </w:p>
          <w:p>
            <w:pPr>
              <w:spacing w:line="242" w:lineRule="auto"/>
              <w:rPr>
                <w:rFonts w:ascii="Arial"/>
                <w:sz w:val="21"/>
              </w:rPr>
            </w:pPr>
          </w:p>
          <w:p>
            <w:pPr>
              <w:spacing w:line="242" w:lineRule="auto"/>
              <w:rPr>
                <w:rFonts w:ascii="Arial"/>
                <w:sz w:val="21"/>
              </w:rPr>
            </w:pPr>
          </w:p>
          <w:p>
            <w:pPr>
              <w:spacing w:before="52" w:line="188" w:lineRule="auto"/>
              <w:ind w:left="139"/>
              <w:rPr>
                <w:rFonts w:hint="eastAsia" w:ascii="Times New Roman" w:hAnsi="Times New Roman" w:eastAsia="宋体" w:cs="Times New Roman"/>
                <w:sz w:val="18"/>
                <w:szCs w:val="18"/>
                <w:lang w:eastAsia="zh-CN"/>
              </w:rPr>
            </w:pPr>
            <w:r>
              <w:rPr>
                <w:rFonts w:ascii="Times New Roman" w:hAnsi="Times New Roman" w:eastAsia="Times New Roman" w:cs="Times New Roman"/>
                <w:spacing w:val="-4"/>
                <w:sz w:val="18"/>
                <w:szCs w:val="18"/>
              </w:rPr>
              <w:t>5</w:t>
            </w:r>
            <w:r>
              <w:rPr>
                <w:rFonts w:hint="eastAsia" w:ascii="Times New Roman" w:hAnsi="Times New Roman" w:eastAsia="宋体" w:cs="Times New Roman"/>
                <w:spacing w:val="-4"/>
                <w:sz w:val="18"/>
                <w:szCs w:val="18"/>
                <w:lang w:val="en-US" w:eastAsia="zh-CN"/>
              </w:rPr>
              <w:t>1</w:t>
            </w:r>
          </w:p>
        </w:tc>
        <w:tc>
          <w:tcPr>
            <w:tcW w:w="653" w:type="dxa"/>
            <w:gridSpan w:val="2"/>
            <w:vAlign w:val="top"/>
          </w:tcPr>
          <w:p>
            <w:pPr>
              <w:pStyle w:val="8"/>
              <w:spacing w:before="282" w:line="245" w:lineRule="exact"/>
              <w:ind w:left="151"/>
            </w:pPr>
            <w:r>
              <w:rPr>
                <w:spacing w:val="-3"/>
                <w:position w:val="4"/>
              </w:rPr>
              <w:t>地质</w:t>
            </w:r>
          </w:p>
          <w:p>
            <w:pPr>
              <w:pStyle w:val="8"/>
              <w:spacing w:line="220" w:lineRule="auto"/>
              <w:ind w:left="155"/>
            </w:pPr>
            <w:r>
              <w:rPr>
                <w:spacing w:val="-5"/>
              </w:rPr>
              <w:t>灾害</w:t>
            </w:r>
          </w:p>
          <w:p>
            <w:pPr>
              <w:pStyle w:val="8"/>
              <w:spacing w:before="24" w:line="221" w:lineRule="auto"/>
              <w:ind w:left="153"/>
            </w:pPr>
            <w:r>
              <w:rPr>
                <w:spacing w:val="-4"/>
              </w:rPr>
              <w:t>预防</w:t>
            </w:r>
          </w:p>
          <w:p>
            <w:pPr>
              <w:pStyle w:val="8"/>
              <w:spacing w:before="27" w:line="223" w:lineRule="auto"/>
              <w:ind w:left="152"/>
            </w:pPr>
            <w:r>
              <w:rPr>
                <w:spacing w:val="-3"/>
              </w:rPr>
              <w:t>和治</w:t>
            </w:r>
          </w:p>
          <w:p>
            <w:pPr>
              <w:pStyle w:val="8"/>
              <w:spacing w:before="25" w:line="230" w:lineRule="auto"/>
              <w:ind w:left="153"/>
            </w:pPr>
            <w:r>
              <w:t>理</w:t>
            </w:r>
          </w:p>
        </w:tc>
        <w:tc>
          <w:tcPr>
            <w:tcW w:w="1118" w:type="dxa"/>
            <w:gridSpan w:val="2"/>
            <w:vAlign w:val="top"/>
          </w:tcPr>
          <w:p>
            <w:pPr>
              <w:spacing w:line="349" w:lineRule="auto"/>
              <w:rPr>
                <w:rFonts w:ascii="Arial"/>
                <w:sz w:val="21"/>
              </w:rPr>
            </w:pPr>
          </w:p>
          <w:p>
            <w:pPr>
              <w:spacing w:line="350" w:lineRule="auto"/>
              <w:rPr>
                <w:rFonts w:ascii="Arial"/>
                <w:sz w:val="21"/>
              </w:rPr>
            </w:pPr>
          </w:p>
          <w:p>
            <w:pPr>
              <w:pStyle w:val="8"/>
              <w:spacing w:before="59" w:line="220" w:lineRule="auto"/>
              <w:ind w:left="208"/>
            </w:pPr>
            <w:r>
              <w:rPr>
                <w:spacing w:val="-3"/>
              </w:rPr>
              <w:t>预警预报</w:t>
            </w:r>
          </w:p>
        </w:tc>
        <w:tc>
          <w:tcPr>
            <w:tcW w:w="2013" w:type="dxa"/>
            <w:gridSpan w:val="2"/>
            <w:vAlign w:val="top"/>
          </w:tcPr>
          <w:p>
            <w:pPr>
              <w:spacing w:line="349" w:lineRule="auto"/>
              <w:rPr>
                <w:rFonts w:ascii="Arial"/>
                <w:sz w:val="21"/>
              </w:rPr>
            </w:pPr>
          </w:p>
          <w:p>
            <w:pPr>
              <w:spacing w:line="350" w:lineRule="auto"/>
              <w:rPr>
                <w:rFonts w:ascii="Arial"/>
                <w:sz w:val="21"/>
              </w:rPr>
            </w:pPr>
          </w:p>
          <w:p>
            <w:pPr>
              <w:pStyle w:val="8"/>
              <w:spacing w:before="59" w:line="220" w:lineRule="auto"/>
              <w:ind w:left="113"/>
            </w:pPr>
            <w:r>
              <w:rPr>
                <w:spacing w:val="-1"/>
              </w:rPr>
              <w:t>地质灾害类预报信息</w:t>
            </w:r>
          </w:p>
        </w:tc>
        <w:tc>
          <w:tcPr>
            <w:tcW w:w="2049" w:type="dxa"/>
            <w:gridSpan w:val="2"/>
            <w:vAlign w:val="top"/>
          </w:tcPr>
          <w:p>
            <w:pPr>
              <w:spacing w:line="349" w:lineRule="auto"/>
              <w:rPr>
                <w:rFonts w:ascii="Arial"/>
                <w:sz w:val="21"/>
              </w:rPr>
            </w:pPr>
          </w:p>
          <w:p>
            <w:pPr>
              <w:spacing w:line="350" w:lineRule="auto"/>
              <w:rPr>
                <w:rFonts w:ascii="Arial"/>
                <w:sz w:val="21"/>
              </w:rPr>
            </w:pPr>
          </w:p>
          <w:p>
            <w:pPr>
              <w:pStyle w:val="8"/>
              <w:spacing w:before="59" w:line="220" w:lineRule="auto"/>
              <w:ind w:left="122"/>
            </w:pPr>
            <w:r>
              <w:rPr>
                <w:spacing w:val="-2"/>
              </w:rPr>
              <w:t>《地质灾害防治条例》</w:t>
            </w:r>
          </w:p>
        </w:tc>
        <w:tc>
          <w:tcPr>
            <w:tcW w:w="1294" w:type="dxa"/>
            <w:gridSpan w:val="2"/>
            <w:vAlign w:val="top"/>
          </w:tcPr>
          <w:p>
            <w:pPr>
              <w:spacing w:line="349" w:lineRule="auto"/>
              <w:rPr>
                <w:rFonts w:ascii="Arial"/>
                <w:sz w:val="21"/>
              </w:rPr>
            </w:pPr>
          </w:p>
          <w:p>
            <w:pPr>
              <w:spacing w:line="350" w:lineRule="auto"/>
              <w:rPr>
                <w:rFonts w:ascii="Arial"/>
                <w:sz w:val="21"/>
              </w:rPr>
            </w:pPr>
          </w:p>
          <w:p>
            <w:pPr>
              <w:pStyle w:val="8"/>
              <w:spacing w:before="58" w:line="221" w:lineRule="auto"/>
              <w:ind w:left="301"/>
            </w:pPr>
            <w:r>
              <w:rPr>
                <w:spacing w:val="-3"/>
              </w:rPr>
              <w:t>实时公开</w:t>
            </w:r>
          </w:p>
        </w:tc>
        <w:tc>
          <w:tcPr>
            <w:tcW w:w="1199" w:type="dxa"/>
            <w:gridSpan w:val="2"/>
            <w:vAlign w:val="top"/>
          </w:tcPr>
          <w:p>
            <w:pPr>
              <w:spacing w:line="290" w:lineRule="auto"/>
              <w:rPr>
                <w:rFonts w:ascii="Arial"/>
                <w:sz w:val="21"/>
              </w:rPr>
            </w:pPr>
          </w:p>
          <w:p>
            <w:pPr>
              <w:spacing w:line="290" w:lineRule="auto"/>
              <w:rPr>
                <w:rFonts w:ascii="Arial"/>
                <w:sz w:val="21"/>
              </w:rPr>
            </w:pPr>
          </w:p>
          <w:p>
            <w:pPr>
              <w:pStyle w:val="8"/>
              <w:spacing w:before="59" w:line="234" w:lineRule="auto"/>
              <w:ind w:left="268" w:right="215" w:hanging="154"/>
            </w:pPr>
            <w:r>
              <w:rPr>
                <w:rFonts w:hint="eastAsia"/>
                <w:spacing w:val="-8"/>
                <w:lang w:eastAsia="zh-CN"/>
              </w:rPr>
              <w:t>渑池县自然资源局</w:t>
            </w:r>
          </w:p>
        </w:tc>
        <w:tc>
          <w:tcPr>
            <w:tcW w:w="2985" w:type="dxa"/>
            <w:gridSpan w:val="2"/>
            <w:vAlign w:val="top"/>
          </w:tcPr>
          <w:p>
            <w:pPr>
              <w:pStyle w:val="8"/>
              <w:spacing w:before="44" w:line="219" w:lineRule="auto"/>
              <w:ind w:left="130"/>
            </w:pPr>
            <w:r>
              <w:rPr>
                <w:rFonts w:ascii="Times New Roman" w:hAnsi="Times New Roman" w:eastAsia="Times New Roman" w:cs="Times New Roman"/>
                <w:spacing w:val="-3"/>
              </w:rPr>
              <w:t>□</w:t>
            </w:r>
            <w:r>
              <w:rPr>
                <w:spacing w:val="-48"/>
                <w:sz w:val="16"/>
                <w:szCs w:val="16"/>
              </w:rPr>
              <w:t xml:space="preserve"> </w:t>
            </w:r>
            <w:r>
              <w:rPr>
                <w:spacing w:val="-3"/>
              </w:rPr>
              <w:t xml:space="preserve">政府网站 </w:t>
            </w:r>
            <w:r>
              <w:rPr>
                <w:rFonts w:ascii="Times New Roman" w:hAnsi="Times New Roman" w:eastAsia="Times New Roman" w:cs="Times New Roman"/>
                <w:spacing w:val="-3"/>
              </w:rPr>
              <w:t>□</w:t>
            </w:r>
            <w:r>
              <w:rPr>
                <w:spacing w:val="-3"/>
              </w:rPr>
              <w:t>政府公报</w:t>
            </w:r>
          </w:p>
          <w:p>
            <w:pPr>
              <w:pStyle w:val="8"/>
              <w:spacing w:line="269" w:lineRule="exact"/>
              <w:ind w:left="130"/>
            </w:pPr>
            <w:r>
              <w:rPr>
                <w:spacing w:val="-3"/>
                <w:position w:val="2"/>
                <w:sz w:val="16"/>
                <w:szCs w:val="16"/>
              </w:rPr>
              <w:t>■</w:t>
            </w:r>
            <w:r>
              <w:rPr>
                <w:spacing w:val="-39"/>
                <w:position w:val="2"/>
                <w:sz w:val="16"/>
                <w:szCs w:val="16"/>
              </w:rPr>
              <w:t xml:space="preserve"> </w:t>
            </w:r>
            <w:r>
              <w:rPr>
                <w:spacing w:val="-3"/>
                <w:position w:val="2"/>
              </w:rPr>
              <w:t xml:space="preserve">两微一端 </w:t>
            </w:r>
            <w:r>
              <w:rPr>
                <w:rFonts w:ascii="Times New Roman" w:hAnsi="Times New Roman" w:eastAsia="Times New Roman" w:cs="Times New Roman"/>
                <w:spacing w:val="-3"/>
              </w:rPr>
              <w:t>□</w:t>
            </w:r>
            <w:r>
              <w:rPr>
                <w:spacing w:val="-3"/>
                <w:position w:val="2"/>
              </w:rPr>
              <w:t>发布会</w:t>
            </w:r>
            <w:r>
              <w:rPr>
                <w:rFonts w:ascii="Times New Roman" w:hAnsi="Times New Roman" w:eastAsia="Times New Roman" w:cs="Times New Roman"/>
                <w:spacing w:val="-3"/>
                <w:position w:val="2"/>
              </w:rPr>
              <w:t>/</w:t>
            </w:r>
            <w:r>
              <w:rPr>
                <w:spacing w:val="-3"/>
                <w:position w:val="2"/>
              </w:rPr>
              <w:t>听证会</w:t>
            </w:r>
          </w:p>
          <w:p>
            <w:pPr>
              <w:pStyle w:val="8"/>
              <w:spacing w:before="1" w:line="220" w:lineRule="auto"/>
              <w:ind w:left="130"/>
            </w:pPr>
            <w:r>
              <w:rPr>
                <w:spacing w:val="-5"/>
                <w:sz w:val="16"/>
                <w:szCs w:val="16"/>
              </w:rPr>
              <w:t>■</w:t>
            </w:r>
            <w:r>
              <w:rPr>
                <w:spacing w:val="-45"/>
                <w:sz w:val="16"/>
                <w:szCs w:val="16"/>
              </w:rPr>
              <w:t xml:space="preserve"> </w:t>
            </w:r>
            <w:r>
              <w:rPr>
                <w:spacing w:val="-5"/>
              </w:rPr>
              <w:t>广播电视</w:t>
            </w:r>
            <w:r>
              <w:rPr>
                <w:spacing w:val="14"/>
              </w:rPr>
              <w:t xml:space="preserve"> </w:t>
            </w:r>
            <w:r>
              <w:rPr>
                <w:rFonts w:ascii="Times New Roman" w:hAnsi="Times New Roman" w:eastAsia="Times New Roman" w:cs="Times New Roman"/>
                <w:spacing w:val="-5"/>
              </w:rPr>
              <w:t>□</w:t>
            </w:r>
            <w:r>
              <w:rPr>
                <w:spacing w:val="-5"/>
              </w:rPr>
              <w:t>纸质载体</w:t>
            </w:r>
          </w:p>
          <w:p>
            <w:pPr>
              <w:pStyle w:val="8"/>
              <w:spacing w:before="28" w:line="219" w:lineRule="auto"/>
              <w:ind w:left="123"/>
            </w:pPr>
            <w:r>
              <w:rPr>
                <w:rFonts w:ascii="Times New Roman" w:hAnsi="Times New Roman" w:eastAsia="Times New Roman" w:cs="Times New Roman"/>
                <w:spacing w:val="-1"/>
              </w:rPr>
              <w:t>□</w:t>
            </w:r>
            <w:r>
              <w:rPr>
                <w:spacing w:val="-1"/>
              </w:rPr>
              <w:t xml:space="preserve">公开查阅点 </w:t>
            </w:r>
            <w:r>
              <w:rPr>
                <w:rFonts w:ascii="Times New Roman" w:hAnsi="Times New Roman" w:eastAsia="Times New Roman" w:cs="Times New Roman"/>
                <w:spacing w:val="-1"/>
              </w:rPr>
              <w:t>□</w:t>
            </w:r>
            <w:r>
              <w:rPr>
                <w:spacing w:val="-1"/>
              </w:rPr>
              <w:t>政府服务中心</w:t>
            </w:r>
          </w:p>
          <w:p>
            <w:pPr>
              <w:pStyle w:val="8"/>
              <w:spacing w:before="2" w:line="242" w:lineRule="exact"/>
              <w:ind w:left="130"/>
            </w:pPr>
            <w:r>
              <w:rPr>
                <w:rFonts w:ascii="Times New Roman" w:hAnsi="Times New Roman" w:eastAsia="Times New Roman" w:cs="Times New Roman"/>
                <w:spacing w:val="-3"/>
              </w:rPr>
              <w:t>□</w:t>
            </w:r>
            <w:r>
              <w:rPr>
                <w:spacing w:val="-46"/>
                <w:position w:val="1"/>
                <w:sz w:val="16"/>
                <w:szCs w:val="16"/>
              </w:rPr>
              <w:t xml:space="preserve"> </w:t>
            </w:r>
            <w:r>
              <w:rPr>
                <w:spacing w:val="-4"/>
                <w:position w:val="1"/>
              </w:rPr>
              <w:t xml:space="preserve">便民服务站 </w:t>
            </w:r>
            <w:r>
              <w:rPr>
                <w:rFonts w:ascii="Times New Roman" w:hAnsi="Times New Roman" w:eastAsia="Times New Roman" w:cs="Times New Roman"/>
                <w:spacing w:val="-3"/>
              </w:rPr>
              <w:t>□</w:t>
            </w:r>
            <w:r>
              <w:rPr>
                <w:spacing w:val="-4"/>
                <w:position w:val="1"/>
              </w:rPr>
              <w:t>入户</w:t>
            </w:r>
            <w:r>
              <w:rPr>
                <w:rFonts w:ascii="Times New Roman" w:hAnsi="Times New Roman" w:eastAsia="Times New Roman" w:cs="Times New Roman"/>
                <w:spacing w:val="-4"/>
                <w:position w:val="1"/>
              </w:rPr>
              <w:t>/</w:t>
            </w:r>
            <w:r>
              <w:rPr>
                <w:spacing w:val="-4"/>
                <w:position w:val="1"/>
              </w:rPr>
              <w:t>现场</w:t>
            </w:r>
          </w:p>
          <w:p>
            <w:pPr>
              <w:pStyle w:val="8"/>
              <w:spacing w:line="255" w:lineRule="exact"/>
              <w:ind w:left="130"/>
            </w:pPr>
            <w:r>
              <w:rPr>
                <w:rFonts w:ascii="Times New Roman" w:hAnsi="Times New Roman" w:eastAsia="Times New Roman" w:cs="Times New Roman"/>
                <w:spacing w:val="-3"/>
              </w:rPr>
              <w:t>□</w:t>
            </w:r>
            <w:r>
              <w:rPr>
                <w:spacing w:val="-39"/>
                <w:position w:val="1"/>
                <w:sz w:val="16"/>
                <w:szCs w:val="16"/>
              </w:rPr>
              <w:t xml:space="preserve"> </w:t>
            </w:r>
            <w:r>
              <w:rPr>
                <w:spacing w:val="-3"/>
                <w:position w:val="1"/>
              </w:rPr>
              <w:t>社区</w:t>
            </w:r>
            <w:r>
              <w:rPr>
                <w:rFonts w:ascii="Times New Roman" w:hAnsi="Times New Roman" w:eastAsia="Times New Roman" w:cs="Times New Roman"/>
                <w:spacing w:val="-3"/>
                <w:position w:val="1"/>
              </w:rPr>
              <w:t>/</w:t>
            </w:r>
            <w:r>
              <w:rPr>
                <w:spacing w:val="-3"/>
                <w:position w:val="1"/>
              </w:rPr>
              <w:t>企事业单位</w:t>
            </w:r>
            <w:r>
              <w:rPr>
                <w:rFonts w:ascii="Times New Roman" w:hAnsi="Times New Roman" w:eastAsia="Times New Roman" w:cs="Times New Roman"/>
                <w:spacing w:val="-3"/>
                <w:position w:val="1"/>
              </w:rPr>
              <w:t>/</w:t>
            </w:r>
            <w:r>
              <w:rPr>
                <w:spacing w:val="-3"/>
                <w:position w:val="1"/>
              </w:rPr>
              <w:t>村公示栏</w:t>
            </w:r>
          </w:p>
          <w:p>
            <w:pPr>
              <w:pStyle w:val="8"/>
              <w:spacing w:line="191" w:lineRule="auto"/>
              <w:ind w:left="130"/>
            </w:pPr>
            <w:r>
              <w:rPr>
                <w:spacing w:val="-6"/>
                <w:sz w:val="16"/>
                <w:szCs w:val="16"/>
              </w:rPr>
              <w:t>■</w:t>
            </w:r>
            <w:r>
              <w:rPr>
                <w:spacing w:val="-47"/>
                <w:sz w:val="16"/>
                <w:szCs w:val="16"/>
              </w:rPr>
              <w:t xml:space="preserve"> </w:t>
            </w:r>
            <w:r>
              <w:rPr>
                <w:spacing w:val="-6"/>
              </w:rPr>
              <w:t>精准推送</w:t>
            </w:r>
            <w:r>
              <w:rPr>
                <w:spacing w:val="14"/>
              </w:rPr>
              <w:t xml:space="preserve"> </w:t>
            </w:r>
            <w:r>
              <w:rPr>
                <w:rFonts w:ascii="Times New Roman" w:hAnsi="Times New Roman" w:eastAsia="Times New Roman" w:cs="Times New Roman"/>
                <w:spacing w:val="-6"/>
              </w:rPr>
              <w:t>□</w:t>
            </w:r>
            <w:r>
              <w:rPr>
                <w:spacing w:val="-6"/>
              </w:rPr>
              <w:t>其他</w:t>
            </w:r>
          </w:p>
        </w:tc>
        <w:tc>
          <w:tcPr>
            <w:tcW w:w="409" w:type="dxa"/>
            <w:gridSpan w:val="2"/>
            <w:vAlign w:val="top"/>
          </w:tcPr>
          <w:p>
            <w:pPr>
              <w:spacing w:line="320" w:lineRule="auto"/>
              <w:rPr>
                <w:rFonts w:ascii="Arial"/>
                <w:sz w:val="21"/>
              </w:rPr>
            </w:pPr>
          </w:p>
          <w:p>
            <w:pPr>
              <w:spacing w:line="320" w:lineRule="auto"/>
              <w:rPr>
                <w:rFonts w:ascii="Arial"/>
                <w:sz w:val="21"/>
              </w:rPr>
            </w:pPr>
          </w:p>
          <w:p>
            <w:pPr>
              <w:spacing w:before="57" w:line="275" w:lineRule="exact"/>
              <w:ind w:left="160"/>
              <w:rPr>
                <w:rFonts w:ascii="Times New Roman" w:hAnsi="Times New Roman" w:eastAsia="Times New Roman" w:cs="Times New Roman"/>
                <w:sz w:val="20"/>
                <w:szCs w:val="20"/>
              </w:rPr>
            </w:pPr>
            <w:r>
              <w:rPr>
                <w:rFonts w:ascii="Times New Roman" w:hAnsi="Times New Roman" w:eastAsia="Times New Roman" w:cs="Times New Roman"/>
                <w:position w:val="-1"/>
                <w:sz w:val="20"/>
                <w:szCs w:val="20"/>
              </w:rPr>
              <w:t>√</w:t>
            </w:r>
          </w:p>
        </w:tc>
        <w:tc>
          <w:tcPr>
            <w:tcW w:w="709" w:type="dxa"/>
            <w:gridSpan w:val="2"/>
            <w:vAlign w:val="top"/>
          </w:tcPr>
          <w:p>
            <w:pPr>
              <w:rPr>
                <w:rFonts w:ascii="Arial"/>
                <w:sz w:val="21"/>
              </w:rPr>
            </w:pPr>
          </w:p>
        </w:tc>
        <w:tc>
          <w:tcPr>
            <w:tcW w:w="425" w:type="dxa"/>
            <w:gridSpan w:val="2"/>
            <w:vAlign w:val="top"/>
          </w:tcPr>
          <w:p>
            <w:pPr>
              <w:spacing w:line="320" w:lineRule="auto"/>
              <w:rPr>
                <w:rFonts w:ascii="Arial"/>
                <w:sz w:val="21"/>
              </w:rPr>
            </w:pPr>
          </w:p>
          <w:p>
            <w:pPr>
              <w:spacing w:line="320" w:lineRule="auto"/>
              <w:rPr>
                <w:rFonts w:ascii="Arial"/>
                <w:sz w:val="21"/>
              </w:rPr>
            </w:pPr>
          </w:p>
          <w:p>
            <w:pPr>
              <w:spacing w:before="57" w:line="275" w:lineRule="exact"/>
              <w:ind w:left="170"/>
              <w:rPr>
                <w:rFonts w:ascii="Times New Roman" w:hAnsi="Times New Roman" w:eastAsia="Times New Roman" w:cs="Times New Roman"/>
                <w:sz w:val="20"/>
                <w:szCs w:val="20"/>
              </w:rPr>
            </w:pPr>
            <w:r>
              <w:rPr>
                <w:rFonts w:ascii="Times New Roman" w:hAnsi="Times New Roman" w:eastAsia="Times New Roman" w:cs="Times New Roman"/>
                <w:position w:val="-1"/>
                <w:sz w:val="20"/>
                <w:szCs w:val="20"/>
              </w:rPr>
              <w:t>√</w:t>
            </w:r>
          </w:p>
        </w:tc>
        <w:tc>
          <w:tcPr>
            <w:tcW w:w="425" w:type="dxa"/>
            <w:gridSpan w:val="2"/>
            <w:vAlign w:val="top"/>
          </w:tcPr>
          <w:p>
            <w:pPr>
              <w:rPr>
                <w:rFonts w:ascii="Arial"/>
                <w:sz w:val="21"/>
              </w:rPr>
            </w:pPr>
          </w:p>
        </w:tc>
        <w:tc>
          <w:tcPr>
            <w:tcW w:w="426" w:type="dxa"/>
            <w:gridSpan w:val="2"/>
            <w:vAlign w:val="top"/>
          </w:tcPr>
          <w:p>
            <w:pPr>
              <w:spacing w:line="320" w:lineRule="auto"/>
              <w:rPr>
                <w:rFonts w:ascii="Arial"/>
                <w:sz w:val="21"/>
              </w:rPr>
            </w:pPr>
          </w:p>
          <w:p>
            <w:pPr>
              <w:spacing w:line="320" w:lineRule="auto"/>
              <w:rPr>
                <w:rFonts w:ascii="Arial"/>
                <w:sz w:val="21"/>
              </w:rPr>
            </w:pPr>
          </w:p>
          <w:p>
            <w:pPr>
              <w:spacing w:before="57" w:line="275" w:lineRule="exact"/>
              <w:ind w:left="167"/>
              <w:rPr>
                <w:rFonts w:ascii="Times New Roman" w:hAnsi="Times New Roman" w:eastAsia="Times New Roman" w:cs="Times New Roman"/>
                <w:sz w:val="20"/>
                <w:szCs w:val="20"/>
              </w:rPr>
            </w:pPr>
            <w:r>
              <w:rPr>
                <w:rFonts w:ascii="Times New Roman" w:hAnsi="Times New Roman" w:eastAsia="Times New Roman" w:cs="Times New Roman"/>
                <w:position w:val="-1"/>
                <w:sz w:val="20"/>
                <w:szCs w:val="20"/>
              </w:rPr>
              <w:t>√</w:t>
            </w:r>
          </w:p>
        </w:tc>
        <w:tc>
          <w:tcPr>
            <w:tcW w:w="571" w:type="dxa"/>
            <w:gridSpan w:val="2"/>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98" w:type="dxa"/>
          <w:trHeight w:val="1688" w:hRule="atLeast"/>
        </w:trPr>
        <w:tc>
          <w:tcPr>
            <w:tcW w:w="437" w:type="dxa"/>
            <w:gridSpan w:val="2"/>
            <w:vAlign w:val="top"/>
          </w:tcPr>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before="52" w:line="188" w:lineRule="auto"/>
              <w:ind w:left="139"/>
              <w:rPr>
                <w:rFonts w:hint="eastAsia" w:ascii="Times New Roman" w:hAnsi="Times New Roman" w:eastAsia="宋体" w:cs="Times New Roman"/>
                <w:sz w:val="18"/>
                <w:szCs w:val="18"/>
                <w:lang w:val="en-US" w:eastAsia="zh-CN"/>
              </w:rPr>
            </w:pPr>
            <w:r>
              <w:rPr>
                <w:rFonts w:ascii="Times New Roman" w:hAnsi="Times New Roman" w:eastAsia="Times New Roman" w:cs="Times New Roman"/>
                <w:spacing w:val="-4"/>
                <w:sz w:val="18"/>
                <w:szCs w:val="18"/>
              </w:rPr>
              <w:t>5</w:t>
            </w:r>
            <w:r>
              <w:rPr>
                <w:rFonts w:hint="eastAsia" w:ascii="Times New Roman" w:hAnsi="Times New Roman" w:eastAsia="宋体" w:cs="Times New Roman"/>
                <w:spacing w:val="-4"/>
                <w:sz w:val="18"/>
                <w:szCs w:val="18"/>
                <w:lang w:val="en-US" w:eastAsia="zh-CN"/>
              </w:rPr>
              <w:t>2</w:t>
            </w:r>
          </w:p>
        </w:tc>
        <w:tc>
          <w:tcPr>
            <w:tcW w:w="653" w:type="dxa"/>
            <w:gridSpan w:val="2"/>
            <w:vAlign w:val="top"/>
          </w:tcPr>
          <w:p>
            <w:pPr>
              <w:pStyle w:val="8"/>
              <w:spacing w:before="285" w:line="243" w:lineRule="exact"/>
              <w:ind w:left="151"/>
            </w:pPr>
            <w:r>
              <w:rPr>
                <w:spacing w:val="-3"/>
                <w:position w:val="4"/>
              </w:rPr>
              <w:t>地质</w:t>
            </w:r>
          </w:p>
          <w:p>
            <w:pPr>
              <w:pStyle w:val="8"/>
              <w:spacing w:line="220" w:lineRule="auto"/>
              <w:ind w:left="155"/>
            </w:pPr>
            <w:r>
              <w:rPr>
                <w:spacing w:val="-5"/>
              </w:rPr>
              <w:t>灾害</w:t>
            </w:r>
          </w:p>
          <w:p>
            <w:pPr>
              <w:pStyle w:val="8"/>
              <w:spacing w:before="26" w:line="221" w:lineRule="auto"/>
              <w:ind w:left="153"/>
            </w:pPr>
            <w:r>
              <w:rPr>
                <w:spacing w:val="-4"/>
              </w:rPr>
              <w:t>预防</w:t>
            </w:r>
          </w:p>
          <w:p>
            <w:pPr>
              <w:pStyle w:val="8"/>
              <w:spacing w:before="27" w:line="223" w:lineRule="auto"/>
              <w:ind w:left="152"/>
            </w:pPr>
            <w:r>
              <w:rPr>
                <w:spacing w:val="-3"/>
              </w:rPr>
              <w:t>和治</w:t>
            </w:r>
          </w:p>
          <w:p>
            <w:pPr>
              <w:pStyle w:val="8"/>
              <w:spacing w:before="25" w:line="230" w:lineRule="auto"/>
              <w:ind w:left="153"/>
            </w:pPr>
            <w:r>
              <w:t>理</w:t>
            </w:r>
          </w:p>
        </w:tc>
        <w:tc>
          <w:tcPr>
            <w:tcW w:w="1118" w:type="dxa"/>
            <w:gridSpan w:val="2"/>
            <w:vAlign w:val="top"/>
          </w:tcPr>
          <w:p>
            <w:pPr>
              <w:spacing w:line="291" w:lineRule="auto"/>
              <w:rPr>
                <w:rFonts w:ascii="Arial"/>
                <w:sz w:val="21"/>
              </w:rPr>
            </w:pPr>
          </w:p>
          <w:p>
            <w:pPr>
              <w:spacing w:line="292" w:lineRule="auto"/>
              <w:rPr>
                <w:rFonts w:ascii="Arial"/>
                <w:sz w:val="21"/>
              </w:rPr>
            </w:pPr>
          </w:p>
          <w:p>
            <w:pPr>
              <w:pStyle w:val="8"/>
              <w:spacing w:before="58" w:line="235" w:lineRule="auto"/>
              <w:ind w:left="118" w:right="102" w:hanging="2"/>
            </w:pPr>
            <w:r>
              <w:rPr>
                <w:spacing w:val="-2"/>
              </w:rPr>
              <w:t>年度地质灾</w:t>
            </w:r>
            <w:r>
              <w:rPr>
                <w:spacing w:val="-3"/>
              </w:rPr>
              <w:t>害防治方案</w:t>
            </w:r>
          </w:p>
        </w:tc>
        <w:tc>
          <w:tcPr>
            <w:tcW w:w="2013" w:type="dxa"/>
            <w:gridSpan w:val="2"/>
            <w:vAlign w:val="top"/>
          </w:tcPr>
          <w:p>
            <w:pPr>
              <w:spacing w:line="344" w:lineRule="auto"/>
              <w:rPr>
                <w:rFonts w:ascii="Arial"/>
                <w:sz w:val="21"/>
              </w:rPr>
            </w:pPr>
          </w:p>
          <w:p>
            <w:pPr>
              <w:pStyle w:val="8"/>
              <w:spacing w:before="58" w:line="242" w:lineRule="auto"/>
              <w:ind w:left="114" w:right="101"/>
              <w:jc w:val="both"/>
            </w:pPr>
            <w:r>
              <w:rPr>
                <w:spacing w:val="-1"/>
              </w:rPr>
              <w:t>县级以上地方人民政府自然资源主管部门制定的年度地质灾害防治方</w:t>
            </w:r>
            <w:r>
              <w:t>案</w:t>
            </w:r>
          </w:p>
        </w:tc>
        <w:tc>
          <w:tcPr>
            <w:tcW w:w="2049" w:type="dxa"/>
            <w:gridSpan w:val="2"/>
            <w:vAlign w:val="top"/>
          </w:tcPr>
          <w:p>
            <w:pPr>
              <w:spacing w:line="351" w:lineRule="auto"/>
              <w:rPr>
                <w:rFonts w:ascii="Arial"/>
                <w:sz w:val="21"/>
              </w:rPr>
            </w:pPr>
          </w:p>
          <w:p>
            <w:pPr>
              <w:spacing w:line="352" w:lineRule="auto"/>
              <w:rPr>
                <w:rFonts w:ascii="Arial"/>
                <w:sz w:val="21"/>
              </w:rPr>
            </w:pPr>
          </w:p>
          <w:p>
            <w:pPr>
              <w:pStyle w:val="8"/>
              <w:spacing w:before="58" w:line="220" w:lineRule="auto"/>
              <w:ind w:left="122"/>
            </w:pPr>
            <w:r>
              <w:rPr>
                <w:spacing w:val="-2"/>
              </w:rPr>
              <w:t>《地质灾害防治条例》</w:t>
            </w:r>
          </w:p>
        </w:tc>
        <w:tc>
          <w:tcPr>
            <w:tcW w:w="1294" w:type="dxa"/>
            <w:gridSpan w:val="2"/>
            <w:vAlign w:val="top"/>
          </w:tcPr>
          <w:p>
            <w:pPr>
              <w:spacing w:line="345" w:lineRule="auto"/>
              <w:rPr>
                <w:rFonts w:ascii="Arial"/>
                <w:sz w:val="21"/>
              </w:rPr>
            </w:pPr>
          </w:p>
          <w:p>
            <w:pPr>
              <w:pStyle w:val="8"/>
              <w:spacing w:before="59" w:line="239" w:lineRule="auto"/>
              <w:ind w:left="117" w:right="65"/>
              <w:jc w:val="both"/>
            </w:pPr>
            <w:r>
              <w:rPr>
                <w:spacing w:val="-16"/>
              </w:rPr>
              <w:t>信</w:t>
            </w:r>
            <w:r>
              <w:rPr>
                <w:spacing w:val="-49"/>
              </w:rPr>
              <w:t xml:space="preserve"> </w:t>
            </w:r>
            <w:r>
              <w:rPr>
                <w:spacing w:val="-16"/>
              </w:rPr>
              <w:t>息形成或者</w:t>
            </w:r>
            <w:r>
              <w:rPr>
                <w:spacing w:val="-7"/>
              </w:rPr>
              <w:t>变更之日起</w:t>
            </w:r>
            <w:r>
              <w:rPr>
                <w:spacing w:val="-46"/>
              </w:rPr>
              <w:t xml:space="preserve"> </w:t>
            </w:r>
            <w:r>
              <w:rPr>
                <w:rFonts w:ascii="Times New Roman" w:hAnsi="Times New Roman" w:eastAsia="Times New Roman" w:cs="Times New Roman"/>
                <w:spacing w:val="-7"/>
              </w:rPr>
              <w:t>20</w:t>
            </w:r>
            <w:r>
              <w:rPr>
                <w:rFonts w:ascii="Times New Roman" w:hAnsi="Times New Roman" w:eastAsia="Times New Roman" w:cs="Times New Roman"/>
              </w:rPr>
              <w:t xml:space="preserve"> </w:t>
            </w:r>
            <w:r>
              <w:rPr>
                <w:spacing w:val="-1"/>
              </w:rPr>
              <w:t>个工作日内</w:t>
            </w:r>
          </w:p>
        </w:tc>
        <w:tc>
          <w:tcPr>
            <w:tcW w:w="1199" w:type="dxa"/>
            <w:gridSpan w:val="2"/>
            <w:vAlign w:val="top"/>
          </w:tcPr>
          <w:p>
            <w:pPr>
              <w:spacing w:line="292" w:lineRule="auto"/>
              <w:rPr>
                <w:rFonts w:ascii="Arial"/>
                <w:sz w:val="21"/>
              </w:rPr>
            </w:pPr>
          </w:p>
          <w:p>
            <w:pPr>
              <w:spacing w:line="292" w:lineRule="auto"/>
              <w:rPr>
                <w:rFonts w:ascii="Arial"/>
                <w:sz w:val="21"/>
              </w:rPr>
            </w:pPr>
          </w:p>
          <w:p>
            <w:pPr>
              <w:pStyle w:val="8"/>
              <w:spacing w:before="59" w:line="234" w:lineRule="auto"/>
              <w:ind w:left="268" w:right="215" w:hanging="154"/>
            </w:pPr>
            <w:r>
              <w:rPr>
                <w:rFonts w:hint="eastAsia"/>
                <w:spacing w:val="-8"/>
                <w:lang w:eastAsia="zh-CN"/>
              </w:rPr>
              <w:t>渑池县自然资源局</w:t>
            </w:r>
          </w:p>
        </w:tc>
        <w:tc>
          <w:tcPr>
            <w:tcW w:w="2985" w:type="dxa"/>
            <w:gridSpan w:val="2"/>
            <w:vAlign w:val="top"/>
          </w:tcPr>
          <w:p>
            <w:pPr>
              <w:pStyle w:val="8"/>
              <w:spacing w:before="46" w:line="219" w:lineRule="auto"/>
              <w:ind w:left="130"/>
            </w:pPr>
            <w:r>
              <w:rPr>
                <w:rFonts w:ascii="Times New Roman" w:hAnsi="Times New Roman" w:eastAsia="Times New Roman" w:cs="Times New Roman"/>
                <w:spacing w:val="-3"/>
              </w:rPr>
              <w:t>□</w:t>
            </w:r>
            <w:r>
              <w:rPr>
                <w:spacing w:val="-48"/>
                <w:sz w:val="16"/>
                <w:szCs w:val="16"/>
              </w:rPr>
              <w:t xml:space="preserve"> </w:t>
            </w:r>
            <w:r>
              <w:rPr>
                <w:spacing w:val="-3"/>
              </w:rPr>
              <w:t xml:space="preserve">政府网站 </w:t>
            </w:r>
            <w:r>
              <w:rPr>
                <w:rFonts w:ascii="Times New Roman" w:hAnsi="Times New Roman" w:eastAsia="Times New Roman" w:cs="Times New Roman"/>
                <w:spacing w:val="-3"/>
              </w:rPr>
              <w:t>□</w:t>
            </w:r>
            <w:r>
              <w:rPr>
                <w:spacing w:val="-3"/>
              </w:rPr>
              <w:t>政府公报</w:t>
            </w:r>
          </w:p>
          <w:p>
            <w:pPr>
              <w:pStyle w:val="8"/>
              <w:spacing w:before="2" w:line="268" w:lineRule="exact"/>
              <w:ind w:left="123"/>
            </w:pPr>
            <w:r>
              <w:rPr>
                <w:rFonts w:ascii="Times New Roman" w:hAnsi="Times New Roman" w:eastAsia="Times New Roman" w:cs="Times New Roman"/>
                <w:spacing w:val="-2"/>
                <w:position w:val="2"/>
              </w:rPr>
              <w:t>□</w:t>
            </w:r>
            <w:r>
              <w:rPr>
                <w:spacing w:val="-2"/>
                <w:position w:val="2"/>
              </w:rPr>
              <w:t xml:space="preserve">两微一端 </w:t>
            </w:r>
            <w:r>
              <w:rPr>
                <w:rFonts w:ascii="Times New Roman" w:hAnsi="Times New Roman" w:eastAsia="Times New Roman" w:cs="Times New Roman"/>
                <w:spacing w:val="-2"/>
                <w:position w:val="2"/>
              </w:rPr>
              <w:t>□</w:t>
            </w:r>
            <w:r>
              <w:rPr>
                <w:spacing w:val="-2"/>
                <w:position w:val="2"/>
              </w:rPr>
              <w:t>发布会</w:t>
            </w:r>
            <w:r>
              <w:rPr>
                <w:rFonts w:ascii="Times New Roman" w:hAnsi="Times New Roman" w:eastAsia="Times New Roman" w:cs="Times New Roman"/>
                <w:spacing w:val="-2"/>
                <w:position w:val="2"/>
              </w:rPr>
              <w:t>/</w:t>
            </w:r>
            <w:r>
              <w:rPr>
                <w:spacing w:val="-2"/>
                <w:position w:val="2"/>
              </w:rPr>
              <w:t>听证会</w:t>
            </w:r>
          </w:p>
          <w:p>
            <w:pPr>
              <w:pStyle w:val="8"/>
              <w:spacing w:line="220" w:lineRule="auto"/>
              <w:ind w:left="123"/>
            </w:pPr>
            <w:r>
              <w:rPr>
                <w:rFonts w:ascii="Times New Roman" w:hAnsi="Times New Roman" w:eastAsia="Times New Roman" w:cs="Times New Roman"/>
                <w:spacing w:val="-2"/>
              </w:rPr>
              <w:t>□</w:t>
            </w:r>
            <w:r>
              <w:rPr>
                <w:spacing w:val="-2"/>
              </w:rPr>
              <w:t xml:space="preserve">广播电视 </w:t>
            </w:r>
            <w:r>
              <w:rPr>
                <w:rFonts w:ascii="Times New Roman" w:hAnsi="Times New Roman" w:eastAsia="Times New Roman" w:cs="Times New Roman"/>
                <w:spacing w:val="-2"/>
              </w:rPr>
              <w:t>□</w:t>
            </w:r>
            <w:r>
              <w:rPr>
                <w:spacing w:val="-2"/>
              </w:rPr>
              <w:t>纸质载体</w:t>
            </w:r>
          </w:p>
          <w:p>
            <w:pPr>
              <w:pStyle w:val="8"/>
              <w:spacing w:before="30" w:line="219" w:lineRule="auto"/>
              <w:ind w:left="123"/>
            </w:pPr>
            <w:r>
              <w:rPr>
                <w:rFonts w:ascii="Times New Roman" w:hAnsi="Times New Roman" w:eastAsia="Times New Roman" w:cs="Times New Roman"/>
                <w:spacing w:val="-2"/>
              </w:rPr>
              <w:t>□</w:t>
            </w:r>
            <w:r>
              <w:rPr>
                <w:spacing w:val="-2"/>
              </w:rPr>
              <w:t>公开查阅点</w:t>
            </w:r>
            <w:r>
              <w:rPr>
                <w:rFonts w:ascii="Times New Roman" w:hAnsi="Times New Roman" w:eastAsia="Times New Roman" w:cs="Times New Roman"/>
                <w:spacing w:val="-2"/>
              </w:rPr>
              <w:t>□</w:t>
            </w:r>
            <w:r>
              <w:rPr>
                <w:spacing w:val="-2"/>
              </w:rPr>
              <w:t>政府服务中心</w:t>
            </w:r>
          </w:p>
          <w:p>
            <w:pPr>
              <w:pStyle w:val="8"/>
              <w:spacing w:line="244" w:lineRule="exact"/>
              <w:ind w:left="123"/>
            </w:pPr>
            <w:r>
              <w:rPr>
                <w:rFonts w:ascii="Times New Roman" w:hAnsi="Times New Roman" w:eastAsia="Times New Roman" w:cs="Times New Roman"/>
                <w:spacing w:val="-2"/>
                <w:position w:val="1"/>
              </w:rPr>
              <w:t>□</w:t>
            </w:r>
            <w:r>
              <w:rPr>
                <w:spacing w:val="-2"/>
                <w:position w:val="1"/>
              </w:rPr>
              <w:t xml:space="preserve">便民服务站 </w:t>
            </w:r>
            <w:r>
              <w:rPr>
                <w:rFonts w:ascii="Times New Roman" w:hAnsi="Times New Roman" w:eastAsia="Times New Roman" w:cs="Times New Roman"/>
                <w:spacing w:val="-2"/>
                <w:position w:val="1"/>
              </w:rPr>
              <w:t>□</w:t>
            </w:r>
            <w:r>
              <w:rPr>
                <w:spacing w:val="-2"/>
                <w:position w:val="1"/>
              </w:rPr>
              <w:t>入户</w:t>
            </w:r>
            <w:r>
              <w:rPr>
                <w:rFonts w:ascii="Times New Roman" w:hAnsi="Times New Roman" w:eastAsia="Times New Roman" w:cs="Times New Roman"/>
                <w:spacing w:val="-2"/>
                <w:position w:val="1"/>
              </w:rPr>
              <w:t>/</w:t>
            </w:r>
            <w:r>
              <w:rPr>
                <w:spacing w:val="-2"/>
                <w:position w:val="1"/>
              </w:rPr>
              <w:t>现场</w:t>
            </w:r>
          </w:p>
          <w:p>
            <w:pPr>
              <w:pStyle w:val="8"/>
              <w:spacing w:line="252" w:lineRule="exact"/>
              <w:ind w:left="123"/>
            </w:pPr>
            <w:r>
              <w:rPr>
                <w:rFonts w:ascii="Times New Roman" w:hAnsi="Times New Roman" w:eastAsia="Times New Roman" w:cs="Times New Roman"/>
                <w:spacing w:val="-2"/>
                <w:position w:val="1"/>
              </w:rPr>
              <w:t>□</w:t>
            </w:r>
            <w:r>
              <w:rPr>
                <w:spacing w:val="-2"/>
                <w:position w:val="1"/>
              </w:rPr>
              <w:t>社区</w:t>
            </w:r>
            <w:r>
              <w:rPr>
                <w:rFonts w:ascii="Times New Roman" w:hAnsi="Times New Roman" w:eastAsia="Times New Roman" w:cs="Times New Roman"/>
                <w:spacing w:val="-2"/>
                <w:position w:val="1"/>
              </w:rPr>
              <w:t>/</w:t>
            </w:r>
            <w:r>
              <w:rPr>
                <w:spacing w:val="-2"/>
                <w:position w:val="1"/>
              </w:rPr>
              <w:t>企事业单位</w:t>
            </w:r>
            <w:r>
              <w:rPr>
                <w:rFonts w:ascii="Times New Roman" w:hAnsi="Times New Roman" w:eastAsia="Times New Roman" w:cs="Times New Roman"/>
                <w:spacing w:val="-2"/>
                <w:position w:val="1"/>
              </w:rPr>
              <w:t>/</w:t>
            </w:r>
            <w:r>
              <w:rPr>
                <w:spacing w:val="-2"/>
                <w:position w:val="1"/>
              </w:rPr>
              <w:t>村公示栏</w:t>
            </w:r>
          </w:p>
          <w:p>
            <w:pPr>
              <w:pStyle w:val="8"/>
              <w:spacing w:before="1" w:line="196" w:lineRule="auto"/>
              <w:ind w:left="123"/>
            </w:pPr>
            <w:r>
              <w:rPr>
                <w:rFonts w:ascii="Times New Roman" w:hAnsi="Times New Roman" w:eastAsia="Times New Roman" w:cs="Times New Roman"/>
                <w:spacing w:val="-4"/>
              </w:rPr>
              <w:t>□</w:t>
            </w:r>
            <w:r>
              <w:rPr>
                <w:spacing w:val="-4"/>
              </w:rPr>
              <w:t>精准推送</w:t>
            </w:r>
            <w:r>
              <w:rPr>
                <w:spacing w:val="17"/>
              </w:rPr>
              <w:t xml:space="preserve"> </w:t>
            </w:r>
            <w:r>
              <w:rPr>
                <w:spacing w:val="-3"/>
                <w:sz w:val="16"/>
                <w:szCs w:val="16"/>
              </w:rPr>
              <w:t>■</w:t>
            </w:r>
            <w:r>
              <w:rPr>
                <w:spacing w:val="-4"/>
              </w:rPr>
              <w:t>其他</w:t>
            </w:r>
          </w:p>
        </w:tc>
        <w:tc>
          <w:tcPr>
            <w:tcW w:w="409" w:type="dxa"/>
            <w:gridSpan w:val="2"/>
            <w:vAlign w:val="top"/>
          </w:tcPr>
          <w:p>
            <w:pPr>
              <w:spacing w:before="57" w:line="274" w:lineRule="exact"/>
              <w:ind w:left="160"/>
              <w:rPr>
                <w:rFonts w:ascii="Times New Roman" w:hAnsi="Times New Roman" w:eastAsia="Times New Roman" w:cs="Times New Roman"/>
                <w:sz w:val="20"/>
                <w:szCs w:val="20"/>
              </w:rPr>
            </w:pPr>
          </w:p>
        </w:tc>
        <w:tc>
          <w:tcPr>
            <w:tcW w:w="709" w:type="dxa"/>
            <w:gridSpan w:val="2"/>
            <w:vAlign w:val="top"/>
          </w:tcPr>
          <w:p>
            <w:pPr>
              <w:spacing w:line="322" w:lineRule="auto"/>
              <w:rPr>
                <w:rFonts w:ascii="Arial"/>
                <w:sz w:val="21"/>
              </w:rPr>
            </w:pPr>
          </w:p>
          <w:p>
            <w:pPr>
              <w:spacing w:line="322" w:lineRule="auto"/>
              <w:rPr>
                <w:rFonts w:ascii="Arial"/>
                <w:sz w:val="21"/>
              </w:rPr>
            </w:pPr>
          </w:p>
          <w:p>
            <w:pPr>
              <w:rPr>
                <w:rFonts w:ascii="Arial"/>
                <w:sz w:val="21"/>
              </w:rPr>
            </w:pPr>
            <w:r>
              <w:rPr>
                <w:rFonts w:ascii="Times New Roman" w:hAnsi="Times New Roman" w:eastAsia="Times New Roman" w:cs="Times New Roman"/>
                <w:position w:val="-1"/>
                <w:sz w:val="20"/>
                <w:szCs w:val="20"/>
              </w:rPr>
              <w:t>√</w:t>
            </w:r>
          </w:p>
        </w:tc>
        <w:tc>
          <w:tcPr>
            <w:tcW w:w="425" w:type="dxa"/>
            <w:gridSpan w:val="2"/>
            <w:vAlign w:val="top"/>
          </w:tcPr>
          <w:p>
            <w:pPr>
              <w:spacing w:line="322" w:lineRule="auto"/>
              <w:rPr>
                <w:rFonts w:ascii="Arial"/>
                <w:sz w:val="21"/>
              </w:rPr>
            </w:pPr>
          </w:p>
          <w:p>
            <w:pPr>
              <w:spacing w:line="322" w:lineRule="auto"/>
              <w:rPr>
                <w:rFonts w:ascii="Arial"/>
                <w:sz w:val="21"/>
              </w:rPr>
            </w:pPr>
          </w:p>
          <w:p>
            <w:pPr>
              <w:spacing w:before="57" w:line="274" w:lineRule="exact"/>
              <w:ind w:left="170"/>
              <w:rPr>
                <w:rFonts w:ascii="Times New Roman" w:hAnsi="Times New Roman" w:eastAsia="Times New Roman" w:cs="Times New Roman"/>
                <w:sz w:val="20"/>
                <w:szCs w:val="20"/>
              </w:rPr>
            </w:pPr>
            <w:r>
              <w:rPr>
                <w:rFonts w:ascii="Times New Roman" w:hAnsi="Times New Roman" w:eastAsia="Times New Roman" w:cs="Times New Roman"/>
                <w:position w:val="-1"/>
                <w:sz w:val="20"/>
                <w:szCs w:val="20"/>
              </w:rPr>
              <w:t>√</w:t>
            </w:r>
          </w:p>
        </w:tc>
        <w:tc>
          <w:tcPr>
            <w:tcW w:w="425" w:type="dxa"/>
            <w:gridSpan w:val="2"/>
            <w:vAlign w:val="top"/>
          </w:tcPr>
          <w:p>
            <w:pPr>
              <w:rPr>
                <w:rFonts w:ascii="Arial"/>
                <w:sz w:val="21"/>
              </w:rPr>
            </w:pPr>
          </w:p>
        </w:tc>
        <w:tc>
          <w:tcPr>
            <w:tcW w:w="426" w:type="dxa"/>
            <w:gridSpan w:val="2"/>
            <w:vAlign w:val="top"/>
          </w:tcPr>
          <w:p>
            <w:pPr>
              <w:spacing w:line="322" w:lineRule="auto"/>
              <w:rPr>
                <w:rFonts w:ascii="Arial"/>
                <w:sz w:val="21"/>
              </w:rPr>
            </w:pPr>
          </w:p>
          <w:p>
            <w:pPr>
              <w:spacing w:line="322" w:lineRule="auto"/>
              <w:rPr>
                <w:rFonts w:ascii="Arial"/>
                <w:sz w:val="21"/>
              </w:rPr>
            </w:pPr>
          </w:p>
          <w:p>
            <w:pPr>
              <w:spacing w:before="57" w:line="274" w:lineRule="exact"/>
              <w:ind w:left="167"/>
              <w:rPr>
                <w:rFonts w:ascii="Times New Roman" w:hAnsi="Times New Roman" w:eastAsia="Times New Roman" w:cs="Times New Roman"/>
                <w:sz w:val="20"/>
                <w:szCs w:val="20"/>
              </w:rPr>
            </w:pPr>
            <w:r>
              <w:rPr>
                <w:rFonts w:ascii="Times New Roman" w:hAnsi="Times New Roman" w:eastAsia="Times New Roman" w:cs="Times New Roman"/>
                <w:position w:val="-1"/>
                <w:sz w:val="20"/>
                <w:szCs w:val="20"/>
              </w:rPr>
              <w:t>√</w:t>
            </w:r>
          </w:p>
        </w:tc>
        <w:tc>
          <w:tcPr>
            <w:tcW w:w="571" w:type="dxa"/>
            <w:gridSpan w:val="2"/>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Before w:val="1"/>
          <w:wBefore w:w="98" w:type="dxa"/>
          <w:trHeight w:val="2892" w:hRule="atLeast"/>
        </w:trPr>
        <w:tc>
          <w:tcPr>
            <w:tcW w:w="437" w:type="dxa"/>
            <w:gridSpan w:val="2"/>
            <w:vAlign w:val="top"/>
          </w:tcPr>
          <w:p>
            <w:pPr>
              <w:spacing w:line="264" w:lineRule="auto"/>
              <w:rPr>
                <w:rFonts w:ascii="Arial"/>
                <w:sz w:val="21"/>
              </w:rPr>
            </w:pPr>
          </w:p>
          <w:p>
            <w:pPr>
              <w:spacing w:line="264" w:lineRule="auto"/>
              <w:rPr>
                <w:rFonts w:ascii="Arial"/>
                <w:sz w:val="21"/>
              </w:rPr>
            </w:pPr>
          </w:p>
          <w:p>
            <w:pPr>
              <w:spacing w:line="264" w:lineRule="auto"/>
              <w:rPr>
                <w:rFonts w:ascii="Arial"/>
                <w:sz w:val="21"/>
              </w:rPr>
            </w:pPr>
          </w:p>
          <w:p>
            <w:pPr>
              <w:spacing w:line="264" w:lineRule="auto"/>
              <w:rPr>
                <w:rFonts w:ascii="Arial"/>
                <w:sz w:val="21"/>
              </w:rPr>
            </w:pPr>
          </w:p>
          <w:p>
            <w:pPr>
              <w:spacing w:line="265" w:lineRule="auto"/>
              <w:rPr>
                <w:rFonts w:ascii="Arial"/>
                <w:sz w:val="21"/>
              </w:rPr>
            </w:pPr>
          </w:p>
          <w:p>
            <w:pPr>
              <w:spacing w:before="51" w:line="185" w:lineRule="auto"/>
              <w:ind w:left="139"/>
              <w:rPr>
                <w:rFonts w:hint="default" w:ascii="Times New Roman" w:hAnsi="Times New Roman" w:eastAsia="宋体" w:cs="Times New Roman"/>
                <w:sz w:val="18"/>
                <w:szCs w:val="18"/>
                <w:lang w:val="en-US" w:eastAsia="zh-CN"/>
              </w:rPr>
            </w:pPr>
            <w:r>
              <w:rPr>
                <w:rFonts w:hint="eastAsia" w:ascii="Times New Roman" w:hAnsi="Times New Roman" w:eastAsia="宋体" w:cs="Times New Roman"/>
                <w:spacing w:val="-4"/>
                <w:sz w:val="18"/>
                <w:szCs w:val="18"/>
                <w:lang w:val="en-US" w:eastAsia="zh-CN"/>
              </w:rPr>
              <w:t>53</w:t>
            </w:r>
          </w:p>
        </w:tc>
        <w:tc>
          <w:tcPr>
            <w:tcW w:w="653" w:type="dxa"/>
            <w:gridSpan w:val="2"/>
            <w:vAlign w:val="top"/>
          </w:tcPr>
          <w:p>
            <w:pPr>
              <w:spacing w:line="293" w:lineRule="auto"/>
              <w:rPr>
                <w:rFonts w:ascii="宋体" w:hAnsi="宋体" w:eastAsia="宋体" w:cs="宋体"/>
                <w:snapToGrid w:val="0"/>
                <w:color w:val="000000"/>
                <w:spacing w:val="-1"/>
                <w:kern w:val="0"/>
                <w:sz w:val="18"/>
                <w:szCs w:val="18"/>
                <w:lang w:val="en-US" w:eastAsia="en-US" w:bidi="ar-SA"/>
              </w:rPr>
            </w:pPr>
          </w:p>
          <w:p>
            <w:pPr>
              <w:spacing w:line="294" w:lineRule="auto"/>
              <w:rPr>
                <w:rFonts w:ascii="宋体" w:hAnsi="宋体" w:eastAsia="宋体" w:cs="宋体"/>
                <w:snapToGrid w:val="0"/>
                <w:color w:val="000000"/>
                <w:spacing w:val="-1"/>
                <w:kern w:val="0"/>
                <w:sz w:val="18"/>
                <w:szCs w:val="18"/>
                <w:lang w:val="en-US" w:eastAsia="en-US" w:bidi="ar-SA"/>
              </w:rPr>
            </w:pPr>
          </w:p>
          <w:p>
            <w:pPr>
              <w:spacing w:line="294" w:lineRule="auto"/>
              <w:rPr>
                <w:rFonts w:ascii="宋体" w:hAnsi="宋体" w:eastAsia="宋体" w:cs="宋体"/>
                <w:snapToGrid w:val="0"/>
                <w:color w:val="000000"/>
                <w:spacing w:val="-1"/>
                <w:kern w:val="0"/>
                <w:sz w:val="18"/>
                <w:szCs w:val="18"/>
                <w:lang w:val="en-US" w:eastAsia="en-US" w:bidi="ar-SA"/>
              </w:rPr>
            </w:pPr>
          </w:p>
          <w:p>
            <w:pPr>
              <w:spacing w:line="294" w:lineRule="auto"/>
              <w:rPr>
                <w:rFonts w:ascii="宋体" w:hAnsi="宋体" w:eastAsia="宋体" w:cs="宋体"/>
                <w:snapToGrid w:val="0"/>
                <w:color w:val="000000"/>
                <w:spacing w:val="-1"/>
                <w:kern w:val="0"/>
                <w:sz w:val="18"/>
                <w:szCs w:val="18"/>
                <w:lang w:val="en-US" w:eastAsia="en-US" w:bidi="ar-SA"/>
              </w:rPr>
            </w:pPr>
          </w:p>
          <w:p>
            <w:pPr>
              <w:pStyle w:val="8"/>
              <w:spacing w:before="59" w:line="242" w:lineRule="exact"/>
              <w:ind w:left="152"/>
              <w:rPr>
                <w:rFonts w:ascii="宋体" w:hAnsi="宋体" w:eastAsia="宋体" w:cs="宋体"/>
                <w:snapToGrid w:val="0"/>
                <w:color w:val="000000"/>
                <w:spacing w:val="-1"/>
                <w:kern w:val="0"/>
                <w:sz w:val="18"/>
                <w:szCs w:val="18"/>
                <w:lang w:val="en-US" w:eastAsia="en-US" w:bidi="ar-SA"/>
              </w:rPr>
            </w:pPr>
            <w:r>
              <w:rPr>
                <w:rFonts w:ascii="宋体" w:hAnsi="宋体" w:eastAsia="宋体" w:cs="宋体"/>
                <w:snapToGrid w:val="0"/>
                <w:color w:val="000000"/>
                <w:spacing w:val="-1"/>
                <w:kern w:val="0"/>
                <w:sz w:val="18"/>
                <w:szCs w:val="18"/>
                <w:lang w:val="en-US" w:eastAsia="en-US" w:bidi="ar-SA"/>
              </w:rPr>
              <w:t>监督</w:t>
            </w:r>
          </w:p>
          <w:p>
            <w:pPr>
              <w:pStyle w:val="8"/>
              <w:spacing w:line="220" w:lineRule="auto"/>
              <w:ind w:left="151"/>
              <w:rPr>
                <w:rFonts w:ascii="宋体" w:hAnsi="宋体" w:eastAsia="宋体" w:cs="宋体"/>
                <w:snapToGrid w:val="0"/>
                <w:color w:val="000000"/>
                <w:spacing w:val="-1"/>
                <w:kern w:val="0"/>
                <w:sz w:val="18"/>
                <w:szCs w:val="18"/>
                <w:lang w:val="en-US" w:eastAsia="en-US" w:bidi="ar-SA"/>
              </w:rPr>
            </w:pPr>
            <w:r>
              <w:rPr>
                <w:rFonts w:ascii="宋体" w:hAnsi="宋体" w:eastAsia="宋体" w:cs="宋体"/>
                <w:snapToGrid w:val="0"/>
                <w:color w:val="000000"/>
                <w:spacing w:val="-1"/>
                <w:kern w:val="0"/>
                <w:sz w:val="18"/>
                <w:szCs w:val="18"/>
                <w:lang w:val="en-US" w:eastAsia="en-US" w:bidi="ar-SA"/>
              </w:rPr>
              <w:t>检查</w:t>
            </w:r>
          </w:p>
        </w:tc>
        <w:tc>
          <w:tcPr>
            <w:tcW w:w="1118" w:type="dxa"/>
            <w:gridSpan w:val="2"/>
            <w:vAlign w:val="top"/>
          </w:tcPr>
          <w:p>
            <w:pPr>
              <w:spacing w:line="293" w:lineRule="auto"/>
              <w:rPr>
                <w:rFonts w:ascii="宋体" w:hAnsi="宋体" w:eastAsia="宋体" w:cs="宋体"/>
                <w:snapToGrid w:val="0"/>
                <w:color w:val="000000"/>
                <w:spacing w:val="-1"/>
                <w:kern w:val="0"/>
                <w:sz w:val="18"/>
                <w:szCs w:val="18"/>
                <w:lang w:val="en-US" w:eastAsia="en-US" w:bidi="ar-SA"/>
              </w:rPr>
            </w:pPr>
          </w:p>
          <w:p>
            <w:pPr>
              <w:spacing w:line="294" w:lineRule="auto"/>
              <w:rPr>
                <w:rFonts w:ascii="宋体" w:hAnsi="宋体" w:eastAsia="宋体" w:cs="宋体"/>
                <w:snapToGrid w:val="0"/>
                <w:color w:val="000000"/>
                <w:spacing w:val="-1"/>
                <w:kern w:val="0"/>
                <w:sz w:val="18"/>
                <w:szCs w:val="18"/>
                <w:lang w:val="en-US" w:eastAsia="en-US" w:bidi="ar-SA"/>
              </w:rPr>
            </w:pPr>
          </w:p>
          <w:p>
            <w:pPr>
              <w:spacing w:line="294" w:lineRule="auto"/>
              <w:rPr>
                <w:rFonts w:ascii="宋体" w:hAnsi="宋体" w:eastAsia="宋体" w:cs="宋体"/>
                <w:snapToGrid w:val="0"/>
                <w:color w:val="000000"/>
                <w:spacing w:val="-1"/>
                <w:kern w:val="0"/>
                <w:sz w:val="18"/>
                <w:szCs w:val="18"/>
                <w:lang w:val="en-US" w:eastAsia="en-US" w:bidi="ar-SA"/>
              </w:rPr>
            </w:pPr>
          </w:p>
          <w:p>
            <w:pPr>
              <w:spacing w:line="294" w:lineRule="auto"/>
              <w:rPr>
                <w:rFonts w:ascii="宋体" w:hAnsi="宋体" w:eastAsia="宋体" w:cs="宋体"/>
                <w:snapToGrid w:val="0"/>
                <w:color w:val="000000"/>
                <w:spacing w:val="-1"/>
                <w:kern w:val="0"/>
                <w:sz w:val="18"/>
                <w:szCs w:val="18"/>
                <w:lang w:val="en-US" w:eastAsia="en-US" w:bidi="ar-SA"/>
              </w:rPr>
            </w:pPr>
          </w:p>
          <w:p>
            <w:pPr>
              <w:pStyle w:val="8"/>
              <w:spacing w:before="59" w:line="235" w:lineRule="auto"/>
              <w:ind w:left="475" w:right="102" w:hanging="360"/>
              <w:rPr>
                <w:rFonts w:ascii="宋体" w:hAnsi="宋体" w:eastAsia="宋体" w:cs="宋体"/>
                <w:snapToGrid w:val="0"/>
                <w:color w:val="000000"/>
                <w:spacing w:val="-1"/>
                <w:kern w:val="0"/>
                <w:sz w:val="18"/>
                <w:szCs w:val="18"/>
                <w:lang w:val="en-US" w:eastAsia="en-US" w:bidi="ar-SA"/>
              </w:rPr>
            </w:pPr>
            <w:r>
              <w:rPr>
                <w:rFonts w:ascii="宋体" w:hAnsi="宋体" w:eastAsia="宋体" w:cs="宋体"/>
                <w:snapToGrid w:val="0"/>
                <w:color w:val="000000"/>
                <w:spacing w:val="-1"/>
                <w:kern w:val="0"/>
                <w:sz w:val="18"/>
                <w:szCs w:val="18"/>
                <w:lang w:val="en-US" w:eastAsia="en-US" w:bidi="ar-SA"/>
              </w:rPr>
              <w:t>双随机一公开</w:t>
            </w:r>
          </w:p>
        </w:tc>
        <w:tc>
          <w:tcPr>
            <w:tcW w:w="2013" w:type="dxa"/>
            <w:gridSpan w:val="2"/>
            <w:vAlign w:val="top"/>
          </w:tcPr>
          <w:p>
            <w:pPr>
              <w:spacing w:line="272" w:lineRule="auto"/>
              <w:rPr>
                <w:rFonts w:ascii="Arial"/>
                <w:sz w:val="21"/>
              </w:rPr>
            </w:pPr>
          </w:p>
          <w:p>
            <w:pPr>
              <w:spacing w:line="273" w:lineRule="auto"/>
              <w:rPr>
                <w:rFonts w:ascii="Arial"/>
                <w:sz w:val="21"/>
              </w:rPr>
            </w:pPr>
          </w:p>
          <w:p>
            <w:pPr>
              <w:spacing w:line="273" w:lineRule="auto"/>
              <w:rPr>
                <w:rFonts w:ascii="Arial"/>
                <w:sz w:val="21"/>
              </w:rPr>
            </w:pPr>
          </w:p>
          <w:p>
            <w:pPr>
              <w:pStyle w:val="8"/>
              <w:spacing w:before="58" w:line="243" w:lineRule="auto"/>
              <w:ind w:left="114" w:right="99" w:firstLine="9"/>
              <w:jc w:val="both"/>
            </w:pPr>
            <w:r>
              <w:rPr>
                <w:spacing w:val="-2"/>
              </w:rPr>
              <w:t>随机抽查事项清单，主</w:t>
            </w:r>
            <w:r>
              <w:rPr>
                <w:spacing w:val="-1"/>
              </w:rPr>
              <w:t>要包括抽查依据、抽查主体、抽查内容、抽查方式等；抽查情况及查</w:t>
            </w:r>
            <w:r>
              <w:rPr>
                <w:spacing w:val="-3"/>
              </w:rPr>
              <w:t>处结果</w:t>
            </w:r>
          </w:p>
        </w:tc>
        <w:tc>
          <w:tcPr>
            <w:tcW w:w="2049" w:type="dxa"/>
            <w:gridSpan w:val="2"/>
            <w:vAlign w:val="top"/>
          </w:tcPr>
          <w:p>
            <w:pPr>
              <w:pStyle w:val="8"/>
              <w:spacing w:before="36" w:line="246" w:lineRule="auto"/>
              <w:ind w:left="116" w:firstLine="5"/>
              <w:jc w:val="left"/>
            </w:pPr>
            <w:r>
              <w:rPr>
                <w:spacing w:val="12"/>
              </w:rPr>
              <w:t>《国务院办公厅关于推 广随机抽查规范事中事 后监管的通知》（国办发〔2015〕58号）《国务院关于在市场监管领域全面推行部门联合“双随机、一公开”监管的意见》（国发〔2019〕5号）《国务院关于加强和规范事中事后监管的指导意见》（国发</w:t>
            </w:r>
            <w:r>
              <w:rPr>
                <w:spacing w:val="-3"/>
              </w:rPr>
              <w:t>〔</w:t>
            </w:r>
            <w:r>
              <w:rPr>
                <w:rFonts w:ascii="Times New Roman" w:hAnsi="Times New Roman" w:eastAsia="Times New Roman" w:cs="Times New Roman"/>
                <w:spacing w:val="-3"/>
              </w:rPr>
              <w:t>2019</w:t>
            </w:r>
            <w:r>
              <w:rPr>
                <w:spacing w:val="-3"/>
              </w:rPr>
              <w:t>〕</w:t>
            </w:r>
            <w:r>
              <w:rPr>
                <w:rFonts w:ascii="Times New Roman" w:hAnsi="Times New Roman" w:eastAsia="Times New Roman" w:cs="Times New Roman"/>
                <w:spacing w:val="-3"/>
              </w:rPr>
              <w:t>18</w:t>
            </w:r>
            <w:r>
              <w:rPr>
                <w:spacing w:val="-3"/>
              </w:rPr>
              <w:t>号）</w:t>
            </w:r>
          </w:p>
        </w:tc>
        <w:tc>
          <w:tcPr>
            <w:tcW w:w="1294" w:type="dxa"/>
            <w:gridSpan w:val="2"/>
            <w:vAlign w:val="top"/>
          </w:tcPr>
          <w:p>
            <w:pPr>
              <w:spacing w:line="312" w:lineRule="auto"/>
              <w:rPr>
                <w:rFonts w:ascii="Arial"/>
                <w:sz w:val="21"/>
              </w:rPr>
            </w:pPr>
          </w:p>
          <w:p>
            <w:pPr>
              <w:spacing w:line="312" w:lineRule="auto"/>
              <w:rPr>
                <w:rFonts w:ascii="Arial"/>
                <w:sz w:val="21"/>
              </w:rPr>
            </w:pPr>
          </w:p>
          <w:p>
            <w:pPr>
              <w:spacing w:line="313" w:lineRule="auto"/>
              <w:rPr>
                <w:rFonts w:ascii="Arial"/>
                <w:sz w:val="21"/>
              </w:rPr>
            </w:pPr>
          </w:p>
          <w:p>
            <w:pPr>
              <w:pStyle w:val="8"/>
              <w:spacing w:before="59" w:line="239" w:lineRule="auto"/>
              <w:ind w:left="117" w:right="89"/>
              <w:jc w:val="both"/>
            </w:pPr>
            <w:r>
              <w:t>信息形成或变</w:t>
            </w:r>
            <w:r>
              <w:rPr>
                <w:spacing w:val="-11"/>
              </w:rPr>
              <w:t>更之日起</w:t>
            </w:r>
            <w:r>
              <w:rPr>
                <w:rFonts w:ascii="Times New Roman" w:hAnsi="Times New Roman" w:eastAsia="Times New Roman" w:cs="Times New Roman"/>
                <w:spacing w:val="-11"/>
              </w:rPr>
              <w:t>20</w:t>
            </w:r>
            <w:r>
              <w:rPr>
                <w:rFonts w:ascii="Times New Roman" w:hAnsi="Times New Roman" w:eastAsia="Times New Roman" w:cs="Times New Roman"/>
              </w:rPr>
              <w:t xml:space="preserve"> </w:t>
            </w:r>
            <w:r>
              <w:rPr>
                <w:spacing w:val="25"/>
              </w:rPr>
              <w:t>个工作日内</w:t>
            </w:r>
          </w:p>
        </w:tc>
        <w:tc>
          <w:tcPr>
            <w:tcW w:w="1199" w:type="dxa"/>
            <w:gridSpan w:val="2"/>
            <w:vAlign w:val="top"/>
          </w:tcPr>
          <w:p>
            <w:pPr>
              <w:spacing w:line="294" w:lineRule="auto"/>
              <w:rPr>
                <w:rFonts w:ascii="Arial"/>
                <w:sz w:val="21"/>
              </w:rPr>
            </w:pPr>
          </w:p>
          <w:p>
            <w:pPr>
              <w:spacing w:line="294" w:lineRule="auto"/>
              <w:rPr>
                <w:rFonts w:ascii="Arial"/>
                <w:sz w:val="21"/>
              </w:rPr>
            </w:pPr>
          </w:p>
          <w:p>
            <w:pPr>
              <w:spacing w:line="294" w:lineRule="auto"/>
              <w:rPr>
                <w:rFonts w:ascii="Arial"/>
                <w:sz w:val="21"/>
              </w:rPr>
            </w:pPr>
          </w:p>
          <w:p>
            <w:pPr>
              <w:spacing w:line="294" w:lineRule="auto"/>
              <w:rPr>
                <w:rFonts w:ascii="Arial"/>
                <w:sz w:val="21"/>
              </w:rPr>
            </w:pPr>
          </w:p>
          <w:p>
            <w:pPr>
              <w:pStyle w:val="8"/>
              <w:spacing w:before="59" w:line="234" w:lineRule="auto"/>
              <w:ind w:left="268" w:right="215" w:hanging="154"/>
            </w:pPr>
            <w:r>
              <w:rPr>
                <w:rFonts w:hint="eastAsia"/>
                <w:spacing w:val="-8"/>
                <w:lang w:eastAsia="zh-CN"/>
              </w:rPr>
              <w:t>渑池县自然资源局</w:t>
            </w:r>
          </w:p>
        </w:tc>
        <w:tc>
          <w:tcPr>
            <w:tcW w:w="2985" w:type="dxa"/>
            <w:gridSpan w:val="2"/>
            <w:vAlign w:val="top"/>
          </w:tcPr>
          <w:p>
            <w:pPr>
              <w:spacing w:line="289" w:lineRule="auto"/>
              <w:rPr>
                <w:rFonts w:ascii="Arial"/>
                <w:sz w:val="21"/>
              </w:rPr>
            </w:pPr>
          </w:p>
          <w:p>
            <w:pPr>
              <w:spacing w:line="290" w:lineRule="auto"/>
              <w:rPr>
                <w:rFonts w:ascii="Arial"/>
                <w:sz w:val="21"/>
              </w:rPr>
            </w:pPr>
          </w:p>
          <w:p>
            <w:pPr>
              <w:pStyle w:val="8"/>
              <w:spacing w:before="59" w:line="219" w:lineRule="auto"/>
              <w:ind w:left="130"/>
            </w:pPr>
            <w:r>
              <w:rPr>
                <w:spacing w:val="-3"/>
                <w:sz w:val="16"/>
                <w:szCs w:val="16"/>
              </w:rPr>
              <w:t>■</w:t>
            </w:r>
            <w:r>
              <w:rPr>
                <w:spacing w:val="-48"/>
                <w:sz w:val="16"/>
                <w:szCs w:val="16"/>
              </w:rPr>
              <w:t xml:space="preserve"> </w:t>
            </w:r>
            <w:r>
              <w:rPr>
                <w:spacing w:val="-3"/>
              </w:rPr>
              <w:t xml:space="preserve">政府网站 </w:t>
            </w:r>
            <w:r>
              <w:rPr>
                <w:rFonts w:ascii="Times New Roman" w:hAnsi="Times New Roman" w:eastAsia="Times New Roman" w:cs="Times New Roman"/>
                <w:spacing w:val="-3"/>
              </w:rPr>
              <w:t>□</w:t>
            </w:r>
            <w:r>
              <w:rPr>
                <w:spacing w:val="-3"/>
              </w:rPr>
              <w:t>政府公报</w:t>
            </w:r>
          </w:p>
          <w:p>
            <w:pPr>
              <w:pStyle w:val="8"/>
              <w:spacing w:before="2" w:line="269" w:lineRule="exact"/>
              <w:ind w:left="123"/>
            </w:pPr>
            <w:r>
              <w:rPr>
                <w:rFonts w:ascii="Times New Roman" w:hAnsi="Times New Roman" w:eastAsia="Times New Roman" w:cs="Times New Roman"/>
                <w:spacing w:val="-2"/>
                <w:position w:val="2"/>
              </w:rPr>
              <w:t>□</w:t>
            </w:r>
            <w:r>
              <w:rPr>
                <w:spacing w:val="-2"/>
                <w:position w:val="2"/>
              </w:rPr>
              <w:t xml:space="preserve">两微一端 </w:t>
            </w:r>
            <w:r>
              <w:rPr>
                <w:rFonts w:ascii="Times New Roman" w:hAnsi="Times New Roman" w:eastAsia="Times New Roman" w:cs="Times New Roman"/>
                <w:spacing w:val="-3"/>
              </w:rPr>
              <w:t>□</w:t>
            </w:r>
            <w:r>
              <w:rPr>
                <w:spacing w:val="-2"/>
                <w:position w:val="2"/>
              </w:rPr>
              <w:t>发布会</w:t>
            </w:r>
            <w:r>
              <w:rPr>
                <w:rFonts w:ascii="Times New Roman" w:hAnsi="Times New Roman" w:eastAsia="Times New Roman" w:cs="Times New Roman"/>
                <w:spacing w:val="-2"/>
                <w:position w:val="2"/>
              </w:rPr>
              <w:t>/</w:t>
            </w:r>
            <w:r>
              <w:rPr>
                <w:spacing w:val="-2"/>
                <w:position w:val="2"/>
              </w:rPr>
              <w:t>听证会</w:t>
            </w:r>
          </w:p>
          <w:p>
            <w:pPr>
              <w:pStyle w:val="8"/>
              <w:spacing w:before="1" w:line="220" w:lineRule="auto"/>
              <w:ind w:left="123"/>
            </w:pPr>
            <w:r>
              <w:rPr>
                <w:rFonts w:ascii="Times New Roman" w:hAnsi="Times New Roman" w:eastAsia="Times New Roman" w:cs="Times New Roman"/>
                <w:spacing w:val="-2"/>
              </w:rPr>
              <w:t>□</w:t>
            </w:r>
            <w:r>
              <w:rPr>
                <w:spacing w:val="-2"/>
              </w:rPr>
              <w:t xml:space="preserve">广播电视 </w:t>
            </w:r>
            <w:r>
              <w:rPr>
                <w:rFonts w:ascii="Times New Roman" w:hAnsi="Times New Roman" w:eastAsia="Times New Roman" w:cs="Times New Roman"/>
                <w:spacing w:val="-2"/>
              </w:rPr>
              <w:t>■</w:t>
            </w:r>
            <w:r>
              <w:rPr>
                <w:spacing w:val="-2"/>
              </w:rPr>
              <w:t>纸质载体</w:t>
            </w:r>
          </w:p>
          <w:p>
            <w:pPr>
              <w:pStyle w:val="8"/>
              <w:spacing w:before="27" w:line="219" w:lineRule="auto"/>
              <w:ind w:left="130"/>
            </w:pPr>
            <w:r>
              <w:rPr>
                <w:spacing w:val="-3"/>
                <w:sz w:val="16"/>
                <w:szCs w:val="16"/>
              </w:rPr>
              <w:t>■</w:t>
            </w:r>
            <w:r>
              <w:rPr>
                <w:spacing w:val="-44"/>
                <w:sz w:val="16"/>
                <w:szCs w:val="16"/>
              </w:rPr>
              <w:t xml:space="preserve"> </w:t>
            </w:r>
            <w:r>
              <w:rPr>
                <w:spacing w:val="-3"/>
              </w:rPr>
              <w:t>公开查阅点</w:t>
            </w:r>
            <w:r>
              <w:rPr>
                <w:rFonts w:ascii="Times New Roman" w:hAnsi="Times New Roman" w:eastAsia="Times New Roman" w:cs="Times New Roman"/>
                <w:spacing w:val="-3"/>
              </w:rPr>
              <w:t>■</w:t>
            </w:r>
            <w:r>
              <w:rPr>
                <w:spacing w:val="-3"/>
              </w:rPr>
              <w:t>政府服务中心</w:t>
            </w:r>
          </w:p>
          <w:p>
            <w:pPr>
              <w:pStyle w:val="8"/>
              <w:spacing w:line="245" w:lineRule="exact"/>
              <w:ind w:left="123"/>
            </w:pPr>
            <w:r>
              <w:rPr>
                <w:rFonts w:ascii="Times New Roman" w:hAnsi="Times New Roman" w:eastAsia="Times New Roman" w:cs="Times New Roman"/>
                <w:spacing w:val="-2"/>
                <w:position w:val="1"/>
              </w:rPr>
              <w:t>□</w:t>
            </w:r>
            <w:r>
              <w:rPr>
                <w:spacing w:val="-2"/>
                <w:position w:val="1"/>
              </w:rPr>
              <w:t xml:space="preserve">便民服务站 </w:t>
            </w:r>
            <w:r>
              <w:rPr>
                <w:rFonts w:ascii="Times New Roman" w:hAnsi="Times New Roman" w:eastAsia="Times New Roman" w:cs="Times New Roman"/>
                <w:spacing w:val="-2"/>
                <w:position w:val="1"/>
              </w:rPr>
              <w:t>□</w:t>
            </w:r>
            <w:r>
              <w:rPr>
                <w:spacing w:val="-2"/>
                <w:position w:val="1"/>
              </w:rPr>
              <w:t>入户</w:t>
            </w:r>
            <w:r>
              <w:rPr>
                <w:rFonts w:ascii="Times New Roman" w:hAnsi="Times New Roman" w:eastAsia="Times New Roman" w:cs="Times New Roman"/>
                <w:spacing w:val="-2"/>
                <w:position w:val="1"/>
              </w:rPr>
              <w:t>/</w:t>
            </w:r>
            <w:r>
              <w:rPr>
                <w:spacing w:val="-2"/>
                <w:position w:val="1"/>
              </w:rPr>
              <w:t>现场</w:t>
            </w:r>
          </w:p>
          <w:p>
            <w:pPr>
              <w:pStyle w:val="8"/>
              <w:spacing w:line="269" w:lineRule="exact"/>
              <w:ind w:left="123"/>
            </w:pPr>
            <w:r>
              <w:rPr>
                <w:rFonts w:ascii="Times New Roman" w:hAnsi="Times New Roman" w:eastAsia="Times New Roman" w:cs="Times New Roman"/>
                <w:spacing w:val="-2"/>
                <w:position w:val="2"/>
              </w:rPr>
              <w:t>□</w:t>
            </w:r>
            <w:r>
              <w:rPr>
                <w:spacing w:val="-2"/>
                <w:position w:val="2"/>
              </w:rPr>
              <w:t>社区</w:t>
            </w:r>
            <w:r>
              <w:rPr>
                <w:rFonts w:ascii="Times New Roman" w:hAnsi="Times New Roman" w:eastAsia="Times New Roman" w:cs="Times New Roman"/>
                <w:spacing w:val="-2"/>
                <w:position w:val="2"/>
              </w:rPr>
              <w:t>/</w:t>
            </w:r>
            <w:r>
              <w:rPr>
                <w:spacing w:val="-2"/>
                <w:position w:val="2"/>
              </w:rPr>
              <w:t>企事业单位</w:t>
            </w:r>
            <w:r>
              <w:rPr>
                <w:rFonts w:ascii="Times New Roman" w:hAnsi="Times New Roman" w:eastAsia="Times New Roman" w:cs="Times New Roman"/>
                <w:spacing w:val="-2"/>
                <w:position w:val="2"/>
              </w:rPr>
              <w:t>/</w:t>
            </w:r>
            <w:r>
              <w:rPr>
                <w:spacing w:val="-2"/>
                <w:position w:val="2"/>
              </w:rPr>
              <w:t>村公示栏</w:t>
            </w:r>
          </w:p>
          <w:p>
            <w:pPr>
              <w:pStyle w:val="8"/>
              <w:spacing w:line="219" w:lineRule="auto"/>
              <w:ind w:left="123"/>
            </w:pPr>
            <w:r>
              <w:rPr>
                <w:rFonts w:ascii="Times New Roman" w:hAnsi="Times New Roman" w:eastAsia="Times New Roman" w:cs="Times New Roman"/>
                <w:spacing w:val="-4"/>
              </w:rPr>
              <w:t>□</w:t>
            </w:r>
            <w:r>
              <w:rPr>
                <w:spacing w:val="-4"/>
              </w:rPr>
              <w:t>精准推送</w:t>
            </w:r>
            <w:r>
              <w:rPr>
                <w:spacing w:val="17"/>
              </w:rPr>
              <w:t xml:space="preserve"> </w:t>
            </w:r>
            <w:r>
              <w:rPr>
                <w:rFonts w:ascii="Times New Roman" w:hAnsi="Times New Roman" w:eastAsia="Times New Roman" w:cs="Times New Roman"/>
                <w:spacing w:val="-4"/>
              </w:rPr>
              <w:t>□</w:t>
            </w:r>
            <w:r>
              <w:rPr>
                <w:spacing w:val="-4"/>
              </w:rPr>
              <w:t>其他</w:t>
            </w:r>
            <w:r>
              <w:rPr>
                <w:u w:val="single" w:color="auto"/>
              </w:rPr>
              <w:t xml:space="preserve">          </w:t>
            </w:r>
          </w:p>
        </w:tc>
        <w:tc>
          <w:tcPr>
            <w:tcW w:w="409" w:type="dxa"/>
            <w:gridSpan w:val="2"/>
            <w:vAlign w:val="top"/>
          </w:tcPr>
          <w:p>
            <w:pPr>
              <w:spacing w:line="247" w:lineRule="auto"/>
              <w:rPr>
                <w:rFonts w:ascii="Arial"/>
                <w:sz w:val="21"/>
              </w:rPr>
            </w:pPr>
          </w:p>
          <w:p>
            <w:pPr>
              <w:spacing w:line="247"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before="57" w:line="275" w:lineRule="exact"/>
              <w:ind w:left="160"/>
              <w:rPr>
                <w:rFonts w:ascii="Times New Roman" w:hAnsi="Times New Roman" w:eastAsia="Times New Roman" w:cs="Times New Roman"/>
                <w:sz w:val="20"/>
                <w:szCs w:val="20"/>
              </w:rPr>
            </w:pPr>
            <w:r>
              <w:rPr>
                <w:rFonts w:ascii="Times New Roman" w:hAnsi="Times New Roman" w:eastAsia="Times New Roman" w:cs="Times New Roman"/>
                <w:position w:val="-1"/>
                <w:sz w:val="20"/>
                <w:szCs w:val="20"/>
              </w:rPr>
              <w:t>√</w:t>
            </w:r>
          </w:p>
        </w:tc>
        <w:tc>
          <w:tcPr>
            <w:tcW w:w="709" w:type="dxa"/>
            <w:gridSpan w:val="2"/>
            <w:vAlign w:val="top"/>
          </w:tcPr>
          <w:p>
            <w:pPr>
              <w:rPr>
                <w:rFonts w:ascii="Arial"/>
                <w:sz w:val="21"/>
              </w:rPr>
            </w:pPr>
          </w:p>
        </w:tc>
        <w:tc>
          <w:tcPr>
            <w:tcW w:w="425" w:type="dxa"/>
            <w:gridSpan w:val="2"/>
            <w:vAlign w:val="top"/>
          </w:tcPr>
          <w:p>
            <w:pPr>
              <w:spacing w:line="247" w:lineRule="auto"/>
              <w:rPr>
                <w:rFonts w:ascii="Arial"/>
                <w:sz w:val="21"/>
              </w:rPr>
            </w:pPr>
          </w:p>
          <w:p>
            <w:pPr>
              <w:spacing w:line="247"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before="57" w:line="275" w:lineRule="exact"/>
              <w:ind w:left="167"/>
              <w:rPr>
                <w:rFonts w:ascii="Times New Roman" w:hAnsi="Times New Roman" w:eastAsia="Times New Roman" w:cs="Times New Roman"/>
                <w:sz w:val="20"/>
                <w:szCs w:val="20"/>
              </w:rPr>
            </w:pPr>
            <w:r>
              <w:rPr>
                <w:rFonts w:ascii="Times New Roman" w:hAnsi="Times New Roman" w:eastAsia="Times New Roman" w:cs="Times New Roman"/>
                <w:position w:val="-1"/>
                <w:sz w:val="20"/>
                <w:szCs w:val="20"/>
              </w:rPr>
              <w:t>√</w:t>
            </w:r>
          </w:p>
        </w:tc>
        <w:tc>
          <w:tcPr>
            <w:tcW w:w="425" w:type="dxa"/>
            <w:gridSpan w:val="2"/>
            <w:vAlign w:val="top"/>
          </w:tcPr>
          <w:p>
            <w:pPr>
              <w:rPr>
                <w:rFonts w:ascii="Arial"/>
                <w:sz w:val="21"/>
              </w:rPr>
            </w:pPr>
          </w:p>
        </w:tc>
        <w:tc>
          <w:tcPr>
            <w:tcW w:w="426" w:type="dxa"/>
            <w:gridSpan w:val="2"/>
            <w:vAlign w:val="top"/>
          </w:tcPr>
          <w:p>
            <w:pPr>
              <w:spacing w:line="247" w:lineRule="auto"/>
              <w:rPr>
                <w:rFonts w:ascii="Arial"/>
                <w:sz w:val="21"/>
              </w:rPr>
            </w:pPr>
          </w:p>
          <w:p>
            <w:pPr>
              <w:spacing w:line="247"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before="57" w:line="275" w:lineRule="exact"/>
              <w:ind w:left="167"/>
              <w:rPr>
                <w:rFonts w:ascii="Times New Roman" w:hAnsi="Times New Roman" w:eastAsia="Times New Roman" w:cs="Times New Roman"/>
                <w:sz w:val="20"/>
                <w:szCs w:val="20"/>
              </w:rPr>
            </w:pPr>
            <w:r>
              <w:rPr>
                <w:rFonts w:ascii="Times New Roman" w:hAnsi="Times New Roman" w:eastAsia="Times New Roman" w:cs="Times New Roman"/>
                <w:position w:val="-1"/>
                <w:sz w:val="20"/>
                <w:szCs w:val="20"/>
              </w:rPr>
              <w:t>√</w:t>
            </w:r>
          </w:p>
        </w:tc>
        <w:tc>
          <w:tcPr>
            <w:tcW w:w="571" w:type="dxa"/>
            <w:gridSpan w:val="2"/>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Before w:val="1"/>
          <w:wBefore w:w="98" w:type="dxa"/>
          <w:trHeight w:val="1684" w:hRule="atLeast"/>
        </w:trPr>
        <w:tc>
          <w:tcPr>
            <w:tcW w:w="437" w:type="dxa"/>
            <w:gridSpan w:val="2"/>
            <w:vAlign w:val="top"/>
          </w:tcPr>
          <w:p>
            <w:pPr>
              <w:rPr>
                <w:rFonts w:ascii="Arial"/>
                <w:sz w:val="21"/>
              </w:rPr>
            </w:pPr>
          </w:p>
          <w:p>
            <w:pPr>
              <w:spacing w:line="241" w:lineRule="auto"/>
              <w:rPr>
                <w:rFonts w:ascii="Arial"/>
                <w:sz w:val="21"/>
              </w:rPr>
            </w:pPr>
          </w:p>
          <w:p>
            <w:pPr>
              <w:spacing w:line="241" w:lineRule="auto"/>
              <w:rPr>
                <w:rFonts w:ascii="Arial"/>
                <w:sz w:val="21"/>
              </w:rPr>
            </w:pPr>
          </w:p>
          <w:p>
            <w:pPr>
              <w:spacing w:before="51" w:line="188" w:lineRule="auto"/>
              <w:ind w:left="139"/>
              <w:rPr>
                <w:rFonts w:hint="eastAsia" w:ascii="Times New Roman" w:hAnsi="Times New Roman" w:eastAsia="宋体" w:cs="Times New Roman"/>
                <w:sz w:val="18"/>
                <w:szCs w:val="18"/>
                <w:lang w:eastAsia="zh-CN"/>
              </w:rPr>
            </w:pPr>
            <w:r>
              <w:rPr>
                <w:rFonts w:ascii="Times New Roman" w:hAnsi="Times New Roman" w:eastAsia="Times New Roman" w:cs="Times New Roman"/>
                <w:spacing w:val="-4"/>
                <w:sz w:val="18"/>
                <w:szCs w:val="18"/>
              </w:rPr>
              <w:t>5</w:t>
            </w:r>
            <w:r>
              <w:rPr>
                <w:rFonts w:hint="eastAsia" w:ascii="Times New Roman" w:hAnsi="Times New Roman" w:eastAsia="宋体" w:cs="Times New Roman"/>
                <w:spacing w:val="-4"/>
                <w:sz w:val="18"/>
                <w:szCs w:val="18"/>
                <w:lang w:val="en-US" w:eastAsia="zh-CN"/>
              </w:rPr>
              <w:t>4</w:t>
            </w:r>
          </w:p>
        </w:tc>
        <w:tc>
          <w:tcPr>
            <w:tcW w:w="653" w:type="dxa"/>
            <w:gridSpan w:val="2"/>
            <w:vAlign w:val="top"/>
          </w:tcPr>
          <w:p>
            <w:pPr>
              <w:spacing w:line="289" w:lineRule="auto"/>
              <w:rPr>
                <w:rFonts w:ascii="Arial"/>
                <w:sz w:val="21"/>
              </w:rPr>
            </w:pPr>
          </w:p>
          <w:p>
            <w:pPr>
              <w:spacing w:line="290" w:lineRule="auto"/>
              <w:rPr>
                <w:rFonts w:ascii="Arial"/>
                <w:sz w:val="21"/>
              </w:rPr>
            </w:pPr>
          </w:p>
          <w:p>
            <w:pPr>
              <w:pStyle w:val="8"/>
              <w:spacing w:before="58" w:line="240" w:lineRule="exact"/>
              <w:ind w:left="154"/>
            </w:pPr>
            <w:r>
              <w:rPr>
                <w:spacing w:val="-4"/>
                <w:position w:val="4"/>
              </w:rPr>
              <w:t>行政</w:t>
            </w:r>
          </w:p>
          <w:p>
            <w:pPr>
              <w:pStyle w:val="8"/>
              <w:spacing w:line="224" w:lineRule="auto"/>
              <w:ind w:left="155"/>
            </w:pPr>
            <w:r>
              <w:rPr>
                <w:spacing w:val="-6"/>
              </w:rPr>
              <w:t>处罚</w:t>
            </w:r>
          </w:p>
        </w:tc>
        <w:tc>
          <w:tcPr>
            <w:tcW w:w="1118" w:type="dxa"/>
            <w:gridSpan w:val="2"/>
            <w:vAlign w:val="top"/>
          </w:tcPr>
          <w:p>
            <w:pPr>
              <w:spacing w:line="289" w:lineRule="auto"/>
              <w:rPr>
                <w:rFonts w:ascii="Arial"/>
                <w:sz w:val="21"/>
              </w:rPr>
            </w:pPr>
          </w:p>
          <w:p>
            <w:pPr>
              <w:spacing w:line="289" w:lineRule="auto"/>
              <w:rPr>
                <w:rFonts w:ascii="Arial"/>
                <w:sz w:val="21"/>
              </w:rPr>
            </w:pPr>
          </w:p>
          <w:p>
            <w:pPr>
              <w:pStyle w:val="8"/>
              <w:spacing w:before="59" w:line="233" w:lineRule="auto"/>
              <w:ind w:left="295" w:right="102" w:hanging="177"/>
            </w:pPr>
            <w:r>
              <w:rPr>
                <w:spacing w:val="-2"/>
              </w:rPr>
              <w:t>行政处罚基</w:t>
            </w:r>
            <w:r>
              <w:rPr>
                <w:spacing w:val="-3"/>
              </w:rPr>
              <w:t>本信息</w:t>
            </w:r>
          </w:p>
        </w:tc>
        <w:tc>
          <w:tcPr>
            <w:tcW w:w="2013" w:type="dxa"/>
            <w:gridSpan w:val="2"/>
            <w:vAlign w:val="top"/>
          </w:tcPr>
          <w:p>
            <w:pPr>
              <w:spacing w:line="460" w:lineRule="auto"/>
              <w:rPr>
                <w:rFonts w:ascii="Arial"/>
                <w:sz w:val="21"/>
              </w:rPr>
            </w:pPr>
          </w:p>
          <w:p>
            <w:pPr>
              <w:pStyle w:val="8"/>
              <w:spacing w:before="58" w:line="239" w:lineRule="auto"/>
              <w:ind w:left="113" w:right="99" w:firstLine="4"/>
            </w:pPr>
            <w:r>
              <w:rPr>
                <w:spacing w:val="-1"/>
              </w:rPr>
              <w:t>实施机关、立案依据、实施程序和救济渠道等</w:t>
            </w:r>
            <w:r>
              <w:rPr>
                <w:spacing w:val="-4"/>
              </w:rPr>
              <w:t>信息</w:t>
            </w:r>
          </w:p>
        </w:tc>
        <w:tc>
          <w:tcPr>
            <w:tcW w:w="2049" w:type="dxa"/>
            <w:gridSpan w:val="2"/>
            <w:vAlign w:val="top"/>
          </w:tcPr>
          <w:p>
            <w:pPr>
              <w:pStyle w:val="8"/>
              <w:spacing w:before="36"/>
              <w:ind w:left="115" w:right="67" w:firstLine="6"/>
              <w:jc w:val="both"/>
            </w:pPr>
            <w:r>
              <w:rPr>
                <w:spacing w:val="2"/>
              </w:rPr>
              <w:t>《行政处罚法》《政府</w:t>
            </w:r>
            <w:r>
              <w:rPr>
                <w:spacing w:val="3"/>
              </w:rPr>
              <w:t>信息公开条例》《关于全面推行行政执法公示制度执法全过程记录制度重大执法决定法制审</w:t>
            </w:r>
            <w:r>
              <w:rPr>
                <w:spacing w:val="-11"/>
              </w:rPr>
              <w:t>核制度的指导意见》（国</w:t>
            </w:r>
            <w:r>
              <w:rPr>
                <w:spacing w:val="-2"/>
              </w:rPr>
              <w:t>办发〔</w:t>
            </w:r>
            <w:r>
              <w:rPr>
                <w:rFonts w:ascii="Times New Roman" w:hAnsi="Times New Roman" w:eastAsia="Times New Roman" w:cs="Times New Roman"/>
                <w:spacing w:val="-2"/>
              </w:rPr>
              <w:t>2018</w:t>
            </w:r>
            <w:r>
              <w:rPr>
                <w:spacing w:val="-2"/>
              </w:rPr>
              <w:t>〕</w:t>
            </w:r>
            <w:r>
              <w:rPr>
                <w:rFonts w:ascii="Times New Roman" w:hAnsi="Times New Roman" w:eastAsia="Times New Roman" w:cs="Times New Roman"/>
                <w:spacing w:val="-2"/>
              </w:rPr>
              <w:t xml:space="preserve">118 </w:t>
            </w:r>
            <w:r>
              <w:rPr>
                <w:spacing w:val="-2"/>
              </w:rPr>
              <w:t>号）</w:t>
            </w:r>
          </w:p>
        </w:tc>
        <w:tc>
          <w:tcPr>
            <w:tcW w:w="1294" w:type="dxa"/>
            <w:gridSpan w:val="2"/>
            <w:vAlign w:val="top"/>
          </w:tcPr>
          <w:p>
            <w:pPr>
              <w:spacing w:line="341" w:lineRule="auto"/>
              <w:rPr>
                <w:rFonts w:ascii="Arial"/>
                <w:sz w:val="21"/>
              </w:rPr>
            </w:pPr>
          </w:p>
          <w:p>
            <w:pPr>
              <w:pStyle w:val="8"/>
              <w:spacing w:before="58" w:line="239" w:lineRule="auto"/>
              <w:ind w:left="117" w:right="65"/>
              <w:jc w:val="both"/>
            </w:pPr>
            <w:r>
              <w:rPr>
                <w:spacing w:val="4"/>
              </w:rPr>
              <w:t>信息形成或者</w:t>
            </w:r>
            <w:r>
              <w:rPr>
                <w:spacing w:val="-7"/>
              </w:rPr>
              <w:t>变更之日起</w:t>
            </w:r>
            <w:r>
              <w:rPr>
                <w:rFonts w:ascii="Times New Roman" w:hAnsi="Times New Roman" w:eastAsia="Times New Roman" w:cs="Times New Roman"/>
                <w:spacing w:val="-7"/>
              </w:rPr>
              <w:t>20</w:t>
            </w:r>
            <w:r>
              <w:rPr>
                <w:rFonts w:ascii="Times New Roman" w:hAnsi="Times New Roman" w:eastAsia="Times New Roman" w:cs="Times New Roman"/>
              </w:rPr>
              <w:t xml:space="preserve"> </w:t>
            </w:r>
            <w:r>
              <w:rPr>
                <w:spacing w:val="-1"/>
              </w:rPr>
              <w:t>个工作日内</w:t>
            </w:r>
          </w:p>
        </w:tc>
        <w:tc>
          <w:tcPr>
            <w:tcW w:w="1199" w:type="dxa"/>
            <w:gridSpan w:val="2"/>
            <w:vAlign w:val="top"/>
          </w:tcPr>
          <w:p>
            <w:pPr>
              <w:spacing w:line="289" w:lineRule="auto"/>
              <w:rPr>
                <w:rFonts w:ascii="Arial"/>
                <w:sz w:val="21"/>
              </w:rPr>
            </w:pPr>
          </w:p>
          <w:p>
            <w:pPr>
              <w:spacing w:line="290" w:lineRule="auto"/>
              <w:rPr>
                <w:rFonts w:ascii="Arial"/>
                <w:sz w:val="21"/>
              </w:rPr>
            </w:pPr>
          </w:p>
          <w:p>
            <w:pPr>
              <w:pStyle w:val="8"/>
              <w:spacing w:before="59" w:line="233" w:lineRule="auto"/>
              <w:ind w:left="268" w:right="215" w:hanging="154"/>
            </w:pPr>
            <w:r>
              <w:rPr>
                <w:rFonts w:hint="eastAsia"/>
                <w:spacing w:val="-8"/>
                <w:lang w:eastAsia="zh-CN"/>
              </w:rPr>
              <w:t>渑池县自然资源局</w:t>
            </w:r>
          </w:p>
        </w:tc>
        <w:tc>
          <w:tcPr>
            <w:tcW w:w="2985" w:type="dxa"/>
            <w:gridSpan w:val="2"/>
            <w:vAlign w:val="top"/>
          </w:tcPr>
          <w:p>
            <w:pPr>
              <w:pStyle w:val="8"/>
              <w:spacing w:before="41" w:line="219" w:lineRule="auto"/>
              <w:ind w:left="130"/>
            </w:pPr>
            <w:r>
              <w:rPr>
                <w:spacing w:val="-3"/>
                <w:sz w:val="16"/>
                <w:szCs w:val="16"/>
              </w:rPr>
              <w:t>■</w:t>
            </w:r>
            <w:r>
              <w:rPr>
                <w:spacing w:val="-48"/>
                <w:sz w:val="16"/>
                <w:szCs w:val="16"/>
              </w:rPr>
              <w:t xml:space="preserve"> </w:t>
            </w:r>
            <w:r>
              <w:rPr>
                <w:spacing w:val="-3"/>
              </w:rPr>
              <w:t xml:space="preserve">政府网站 </w:t>
            </w:r>
            <w:r>
              <w:rPr>
                <w:rFonts w:ascii="Times New Roman" w:hAnsi="Times New Roman" w:eastAsia="Times New Roman" w:cs="Times New Roman"/>
                <w:spacing w:val="-3"/>
              </w:rPr>
              <w:t>□</w:t>
            </w:r>
            <w:r>
              <w:rPr>
                <w:spacing w:val="-3"/>
              </w:rPr>
              <w:t>政府公报</w:t>
            </w:r>
          </w:p>
          <w:p>
            <w:pPr>
              <w:pStyle w:val="8"/>
              <w:spacing w:line="269" w:lineRule="exact"/>
              <w:ind w:left="123"/>
            </w:pPr>
            <w:r>
              <w:rPr>
                <w:rFonts w:ascii="Times New Roman" w:hAnsi="Times New Roman" w:eastAsia="Times New Roman" w:cs="Times New Roman"/>
                <w:spacing w:val="-2"/>
                <w:position w:val="2"/>
              </w:rPr>
              <w:t>□</w:t>
            </w:r>
            <w:r>
              <w:rPr>
                <w:spacing w:val="-2"/>
                <w:position w:val="2"/>
              </w:rPr>
              <w:t xml:space="preserve">两微一端 </w:t>
            </w:r>
            <w:r>
              <w:rPr>
                <w:rFonts w:ascii="Times New Roman" w:hAnsi="Times New Roman" w:eastAsia="Times New Roman" w:cs="Times New Roman"/>
                <w:spacing w:val="-2"/>
                <w:position w:val="2"/>
              </w:rPr>
              <w:t>□</w:t>
            </w:r>
            <w:r>
              <w:rPr>
                <w:spacing w:val="-2"/>
                <w:position w:val="2"/>
              </w:rPr>
              <w:t>发布会</w:t>
            </w:r>
            <w:r>
              <w:rPr>
                <w:rFonts w:ascii="Times New Roman" w:hAnsi="Times New Roman" w:eastAsia="Times New Roman" w:cs="Times New Roman"/>
                <w:spacing w:val="-2"/>
                <w:position w:val="2"/>
              </w:rPr>
              <w:t>/</w:t>
            </w:r>
            <w:r>
              <w:rPr>
                <w:spacing w:val="-2"/>
                <w:position w:val="2"/>
              </w:rPr>
              <w:t>听证会</w:t>
            </w:r>
          </w:p>
          <w:p>
            <w:pPr>
              <w:pStyle w:val="8"/>
              <w:spacing w:before="1" w:line="220" w:lineRule="auto"/>
              <w:ind w:left="123"/>
            </w:pPr>
            <w:r>
              <w:rPr>
                <w:rFonts w:ascii="Times New Roman" w:hAnsi="Times New Roman" w:eastAsia="Times New Roman" w:cs="Times New Roman"/>
                <w:spacing w:val="-2"/>
              </w:rPr>
              <w:t>□</w:t>
            </w:r>
            <w:r>
              <w:rPr>
                <w:spacing w:val="-2"/>
              </w:rPr>
              <w:t xml:space="preserve">广播电视 </w:t>
            </w:r>
            <w:r>
              <w:rPr>
                <w:rFonts w:ascii="Times New Roman" w:hAnsi="Times New Roman" w:eastAsia="Times New Roman" w:cs="Times New Roman"/>
                <w:spacing w:val="-2"/>
              </w:rPr>
              <w:t>□</w:t>
            </w:r>
            <w:r>
              <w:rPr>
                <w:spacing w:val="-2"/>
              </w:rPr>
              <w:t>纸质载体</w:t>
            </w:r>
          </w:p>
          <w:p>
            <w:pPr>
              <w:pStyle w:val="8"/>
              <w:spacing w:before="28" w:line="219" w:lineRule="auto"/>
              <w:ind w:left="123"/>
            </w:pPr>
            <w:r>
              <w:rPr>
                <w:rFonts w:ascii="Times New Roman" w:hAnsi="Times New Roman" w:eastAsia="Times New Roman" w:cs="Times New Roman"/>
                <w:spacing w:val="-2"/>
              </w:rPr>
              <w:t>□</w:t>
            </w:r>
            <w:r>
              <w:rPr>
                <w:spacing w:val="-2"/>
              </w:rPr>
              <w:t>公开查阅点</w:t>
            </w:r>
            <w:r>
              <w:rPr>
                <w:rFonts w:ascii="Times New Roman" w:hAnsi="Times New Roman" w:eastAsia="Times New Roman" w:cs="Times New Roman"/>
                <w:spacing w:val="-2"/>
              </w:rPr>
              <w:t>■</w:t>
            </w:r>
            <w:r>
              <w:rPr>
                <w:spacing w:val="-2"/>
              </w:rPr>
              <w:t>政府服务中心</w:t>
            </w:r>
          </w:p>
          <w:p>
            <w:pPr>
              <w:pStyle w:val="8"/>
              <w:spacing w:before="2" w:line="242" w:lineRule="exact"/>
              <w:ind w:left="123"/>
            </w:pPr>
            <w:r>
              <w:rPr>
                <w:rFonts w:ascii="Times New Roman" w:hAnsi="Times New Roman" w:eastAsia="Times New Roman" w:cs="Times New Roman"/>
                <w:spacing w:val="-2"/>
                <w:position w:val="1"/>
              </w:rPr>
              <w:t>□</w:t>
            </w:r>
            <w:r>
              <w:rPr>
                <w:spacing w:val="-2"/>
                <w:position w:val="1"/>
              </w:rPr>
              <w:t xml:space="preserve">便民服务站 </w:t>
            </w:r>
            <w:r>
              <w:rPr>
                <w:rFonts w:ascii="Times New Roman" w:hAnsi="Times New Roman" w:eastAsia="Times New Roman" w:cs="Times New Roman"/>
                <w:spacing w:val="-2"/>
                <w:position w:val="1"/>
              </w:rPr>
              <w:t>□</w:t>
            </w:r>
            <w:r>
              <w:rPr>
                <w:spacing w:val="-2"/>
                <w:position w:val="1"/>
              </w:rPr>
              <w:t>入户</w:t>
            </w:r>
            <w:r>
              <w:rPr>
                <w:rFonts w:ascii="Times New Roman" w:hAnsi="Times New Roman" w:eastAsia="Times New Roman" w:cs="Times New Roman"/>
                <w:spacing w:val="-2"/>
                <w:position w:val="1"/>
              </w:rPr>
              <w:t>/</w:t>
            </w:r>
            <w:r>
              <w:rPr>
                <w:spacing w:val="-2"/>
                <w:position w:val="1"/>
              </w:rPr>
              <w:t>现场</w:t>
            </w:r>
          </w:p>
          <w:p>
            <w:pPr>
              <w:pStyle w:val="8"/>
              <w:spacing w:line="257" w:lineRule="exact"/>
              <w:ind w:left="123"/>
            </w:pPr>
            <w:r>
              <w:rPr>
                <w:rFonts w:ascii="Times New Roman" w:hAnsi="Times New Roman" w:eastAsia="Times New Roman" w:cs="Times New Roman"/>
                <w:spacing w:val="-2"/>
                <w:position w:val="1"/>
              </w:rPr>
              <w:t>□</w:t>
            </w:r>
            <w:r>
              <w:rPr>
                <w:spacing w:val="-2"/>
                <w:position w:val="1"/>
              </w:rPr>
              <w:t>社区</w:t>
            </w:r>
            <w:r>
              <w:rPr>
                <w:rFonts w:ascii="Times New Roman" w:hAnsi="Times New Roman" w:eastAsia="Times New Roman" w:cs="Times New Roman"/>
                <w:spacing w:val="-2"/>
                <w:position w:val="1"/>
              </w:rPr>
              <w:t>/</w:t>
            </w:r>
            <w:r>
              <w:rPr>
                <w:spacing w:val="-2"/>
                <w:position w:val="1"/>
              </w:rPr>
              <w:t>企事业单位</w:t>
            </w:r>
            <w:r>
              <w:rPr>
                <w:rFonts w:ascii="Times New Roman" w:hAnsi="Times New Roman" w:eastAsia="Times New Roman" w:cs="Times New Roman"/>
                <w:spacing w:val="-2"/>
                <w:position w:val="1"/>
              </w:rPr>
              <w:t>/</w:t>
            </w:r>
            <w:r>
              <w:rPr>
                <w:spacing w:val="-2"/>
                <w:position w:val="1"/>
              </w:rPr>
              <w:t>村公示栏</w:t>
            </w:r>
          </w:p>
          <w:p>
            <w:pPr>
              <w:pStyle w:val="8"/>
              <w:spacing w:line="195" w:lineRule="auto"/>
              <w:ind w:left="123"/>
            </w:pPr>
            <w:r>
              <w:rPr>
                <w:rFonts w:ascii="Times New Roman" w:hAnsi="Times New Roman" w:eastAsia="Times New Roman" w:cs="Times New Roman"/>
                <w:spacing w:val="-4"/>
              </w:rPr>
              <w:t>□</w:t>
            </w:r>
            <w:r>
              <w:rPr>
                <w:spacing w:val="-4"/>
              </w:rPr>
              <w:t>精准推送</w:t>
            </w:r>
            <w:r>
              <w:rPr>
                <w:spacing w:val="17"/>
              </w:rPr>
              <w:t xml:space="preserve"> </w:t>
            </w:r>
            <w:r>
              <w:rPr>
                <w:rFonts w:ascii="Times New Roman" w:hAnsi="Times New Roman" w:eastAsia="Times New Roman" w:cs="Times New Roman"/>
                <w:spacing w:val="-4"/>
              </w:rPr>
              <w:t>□</w:t>
            </w:r>
            <w:r>
              <w:rPr>
                <w:spacing w:val="-4"/>
              </w:rPr>
              <w:t>其他</w:t>
            </w:r>
          </w:p>
        </w:tc>
        <w:tc>
          <w:tcPr>
            <w:tcW w:w="409" w:type="dxa"/>
            <w:gridSpan w:val="2"/>
            <w:vAlign w:val="top"/>
          </w:tcPr>
          <w:p>
            <w:pPr>
              <w:spacing w:line="320" w:lineRule="auto"/>
              <w:rPr>
                <w:rFonts w:ascii="Arial"/>
                <w:sz w:val="21"/>
              </w:rPr>
            </w:pPr>
          </w:p>
          <w:p>
            <w:pPr>
              <w:spacing w:line="321" w:lineRule="auto"/>
              <w:rPr>
                <w:rFonts w:ascii="Arial"/>
                <w:sz w:val="21"/>
              </w:rPr>
            </w:pPr>
          </w:p>
          <w:p>
            <w:pPr>
              <w:spacing w:before="58" w:line="274" w:lineRule="exact"/>
              <w:ind w:left="160"/>
              <w:rPr>
                <w:rFonts w:ascii="Times New Roman" w:hAnsi="Times New Roman" w:eastAsia="Times New Roman" w:cs="Times New Roman"/>
                <w:sz w:val="20"/>
                <w:szCs w:val="20"/>
              </w:rPr>
            </w:pPr>
            <w:r>
              <w:rPr>
                <w:rFonts w:ascii="Times New Roman" w:hAnsi="Times New Roman" w:eastAsia="Times New Roman" w:cs="Times New Roman"/>
                <w:position w:val="-1"/>
                <w:sz w:val="20"/>
                <w:szCs w:val="20"/>
              </w:rPr>
              <w:t>√</w:t>
            </w:r>
          </w:p>
        </w:tc>
        <w:tc>
          <w:tcPr>
            <w:tcW w:w="709" w:type="dxa"/>
            <w:gridSpan w:val="2"/>
            <w:vAlign w:val="top"/>
          </w:tcPr>
          <w:p>
            <w:pPr>
              <w:rPr>
                <w:rFonts w:ascii="Arial"/>
                <w:sz w:val="21"/>
              </w:rPr>
            </w:pPr>
          </w:p>
        </w:tc>
        <w:tc>
          <w:tcPr>
            <w:tcW w:w="425" w:type="dxa"/>
            <w:gridSpan w:val="2"/>
            <w:vAlign w:val="top"/>
          </w:tcPr>
          <w:p>
            <w:pPr>
              <w:spacing w:line="320" w:lineRule="auto"/>
              <w:rPr>
                <w:rFonts w:ascii="Arial"/>
                <w:sz w:val="21"/>
              </w:rPr>
            </w:pPr>
          </w:p>
          <w:p>
            <w:pPr>
              <w:spacing w:line="321" w:lineRule="auto"/>
              <w:rPr>
                <w:rFonts w:ascii="Arial"/>
                <w:sz w:val="21"/>
              </w:rPr>
            </w:pPr>
          </w:p>
          <w:p>
            <w:pPr>
              <w:spacing w:before="58" w:line="274" w:lineRule="exact"/>
              <w:ind w:left="167"/>
              <w:rPr>
                <w:rFonts w:ascii="Times New Roman" w:hAnsi="Times New Roman" w:eastAsia="Times New Roman" w:cs="Times New Roman"/>
                <w:sz w:val="20"/>
                <w:szCs w:val="20"/>
              </w:rPr>
            </w:pPr>
            <w:r>
              <w:rPr>
                <w:rFonts w:ascii="Times New Roman" w:hAnsi="Times New Roman" w:eastAsia="Times New Roman" w:cs="Times New Roman"/>
                <w:position w:val="-1"/>
                <w:sz w:val="20"/>
                <w:szCs w:val="20"/>
              </w:rPr>
              <w:t>√</w:t>
            </w:r>
          </w:p>
        </w:tc>
        <w:tc>
          <w:tcPr>
            <w:tcW w:w="425" w:type="dxa"/>
            <w:gridSpan w:val="2"/>
            <w:vAlign w:val="top"/>
          </w:tcPr>
          <w:p>
            <w:pPr>
              <w:rPr>
                <w:rFonts w:ascii="Arial"/>
                <w:sz w:val="21"/>
              </w:rPr>
            </w:pPr>
          </w:p>
        </w:tc>
        <w:tc>
          <w:tcPr>
            <w:tcW w:w="426" w:type="dxa"/>
            <w:gridSpan w:val="2"/>
            <w:vAlign w:val="top"/>
          </w:tcPr>
          <w:p>
            <w:pPr>
              <w:spacing w:line="320" w:lineRule="auto"/>
              <w:rPr>
                <w:rFonts w:ascii="Arial"/>
                <w:sz w:val="21"/>
              </w:rPr>
            </w:pPr>
          </w:p>
          <w:p>
            <w:pPr>
              <w:spacing w:line="321" w:lineRule="auto"/>
              <w:rPr>
                <w:rFonts w:ascii="Arial"/>
                <w:sz w:val="21"/>
              </w:rPr>
            </w:pPr>
          </w:p>
          <w:p>
            <w:pPr>
              <w:spacing w:before="58" w:line="274" w:lineRule="exact"/>
              <w:ind w:left="167"/>
              <w:rPr>
                <w:rFonts w:ascii="Times New Roman" w:hAnsi="Times New Roman" w:eastAsia="Times New Roman" w:cs="Times New Roman"/>
                <w:sz w:val="20"/>
                <w:szCs w:val="20"/>
              </w:rPr>
            </w:pPr>
            <w:r>
              <w:rPr>
                <w:rFonts w:ascii="Times New Roman" w:hAnsi="Times New Roman" w:eastAsia="Times New Roman" w:cs="Times New Roman"/>
                <w:position w:val="-1"/>
                <w:sz w:val="20"/>
                <w:szCs w:val="20"/>
              </w:rPr>
              <w:t>√</w:t>
            </w:r>
          </w:p>
        </w:tc>
        <w:tc>
          <w:tcPr>
            <w:tcW w:w="571" w:type="dxa"/>
            <w:gridSpan w:val="2"/>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Before w:val="1"/>
          <w:wBefore w:w="98" w:type="dxa"/>
          <w:trHeight w:val="1691" w:hRule="atLeast"/>
        </w:trPr>
        <w:tc>
          <w:tcPr>
            <w:tcW w:w="437" w:type="dxa"/>
            <w:gridSpan w:val="2"/>
            <w:vAlign w:val="top"/>
          </w:tcPr>
          <w:p>
            <w:pPr>
              <w:spacing w:line="242" w:lineRule="auto"/>
              <w:rPr>
                <w:rFonts w:ascii="Arial"/>
                <w:sz w:val="21"/>
              </w:rPr>
            </w:pPr>
          </w:p>
          <w:p>
            <w:pPr>
              <w:spacing w:line="242" w:lineRule="auto"/>
              <w:rPr>
                <w:rFonts w:ascii="Arial"/>
                <w:sz w:val="21"/>
              </w:rPr>
            </w:pPr>
          </w:p>
          <w:p>
            <w:pPr>
              <w:spacing w:line="243" w:lineRule="auto"/>
              <w:rPr>
                <w:rFonts w:ascii="Arial"/>
                <w:sz w:val="21"/>
              </w:rPr>
            </w:pPr>
          </w:p>
          <w:p>
            <w:pPr>
              <w:spacing w:before="52" w:line="185" w:lineRule="auto"/>
              <w:ind w:left="139"/>
              <w:rPr>
                <w:rFonts w:hint="eastAsia" w:ascii="Times New Roman" w:hAnsi="Times New Roman" w:eastAsia="宋体" w:cs="Times New Roman"/>
                <w:sz w:val="18"/>
                <w:szCs w:val="18"/>
                <w:lang w:eastAsia="zh-CN"/>
              </w:rPr>
            </w:pPr>
            <w:r>
              <w:rPr>
                <w:rFonts w:ascii="Times New Roman" w:hAnsi="Times New Roman" w:eastAsia="Times New Roman" w:cs="Times New Roman"/>
                <w:spacing w:val="-4"/>
                <w:sz w:val="18"/>
                <w:szCs w:val="18"/>
              </w:rPr>
              <w:t>5</w:t>
            </w:r>
            <w:r>
              <w:rPr>
                <w:rFonts w:hint="eastAsia" w:ascii="Times New Roman" w:hAnsi="Times New Roman" w:eastAsia="宋体" w:cs="Times New Roman"/>
                <w:spacing w:val="-4"/>
                <w:sz w:val="18"/>
                <w:szCs w:val="18"/>
                <w:lang w:val="en-US" w:eastAsia="zh-CN"/>
              </w:rPr>
              <w:t>5</w:t>
            </w:r>
          </w:p>
        </w:tc>
        <w:tc>
          <w:tcPr>
            <w:tcW w:w="653" w:type="dxa"/>
            <w:gridSpan w:val="2"/>
            <w:vAlign w:val="top"/>
          </w:tcPr>
          <w:p>
            <w:pPr>
              <w:spacing w:line="291" w:lineRule="auto"/>
              <w:rPr>
                <w:rFonts w:ascii="Arial"/>
                <w:sz w:val="21"/>
              </w:rPr>
            </w:pPr>
          </w:p>
          <w:p>
            <w:pPr>
              <w:spacing w:line="291" w:lineRule="auto"/>
              <w:rPr>
                <w:rFonts w:ascii="Arial"/>
                <w:sz w:val="21"/>
              </w:rPr>
            </w:pPr>
          </w:p>
          <w:p>
            <w:pPr>
              <w:pStyle w:val="8"/>
              <w:spacing w:before="58" w:line="240" w:lineRule="exact"/>
              <w:ind w:left="154"/>
            </w:pPr>
            <w:r>
              <w:rPr>
                <w:spacing w:val="-4"/>
                <w:position w:val="4"/>
              </w:rPr>
              <w:t>行政</w:t>
            </w:r>
          </w:p>
          <w:p>
            <w:pPr>
              <w:pStyle w:val="8"/>
              <w:spacing w:line="224" w:lineRule="auto"/>
              <w:ind w:left="155"/>
            </w:pPr>
            <w:r>
              <w:rPr>
                <w:spacing w:val="-6"/>
              </w:rPr>
              <w:t>处罚</w:t>
            </w:r>
          </w:p>
        </w:tc>
        <w:tc>
          <w:tcPr>
            <w:tcW w:w="1118" w:type="dxa"/>
            <w:gridSpan w:val="2"/>
            <w:vAlign w:val="top"/>
          </w:tcPr>
          <w:p>
            <w:pPr>
              <w:spacing w:line="291" w:lineRule="auto"/>
              <w:rPr>
                <w:rFonts w:ascii="Arial"/>
                <w:sz w:val="21"/>
              </w:rPr>
            </w:pPr>
          </w:p>
          <w:p>
            <w:pPr>
              <w:spacing w:line="291" w:lineRule="auto"/>
              <w:rPr>
                <w:rFonts w:ascii="Arial"/>
                <w:sz w:val="21"/>
              </w:rPr>
            </w:pPr>
          </w:p>
          <w:p>
            <w:pPr>
              <w:pStyle w:val="8"/>
              <w:spacing w:before="59" w:line="233" w:lineRule="auto"/>
              <w:ind w:left="299" w:right="102" w:hanging="181"/>
            </w:pPr>
            <w:r>
              <w:rPr>
                <w:spacing w:val="-2"/>
              </w:rPr>
              <w:t>行政处罚决</w:t>
            </w:r>
            <w:r>
              <w:rPr>
                <w:spacing w:val="-4"/>
              </w:rPr>
              <w:t>定信息</w:t>
            </w:r>
          </w:p>
        </w:tc>
        <w:tc>
          <w:tcPr>
            <w:tcW w:w="2013" w:type="dxa"/>
            <w:gridSpan w:val="2"/>
            <w:vAlign w:val="top"/>
          </w:tcPr>
          <w:p>
            <w:pPr>
              <w:spacing w:line="291" w:lineRule="auto"/>
              <w:rPr>
                <w:rFonts w:ascii="Arial"/>
                <w:sz w:val="21"/>
              </w:rPr>
            </w:pPr>
          </w:p>
          <w:p>
            <w:pPr>
              <w:spacing w:line="291" w:lineRule="auto"/>
              <w:rPr>
                <w:rFonts w:ascii="Arial"/>
                <w:sz w:val="21"/>
              </w:rPr>
            </w:pPr>
          </w:p>
          <w:p>
            <w:pPr>
              <w:pStyle w:val="8"/>
              <w:spacing w:before="59" w:line="233" w:lineRule="auto"/>
              <w:ind w:left="112" w:right="101" w:firstLine="4"/>
            </w:pPr>
            <w:r>
              <w:rPr>
                <w:spacing w:val="-2"/>
              </w:rPr>
              <w:t>具有一定社会影响的行政处罚决定</w:t>
            </w:r>
          </w:p>
        </w:tc>
        <w:tc>
          <w:tcPr>
            <w:tcW w:w="2049" w:type="dxa"/>
            <w:gridSpan w:val="2"/>
            <w:vAlign w:val="top"/>
          </w:tcPr>
          <w:p>
            <w:pPr>
              <w:pStyle w:val="8"/>
              <w:spacing w:before="36" w:line="241" w:lineRule="auto"/>
              <w:ind w:left="115" w:right="67" w:firstLine="6"/>
              <w:jc w:val="both"/>
            </w:pPr>
            <w:r>
              <w:rPr>
                <w:spacing w:val="2"/>
              </w:rPr>
              <w:t>《行政处罚法》《政府</w:t>
            </w:r>
            <w:r>
              <w:rPr>
                <w:spacing w:val="3"/>
              </w:rPr>
              <w:t>信息公开条例》《关于全面推行行政执法公示制度执法全过程记录制度重大执法决定法制审</w:t>
            </w:r>
            <w:r>
              <w:rPr>
                <w:spacing w:val="-11"/>
              </w:rPr>
              <w:t>核制度的指导意见》（国</w:t>
            </w:r>
            <w:r>
              <w:rPr>
                <w:spacing w:val="-2"/>
              </w:rPr>
              <w:t>办发〔</w:t>
            </w:r>
            <w:r>
              <w:rPr>
                <w:rFonts w:ascii="Times New Roman" w:hAnsi="Times New Roman" w:eastAsia="Times New Roman" w:cs="Times New Roman"/>
                <w:spacing w:val="-2"/>
              </w:rPr>
              <w:t>2018</w:t>
            </w:r>
            <w:r>
              <w:rPr>
                <w:spacing w:val="-2"/>
              </w:rPr>
              <w:t>〕</w:t>
            </w:r>
            <w:r>
              <w:rPr>
                <w:rFonts w:ascii="Times New Roman" w:hAnsi="Times New Roman" w:eastAsia="Times New Roman" w:cs="Times New Roman"/>
                <w:spacing w:val="-2"/>
              </w:rPr>
              <w:t xml:space="preserve">118 </w:t>
            </w:r>
            <w:r>
              <w:rPr>
                <w:spacing w:val="-2"/>
              </w:rPr>
              <w:t>号）</w:t>
            </w:r>
          </w:p>
        </w:tc>
        <w:tc>
          <w:tcPr>
            <w:tcW w:w="1294" w:type="dxa"/>
            <w:gridSpan w:val="2"/>
            <w:vAlign w:val="top"/>
          </w:tcPr>
          <w:p>
            <w:pPr>
              <w:pStyle w:val="8"/>
              <w:spacing w:before="162" w:line="243" w:lineRule="auto"/>
              <w:ind w:left="117" w:right="65"/>
              <w:jc w:val="both"/>
            </w:pPr>
            <w:r>
              <w:rPr>
                <w:spacing w:val="-19"/>
                <w:w w:val="97"/>
              </w:rPr>
              <w:t>作出行政决定之</w:t>
            </w:r>
            <w:r>
              <w:rPr>
                <w:spacing w:val="-6"/>
              </w:rPr>
              <w:t>日起</w:t>
            </w:r>
            <w:r>
              <w:rPr>
                <w:spacing w:val="-41"/>
              </w:rPr>
              <w:t xml:space="preserve"> </w:t>
            </w:r>
            <w:r>
              <w:rPr>
                <w:rFonts w:ascii="Times New Roman" w:hAnsi="Times New Roman" w:eastAsia="Times New Roman" w:cs="Times New Roman"/>
                <w:spacing w:val="-6"/>
              </w:rPr>
              <w:t>7</w:t>
            </w:r>
            <w:r>
              <w:rPr>
                <w:rFonts w:ascii="Times New Roman" w:hAnsi="Times New Roman" w:eastAsia="Times New Roman" w:cs="Times New Roman"/>
                <w:spacing w:val="32"/>
                <w:w w:val="101"/>
              </w:rPr>
              <w:t xml:space="preserve"> </w:t>
            </w:r>
            <w:r>
              <w:rPr>
                <w:spacing w:val="-6"/>
              </w:rPr>
              <w:t>个工作</w:t>
            </w:r>
            <w:r>
              <w:rPr>
                <w:spacing w:val="-5"/>
              </w:rPr>
              <w:t>日内，法律</w:t>
            </w:r>
            <w:r>
              <w:rPr>
                <w:spacing w:val="-36"/>
              </w:rPr>
              <w:t xml:space="preserve"> </w:t>
            </w:r>
            <w:r>
              <w:rPr>
                <w:spacing w:val="-5"/>
              </w:rPr>
              <w:t>法</w:t>
            </w:r>
            <w:r>
              <w:rPr>
                <w:spacing w:val="4"/>
              </w:rPr>
              <w:t>规另有规定的</w:t>
            </w:r>
            <w:r>
              <w:rPr>
                <w:spacing w:val="-17"/>
              </w:rPr>
              <w:t>从其规定</w:t>
            </w:r>
          </w:p>
        </w:tc>
        <w:tc>
          <w:tcPr>
            <w:tcW w:w="1199" w:type="dxa"/>
            <w:gridSpan w:val="2"/>
            <w:vAlign w:val="top"/>
          </w:tcPr>
          <w:p>
            <w:pPr>
              <w:spacing w:line="291" w:lineRule="auto"/>
              <w:rPr>
                <w:rFonts w:ascii="Arial"/>
                <w:sz w:val="21"/>
              </w:rPr>
            </w:pPr>
          </w:p>
          <w:p>
            <w:pPr>
              <w:spacing w:line="291" w:lineRule="auto"/>
              <w:rPr>
                <w:rFonts w:ascii="Arial"/>
                <w:sz w:val="21"/>
              </w:rPr>
            </w:pPr>
          </w:p>
          <w:p>
            <w:pPr>
              <w:pStyle w:val="8"/>
              <w:spacing w:before="59" w:line="233" w:lineRule="auto"/>
              <w:ind w:left="268" w:right="215" w:hanging="154"/>
            </w:pPr>
            <w:r>
              <w:rPr>
                <w:rFonts w:hint="eastAsia"/>
                <w:spacing w:val="-8"/>
                <w:lang w:eastAsia="zh-CN"/>
              </w:rPr>
              <w:t>渑池县自然资源局</w:t>
            </w:r>
            <w:bookmarkStart w:id="0" w:name="_GoBack"/>
            <w:bookmarkEnd w:id="0"/>
          </w:p>
        </w:tc>
        <w:tc>
          <w:tcPr>
            <w:tcW w:w="2985" w:type="dxa"/>
            <w:gridSpan w:val="2"/>
            <w:vAlign w:val="top"/>
          </w:tcPr>
          <w:p>
            <w:pPr>
              <w:pStyle w:val="8"/>
              <w:spacing w:before="44" w:line="219" w:lineRule="auto"/>
              <w:ind w:left="130"/>
            </w:pPr>
            <w:r>
              <w:rPr>
                <w:spacing w:val="-3"/>
                <w:sz w:val="16"/>
                <w:szCs w:val="16"/>
              </w:rPr>
              <w:t>■</w:t>
            </w:r>
            <w:r>
              <w:rPr>
                <w:spacing w:val="-48"/>
                <w:sz w:val="16"/>
                <w:szCs w:val="16"/>
              </w:rPr>
              <w:t xml:space="preserve"> </w:t>
            </w:r>
            <w:r>
              <w:rPr>
                <w:spacing w:val="-3"/>
              </w:rPr>
              <w:t xml:space="preserve">政府网站 </w:t>
            </w:r>
            <w:r>
              <w:rPr>
                <w:rFonts w:ascii="Times New Roman" w:hAnsi="Times New Roman" w:eastAsia="Times New Roman" w:cs="Times New Roman"/>
                <w:spacing w:val="-3"/>
              </w:rPr>
              <w:t>□</w:t>
            </w:r>
            <w:r>
              <w:rPr>
                <w:spacing w:val="-3"/>
              </w:rPr>
              <w:t>政府公报</w:t>
            </w:r>
          </w:p>
          <w:p>
            <w:pPr>
              <w:pStyle w:val="8"/>
              <w:spacing w:line="269" w:lineRule="exact"/>
              <w:ind w:left="123"/>
            </w:pPr>
            <w:r>
              <w:rPr>
                <w:rFonts w:ascii="Times New Roman" w:hAnsi="Times New Roman" w:eastAsia="Times New Roman" w:cs="Times New Roman"/>
                <w:spacing w:val="-2"/>
                <w:position w:val="2"/>
              </w:rPr>
              <w:t>□</w:t>
            </w:r>
            <w:r>
              <w:rPr>
                <w:spacing w:val="-2"/>
                <w:position w:val="2"/>
              </w:rPr>
              <w:t xml:space="preserve">两微一端 </w:t>
            </w:r>
            <w:r>
              <w:rPr>
                <w:rFonts w:ascii="Times New Roman" w:hAnsi="Times New Roman" w:eastAsia="Times New Roman" w:cs="Times New Roman"/>
                <w:spacing w:val="-2"/>
                <w:position w:val="2"/>
              </w:rPr>
              <w:t>□</w:t>
            </w:r>
            <w:r>
              <w:rPr>
                <w:spacing w:val="-2"/>
                <w:position w:val="2"/>
              </w:rPr>
              <w:t>发布会</w:t>
            </w:r>
            <w:r>
              <w:rPr>
                <w:rFonts w:ascii="Times New Roman" w:hAnsi="Times New Roman" w:eastAsia="Times New Roman" w:cs="Times New Roman"/>
                <w:spacing w:val="-2"/>
                <w:position w:val="2"/>
              </w:rPr>
              <w:t>/</w:t>
            </w:r>
            <w:r>
              <w:rPr>
                <w:spacing w:val="-2"/>
                <w:position w:val="2"/>
              </w:rPr>
              <w:t>听证会</w:t>
            </w:r>
          </w:p>
          <w:p>
            <w:pPr>
              <w:pStyle w:val="8"/>
              <w:spacing w:before="1" w:line="220" w:lineRule="auto"/>
              <w:ind w:left="123"/>
            </w:pPr>
            <w:r>
              <w:rPr>
                <w:rFonts w:ascii="Times New Roman" w:hAnsi="Times New Roman" w:eastAsia="Times New Roman" w:cs="Times New Roman"/>
                <w:spacing w:val="-2"/>
              </w:rPr>
              <w:t>□</w:t>
            </w:r>
            <w:r>
              <w:rPr>
                <w:spacing w:val="-2"/>
              </w:rPr>
              <w:t xml:space="preserve">广播电视 </w:t>
            </w:r>
            <w:r>
              <w:rPr>
                <w:rFonts w:ascii="Times New Roman" w:hAnsi="Times New Roman" w:eastAsia="Times New Roman" w:cs="Times New Roman"/>
                <w:spacing w:val="-2"/>
              </w:rPr>
              <w:t>□</w:t>
            </w:r>
            <w:r>
              <w:rPr>
                <w:spacing w:val="-2"/>
              </w:rPr>
              <w:t>纸质载体</w:t>
            </w:r>
          </w:p>
          <w:p>
            <w:pPr>
              <w:pStyle w:val="8"/>
              <w:spacing w:before="28" w:line="219" w:lineRule="auto"/>
              <w:ind w:left="123"/>
            </w:pPr>
            <w:r>
              <w:rPr>
                <w:rFonts w:ascii="Times New Roman" w:hAnsi="Times New Roman" w:eastAsia="Times New Roman" w:cs="Times New Roman"/>
                <w:spacing w:val="-2"/>
              </w:rPr>
              <w:t>□</w:t>
            </w:r>
            <w:r>
              <w:rPr>
                <w:spacing w:val="-2"/>
              </w:rPr>
              <w:t>公开查阅点</w:t>
            </w:r>
            <w:r>
              <w:rPr>
                <w:rFonts w:ascii="Times New Roman" w:hAnsi="Times New Roman" w:eastAsia="Times New Roman" w:cs="Times New Roman"/>
                <w:spacing w:val="-2"/>
              </w:rPr>
              <w:t>■</w:t>
            </w:r>
            <w:r>
              <w:rPr>
                <w:spacing w:val="-2"/>
              </w:rPr>
              <w:t>政府服务中心</w:t>
            </w:r>
          </w:p>
          <w:p>
            <w:pPr>
              <w:pStyle w:val="8"/>
              <w:spacing w:before="2" w:line="242" w:lineRule="exact"/>
              <w:ind w:left="123"/>
            </w:pPr>
            <w:r>
              <w:rPr>
                <w:rFonts w:ascii="Times New Roman" w:hAnsi="Times New Roman" w:eastAsia="Times New Roman" w:cs="Times New Roman"/>
                <w:spacing w:val="-2"/>
                <w:position w:val="1"/>
              </w:rPr>
              <w:t>□</w:t>
            </w:r>
            <w:r>
              <w:rPr>
                <w:spacing w:val="-2"/>
                <w:position w:val="1"/>
              </w:rPr>
              <w:t xml:space="preserve">便民服务站 </w:t>
            </w:r>
            <w:r>
              <w:rPr>
                <w:rFonts w:ascii="Times New Roman" w:hAnsi="Times New Roman" w:eastAsia="Times New Roman" w:cs="Times New Roman"/>
                <w:spacing w:val="-2"/>
                <w:position w:val="1"/>
              </w:rPr>
              <w:t>□</w:t>
            </w:r>
            <w:r>
              <w:rPr>
                <w:spacing w:val="-2"/>
                <w:position w:val="1"/>
              </w:rPr>
              <w:t>入户</w:t>
            </w:r>
            <w:r>
              <w:rPr>
                <w:rFonts w:ascii="Times New Roman" w:hAnsi="Times New Roman" w:eastAsia="Times New Roman" w:cs="Times New Roman"/>
                <w:spacing w:val="-2"/>
                <w:position w:val="1"/>
              </w:rPr>
              <w:t>/</w:t>
            </w:r>
            <w:r>
              <w:rPr>
                <w:spacing w:val="-2"/>
                <w:position w:val="1"/>
              </w:rPr>
              <w:t>现场</w:t>
            </w:r>
          </w:p>
          <w:p>
            <w:pPr>
              <w:pStyle w:val="8"/>
              <w:spacing w:line="254" w:lineRule="exact"/>
              <w:ind w:left="123"/>
            </w:pPr>
            <w:r>
              <w:rPr>
                <w:rFonts w:ascii="Times New Roman" w:hAnsi="Times New Roman" w:eastAsia="Times New Roman" w:cs="Times New Roman"/>
                <w:spacing w:val="-2"/>
                <w:position w:val="1"/>
              </w:rPr>
              <w:t>□</w:t>
            </w:r>
            <w:r>
              <w:rPr>
                <w:spacing w:val="-2"/>
                <w:position w:val="1"/>
              </w:rPr>
              <w:t>社区</w:t>
            </w:r>
            <w:r>
              <w:rPr>
                <w:rFonts w:ascii="Times New Roman" w:hAnsi="Times New Roman" w:eastAsia="Times New Roman" w:cs="Times New Roman"/>
                <w:spacing w:val="-2"/>
                <w:position w:val="1"/>
              </w:rPr>
              <w:t>/</w:t>
            </w:r>
            <w:r>
              <w:rPr>
                <w:spacing w:val="-2"/>
                <w:position w:val="1"/>
              </w:rPr>
              <w:t>企事业单位</w:t>
            </w:r>
            <w:r>
              <w:rPr>
                <w:rFonts w:ascii="Times New Roman" w:hAnsi="Times New Roman" w:eastAsia="Times New Roman" w:cs="Times New Roman"/>
                <w:spacing w:val="-2"/>
                <w:position w:val="1"/>
              </w:rPr>
              <w:t>/</w:t>
            </w:r>
            <w:r>
              <w:rPr>
                <w:spacing w:val="-2"/>
                <w:position w:val="1"/>
              </w:rPr>
              <w:t>村公示栏</w:t>
            </w:r>
          </w:p>
          <w:p>
            <w:pPr>
              <w:pStyle w:val="8"/>
              <w:spacing w:before="1" w:line="201" w:lineRule="auto"/>
              <w:ind w:left="123"/>
            </w:pPr>
            <w:r>
              <w:rPr>
                <w:rFonts w:ascii="Times New Roman" w:hAnsi="Times New Roman" w:eastAsia="Times New Roman" w:cs="Times New Roman"/>
                <w:spacing w:val="-4"/>
              </w:rPr>
              <w:t>□</w:t>
            </w:r>
            <w:r>
              <w:rPr>
                <w:spacing w:val="-4"/>
              </w:rPr>
              <w:t>精准推送</w:t>
            </w:r>
            <w:r>
              <w:rPr>
                <w:spacing w:val="17"/>
              </w:rPr>
              <w:t xml:space="preserve"> </w:t>
            </w:r>
            <w:r>
              <w:rPr>
                <w:rFonts w:ascii="Times New Roman" w:hAnsi="Times New Roman" w:eastAsia="Times New Roman" w:cs="Times New Roman"/>
                <w:spacing w:val="-4"/>
              </w:rPr>
              <w:t>□</w:t>
            </w:r>
            <w:r>
              <w:rPr>
                <w:spacing w:val="-4"/>
              </w:rPr>
              <w:t>其他</w:t>
            </w:r>
          </w:p>
        </w:tc>
        <w:tc>
          <w:tcPr>
            <w:tcW w:w="409" w:type="dxa"/>
            <w:gridSpan w:val="2"/>
            <w:vAlign w:val="top"/>
          </w:tcPr>
          <w:p>
            <w:pPr>
              <w:spacing w:line="321" w:lineRule="auto"/>
              <w:rPr>
                <w:rFonts w:ascii="Arial"/>
                <w:sz w:val="21"/>
              </w:rPr>
            </w:pPr>
          </w:p>
          <w:p>
            <w:pPr>
              <w:spacing w:line="321" w:lineRule="auto"/>
              <w:rPr>
                <w:rFonts w:ascii="Arial"/>
                <w:sz w:val="21"/>
              </w:rPr>
            </w:pPr>
          </w:p>
          <w:p>
            <w:pPr>
              <w:spacing w:before="57" w:line="275" w:lineRule="exact"/>
              <w:ind w:left="160"/>
              <w:rPr>
                <w:rFonts w:ascii="Times New Roman" w:hAnsi="Times New Roman" w:eastAsia="Times New Roman" w:cs="Times New Roman"/>
                <w:sz w:val="20"/>
                <w:szCs w:val="20"/>
              </w:rPr>
            </w:pPr>
            <w:r>
              <w:rPr>
                <w:rFonts w:ascii="Times New Roman" w:hAnsi="Times New Roman" w:eastAsia="Times New Roman" w:cs="Times New Roman"/>
                <w:position w:val="-1"/>
                <w:sz w:val="20"/>
                <w:szCs w:val="20"/>
              </w:rPr>
              <w:t>√</w:t>
            </w:r>
          </w:p>
        </w:tc>
        <w:tc>
          <w:tcPr>
            <w:tcW w:w="709" w:type="dxa"/>
            <w:gridSpan w:val="2"/>
            <w:vAlign w:val="top"/>
          </w:tcPr>
          <w:p>
            <w:pPr>
              <w:rPr>
                <w:rFonts w:ascii="Arial"/>
                <w:sz w:val="21"/>
              </w:rPr>
            </w:pPr>
          </w:p>
        </w:tc>
        <w:tc>
          <w:tcPr>
            <w:tcW w:w="425" w:type="dxa"/>
            <w:gridSpan w:val="2"/>
            <w:vAlign w:val="top"/>
          </w:tcPr>
          <w:p>
            <w:pPr>
              <w:spacing w:line="321" w:lineRule="auto"/>
              <w:rPr>
                <w:rFonts w:ascii="Arial"/>
                <w:sz w:val="21"/>
              </w:rPr>
            </w:pPr>
          </w:p>
          <w:p>
            <w:pPr>
              <w:spacing w:line="321" w:lineRule="auto"/>
              <w:rPr>
                <w:rFonts w:ascii="Arial"/>
                <w:sz w:val="21"/>
              </w:rPr>
            </w:pPr>
          </w:p>
          <w:p>
            <w:pPr>
              <w:spacing w:before="57" w:line="275" w:lineRule="exact"/>
              <w:ind w:left="167"/>
              <w:rPr>
                <w:rFonts w:ascii="Times New Roman" w:hAnsi="Times New Roman" w:eastAsia="Times New Roman" w:cs="Times New Roman"/>
                <w:sz w:val="20"/>
                <w:szCs w:val="20"/>
              </w:rPr>
            </w:pPr>
            <w:r>
              <w:rPr>
                <w:rFonts w:ascii="Times New Roman" w:hAnsi="Times New Roman" w:eastAsia="Times New Roman" w:cs="Times New Roman"/>
                <w:position w:val="-1"/>
                <w:sz w:val="20"/>
                <w:szCs w:val="20"/>
              </w:rPr>
              <w:t>√</w:t>
            </w:r>
          </w:p>
        </w:tc>
        <w:tc>
          <w:tcPr>
            <w:tcW w:w="425" w:type="dxa"/>
            <w:gridSpan w:val="2"/>
            <w:vAlign w:val="top"/>
          </w:tcPr>
          <w:p>
            <w:pPr>
              <w:rPr>
                <w:rFonts w:ascii="Arial"/>
                <w:sz w:val="21"/>
              </w:rPr>
            </w:pPr>
          </w:p>
        </w:tc>
        <w:tc>
          <w:tcPr>
            <w:tcW w:w="426" w:type="dxa"/>
            <w:gridSpan w:val="2"/>
            <w:vAlign w:val="top"/>
          </w:tcPr>
          <w:p>
            <w:pPr>
              <w:spacing w:line="321" w:lineRule="auto"/>
              <w:rPr>
                <w:rFonts w:ascii="Arial"/>
                <w:sz w:val="21"/>
              </w:rPr>
            </w:pPr>
          </w:p>
          <w:p>
            <w:pPr>
              <w:spacing w:line="321" w:lineRule="auto"/>
              <w:rPr>
                <w:rFonts w:ascii="Arial"/>
                <w:sz w:val="21"/>
              </w:rPr>
            </w:pPr>
          </w:p>
          <w:p>
            <w:pPr>
              <w:spacing w:before="57" w:line="275" w:lineRule="exact"/>
              <w:ind w:left="167"/>
              <w:rPr>
                <w:rFonts w:ascii="Times New Roman" w:hAnsi="Times New Roman" w:eastAsia="Times New Roman" w:cs="Times New Roman"/>
                <w:sz w:val="20"/>
                <w:szCs w:val="20"/>
              </w:rPr>
            </w:pPr>
            <w:r>
              <w:rPr>
                <w:rFonts w:ascii="Times New Roman" w:hAnsi="Times New Roman" w:eastAsia="Times New Roman" w:cs="Times New Roman"/>
                <w:position w:val="-1"/>
                <w:sz w:val="20"/>
                <w:szCs w:val="20"/>
              </w:rPr>
              <w:t>√</w:t>
            </w:r>
          </w:p>
        </w:tc>
        <w:tc>
          <w:tcPr>
            <w:tcW w:w="571" w:type="dxa"/>
            <w:gridSpan w:val="2"/>
            <w:vAlign w:val="top"/>
          </w:tcPr>
          <w:p>
            <w:pPr>
              <w:rPr>
                <w:rFonts w:ascii="Arial"/>
                <w:sz w:val="21"/>
              </w:rPr>
            </w:pPr>
          </w:p>
        </w:tc>
      </w:tr>
    </w:tbl>
    <w:p>
      <w:pPr>
        <w:spacing w:before="36" w:line="220" w:lineRule="auto"/>
        <w:ind w:left="721"/>
        <w:rPr>
          <w:rFonts w:ascii="宋体" w:hAnsi="宋体" w:eastAsia="宋体" w:cs="宋体"/>
          <w:sz w:val="24"/>
          <w:szCs w:val="24"/>
        </w:rPr>
      </w:pPr>
      <w:r>
        <w:rPr>
          <w:rFonts w:ascii="宋体" w:hAnsi="宋体" w:eastAsia="宋体" w:cs="宋体"/>
          <w:spacing w:val="-5"/>
          <w:sz w:val="24"/>
          <w:szCs w:val="24"/>
        </w:rPr>
        <w:t>其中</w:t>
      </w:r>
      <w:r>
        <w:rPr>
          <w:rFonts w:ascii="宋体" w:hAnsi="宋体" w:eastAsia="宋体" w:cs="宋体"/>
          <w:spacing w:val="50"/>
          <w:sz w:val="24"/>
          <w:szCs w:val="24"/>
        </w:rPr>
        <w:t xml:space="preserve"> </w:t>
      </w:r>
      <w:r>
        <w:rPr>
          <w:rFonts w:ascii="宋体" w:hAnsi="宋体" w:eastAsia="宋体" w:cs="宋体"/>
          <w:spacing w:val="-5"/>
          <w:sz w:val="24"/>
          <w:szCs w:val="24"/>
        </w:rPr>
        <w:t>以</w:t>
      </w:r>
      <w:r>
        <w:rPr>
          <w:rFonts w:ascii="Times New Roman" w:hAnsi="Times New Roman" w:eastAsia="Times New Roman" w:cs="Times New Roman"/>
          <w:spacing w:val="-5"/>
          <w:sz w:val="24"/>
          <w:szCs w:val="24"/>
        </w:rPr>
        <w:t>“</w:t>
      </w:r>
      <w:r>
        <w:rPr>
          <w:rFonts w:ascii="宋体" w:hAnsi="宋体" w:eastAsia="宋体" w:cs="宋体"/>
          <w:spacing w:val="-5"/>
          <w:sz w:val="24"/>
          <w:szCs w:val="24"/>
        </w:rPr>
        <w:t>【</w:t>
      </w:r>
      <w:r>
        <w:rPr>
          <w:rFonts w:ascii="宋体" w:hAnsi="宋体" w:eastAsia="宋体" w:cs="宋体"/>
          <w:spacing w:val="-68"/>
          <w:sz w:val="24"/>
          <w:szCs w:val="24"/>
        </w:rPr>
        <w:t xml:space="preserve"> </w:t>
      </w:r>
      <w:r>
        <w:rPr>
          <w:rFonts w:ascii="Times New Roman" w:hAnsi="Times New Roman" w:eastAsia="Times New Roman" w:cs="Times New Roman"/>
          <w:spacing w:val="-5"/>
          <w:sz w:val="24"/>
          <w:szCs w:val="24"/>
        </w:rPr>
        <w:t>*</w:t>
      </w:r>
      <w:r>
        <w:rPr>
          <w:rFonts w:ascii="Times New Roman" w:hAnsi="Times New Roman" w:eastAsia="Times New Roman" w:cs="Times New Roman"/>
          <w:spacing w:val="-27"/>
          <w:sz w:val="24"/>
          <w:szCs w:val="24"/>
        </w:rPr>
        <w:t xml:space="preserve"> </w:t>
      </w:r>
      <w:r>
        <w:rPr>
          <w:rFonts w:ascii="宋体" w:hAnsi="宋体" w:eastAsia="宋体" w:cs="宋体"/>
          <w:spacing w:val="-5"/>
          <w:sz w:val="24"/>
          <w:szCs w:val="24"/>
        </w:rPr>
        <w:t>】</w:t>
      </w:r>
      <w:r>
        <w:rPr>
          <w:rFonts w:ascii="Times New Roman" w:hAnsi="Times New Roman" w:eastAsia="Times New Roman" w:cs="Times New Roman"/>
          <w:spacing w:val="-5"/>
          <w:sz w:val="24"/>
          <w:szCs w:val="24"/>
        </w:rPr>
        <w:t>”</w:t>
      </w:r>
      <w:r>
        <w:rPr>
          <w:rFonts w:ascii="宋体" w:hAnsi="宋体" w:eastAsia="宋体" w:cs="宋体"/>
          <w:spacing w:val="-5"/>
          <w:sz w:val="24"/>
          <w:szCs w:val="24"/>
        </w:rPr>
        <w:t>标注为可选项，各县（市、区）</w:t>
      </w:r>
      <w:r>
        <w:rPr>
          <w:rFonts w:ascii="宋体" w:hAnsi="宋体" w:eastAsia="宋体" w:cs="宋体"/>
          <w:spacing w:val="-71"/>
          <w:sz w:val="24"/>
          <w:szCs w:val="24"/>
        </w:rPr>
        <w:t xml:space="preserve"> </w:t>
      </w:r>
      <w:r>
        <w:rPr>
          <w:rFonts w:ascii="宋体" w:hAnsi="宋体" w:eastAsia="宋体" w:cs="宋体"/>
          <w:spacing w:val="-5"/>
          <w:sz w:val="24"/>
          <w:szCs w:val="24"/>
        </w:rPr>
        <w:t>自然资源主管部门可根据实际情况确定</w:t>
      </w:r>
    </w:p>
    <w:p>
      <w:pPr>
        <w:spacing w:line="266" w:lineRule="auto"/>
        <w:rPr>
          <w:rFonts w:ascii="Arial"/>
          <w:sz w:val="21"/>
        </w:rPr>
      </w:pPr>
    </w:p>
    <w:p>
      <w:pPr>
        <w:spacing w:line="266" w:lineRule="auto"/>
        <w:rPr>
          <w:rFonts w:ascii="Arial"/>
          <w:sz w:val="21"/>
        </w:rPr>
      </w:pPr>
    </w:p>
    <w:p>
      <w:pPr>
        <w:spacing w:line="267" w:lineRule="auto"/>
        <w:rPr>
          <w:rFonts w:ascii="Arial"/>
          <w:sz w:val="21"/>
        </w:rPr>
      </w:pPr>
    </w:p>
    <w:p>
      <w:pPr>
        <w:spacing w:line="267" w:lineRule="auto"/>
        <w:rPr>
          <w:rFonts w:ascii="Arial"/>
          <w:sz w:val="21"/>
        </w:rPr>
      </w:pPr>
    </w:p>
    <w:p>
      <w:pPr>
        <w:spacing w:line="267" w:lineRule="auto"/>
        <w:rPr>
          <w:rFonts w:ascii="Arial"/>
          <w:sz w:val="21"/>
        </w:rPr>
      </w:pPr>
    </w:p>
    <w:p>
      <w:pPr>
        <w:spacing w:line="183" w:lineRule="auto"/>
        <w:rPr>
          <w:rFonts w:ascii="宋体" w:hAnsi="宋体" w:eastAsia="宋体" w:cs="宋体"/>
          <w:sz w:val="28"/>
          <w:szCs w:val="28"/>
        </w:rPr>
      </w:pPr>
    </w:p>
    <w:p>
      <w:pPr>
        <w:spacing w:line="183" w:lineRule="auto"/>
        <w:rPr>
          <w:rFonts w:ascii="宋体" w:hAnsi="宋体" w:eastAsia="宋体" w:cs="宋体"/>
          <w:sz w:val="28"/>
          <w:szCs w:val="28"/>
        </w:rPr>
      </w:pPr>
    </w:p>
    <w:p>
      <w:pPr>
        <w:spacing w:line="183" w:lineRule="auto"/>
        <w:rPr>
          <w:rFonts w:ascii="宋体" w:hAnsi="宋体" w:eastAsia="宋体" w:cs="宋体"/>
          <w:sz w:val="28"/>
          <w:szCs w:val="28"/>
        </w:rPr>
      </w:pPr>
    </w:p>
    <w:p>
      <w:pPr>
        <w:spacing w:line="183" w:lineRule="auto"/>
        <w:rPr>
          <w:rFonts w:ascii="宋体" w:hAnsi="宋体" w:eastAsia="宋体" w:cs="宋体"/>
          <w:sz w:val="28"/>
          <w:szCs w:val="28"/>
        </w:rPr>
        <w:sectPr>
          <w:pgSz w:w="16840" w:h="11910"/>
          <w:pgMar w:top="1012" w:right="1095" w:bottom="400" w:left="927" w:header="0" w:footer="0" w:gutter="0"/>
          <w:pgNumType w:fmt="decimal"/>
          <w:cols w:space="720" w:num="1"/>
        </w:sectPr>
      </w:pPr>
    </w:p>
    <w:p>
      <w:pPr>
        <w:rPr>
          <w:rFonts w:ascii="Arial"/>
          <w:sz w:val="21"/>
        </w:rPr>
      </w:pPr>
    </w:p>
    <w:sectPr>
      <w:headerReference r:id="rId7" w:type="default"/>
      <w:pgSz w:w="11906" w:h="16839"/>
      <w:pgMar w:top="0" w:right="0" w:bottom="0" w:left="0" w:header="0" w:footer="0" w:gutter="0"/>
      <w:pgNumType w:fmt="decimal"/>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Wingdings 2">
    <w:panose1 w:val="05020102010507070707"/>
    <w:charset w:val="02"/>
    <w:family w:val="roman"/>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75" w:lineRule="auto"/>
      <w:ind w:right="5"/>
      <w:jc w:val="right"/>
      <w:rPr>
        <w:rFonts w:ascii="宋体" w:hAnsi="宋体" w:eastAsia="宋体" w:cs="宋体"/>
        <w:sz w:val="28"/>
        <w:szCs w:val="28"/>
      </w:rPr>
    </w:pPr>
    <w:r>
      <w:rPr>
        <w:sz w:val="2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3"/>
                    </w:pPr>
                    <w: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r>
      <w:rPr>
        <w:sz w:val="2"/>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t xml:space="preserve">— </w:t>
                          </w:r>
                          <w:r>
                            <w:fldChar w:fldCharType="begin"/>
                          </w:r>
                          <w:r>
                            <w:instrText xml:space="preserve"> PAGE  \* MERGEFORMAT </w:instrText>
                          </w:r>
                          <w:r>
                            <w:fldChar w:fldCharType="separate"/>
                          </w:r>
                          <w:r>
                            <w:t>8</w:t>
                          </w:r>
                          <w:r>
                            <w:fldChar w:fldCharType="end"/>
                          </w:r>
                          <w: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pPr>
                      <w:pStyle w:val="3"/>
                    </w:pPr>
                    <w:r>
                      <w:t xml:space="preserve">— </w:t>
                    </w:r>
                    <w:r>
                      <w:fldChar w:fldCharType="begin"/>
                    </w:r>
                    <w:r>
                      <w:instrText xml:space="preserve"> PAGE  \* MERGEFORMAT </w:instrText>
                    </w:r>
                    <w:r>
                      <w:fldChar w:fldCharType="separate"/>
                    </w:r>
                    <w:r>
                      <w:t>8</w:t>
                    </w:r>
                    <w:r>
                      <w:fldChar w:fldCharType="end"/>
                    </w:r>
                    <w:r>
                      <w:t xml:space="preserve"> —</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docVars>
    <w:docVar w:name="commondata" w:val="eyJoZGlkIjoiMzZjMzU0MDc0M2EwYWQxZWU0NGU0ZmUyMjZlZWNjNjcifQ=="/>
  </w:docVars>
  <w:rsids>
    <w:rsidRoot w:val="00000000"/>
    <w:rsid w:val="0159126E"/>
    <w:rsid w:val="025739FF"/>
    <w:rsid w:val="051D2245"/>
    <w:rsid w:val="052851DF"/>
    <w:rsid w:val="079E3E7E"/>
    <w:rsid w:val="08DD09D6"/>
    <w:rsid w:val="096133B5"/>
    <w:rsid w:val="09E65669"/>
    <w:rsid w:val="0A193A36"/>
    <w:rsid w:val="0B446AEB"/>
    <w:rsid w:val="0C3A3420"/>
    <w:rsid w:val="0DA41AC3"/>
    <w:rsid w:val="0E2F3A82"/>
    <w:rsid w:val="0FBD6E6C"/>
    <w:rsid w:val="0FD06B9F"/>
    <w:rsid w:val="0FD3520F"/>
    <w:rsid w:val="12F157AA"/>
    <w:rsid w:val="1340228E"/>
    <w:rsid w:val="13A66595"/>
    <w:rsid w:val="15400323"/>
    <w:rsid w:val="1804388A"/>
    <w:rsid w:val="19A61304"/>
    <w:rsid w:val="1A9A04D5"/>
    <w:rsid w:val="1B261D69"/>
    <w:rsid w:val="1CBA09BB"/>
    <w:rsid w:val="1D1D719C"/>
    <w:rsid w:val="1DBC4C07"/>
    <w:rsid w:val="1ED61CF8"/>
    <w:rsid w:val="21197667"/>
    <w:rsid w:val="21DC5877"/>
    <w:rsid w:val="253357AE"/>
    <w:rsid w:val="260E3B25"/>
    <w:rsid w:val="262E5F76"/>
    <w:rsid w:val="265C128F"/>
    <w:rsid w:val="267F3089"/>
    <w:rsid w:val="27AC35F6"/>
    <w:rsid w:val="28A47E0D"/>
    <w:rsid w:val="28AD5878"/>
    <w:rsid w:val="291678C1"/>
    <w:rsid w:val="2A5266D7"/>
    <w:rsid w:val="2ABC6246"/>
    <w:rsid w:val="2D2307FE"/>
    <w:rsid w:val="2DA76D39"/>
    <w:rsid w:val="33EA3E24"/>
    <w:rsid w:val="348558FB"/>
    <w:rsid w:val="35887450"/>
    <w:rsid w:val="362D7FF8"/>
    <w:rsid w:val="37735EDE"/>
    <w:rsid w:val="39E3734B"/>
    <w:rsid w:val="39FC040D"/>
    <w:rsid w:val="3ADB6274"/>
    <w:rsid w:val="3B950B19"/>
    <w:rsid w:val="3BD038FF"/>
    <w:rsid w:val="3C6109FB"/>
    <w:rsid w:val="3EC50516"/>
    <w:rsid w:val="3F47037C"/>
    <w:rsid w:val="409018AF"/>
    <w:rsid w:val="40A23390"/>
    <w:rsid w:val="40AD420F"/>
    <w:rsid w:val="42613503"/>
    <w:rsid w:val="42EB101F"/>
    <w:rsid w:val="43036368"/>
    <w:rsid w:val="47BB7E54"/>
    <w:rsid w:val="48BC5937"/>
    <w:rsid w:val="4A8551AE"/>
    <w:rsid w:val="4BF03B4A"/>
    <w:rsid w:val="4CC34DBA"/>
    <w:rsid w:val="4E656129"/>
    <w:rsid w:val="50245B70"/>
    <w:rsid w:val="5237602E"/>
    <w:rsid w:val="538B4884"/>
    <w:rsid w:val="561F3061"/>
    <w:rsid w:val="565D3B8A"/>
    <w:rsid w:val="566E223B"/>
    <w:rsid w:val="5B21787C"/>
    <w:rsid w:val="5B9635F5"/>
    <w:rsid w:val="5BD40D92"/>
    <w:rsid w:val="5BDD4102"/>
    <w:rsid w:val="5BEA2363"/>
    <w:rsid w:val="5F426012"/>
    <w:rsid w:val="602A0F80"/>
    <w:rsid w:val="6051650D"/>
    <w:rsid w:val="62DE30E7"/>
    <w:rsid w:val="63B868A3"/>
    <w:rsid w:val="65B35574"/>
    <w:rsid w:val="661C580F"/>
    <w:rsid w:val="67397CFB"/>
    <w:rsid w:val="67AE2497"/>
    <w:rsid w:val="67E10D7C"/>
    <w:rsid w:val="6B811C71"/>
    <w:rsid w:val="6C537AB1"/>
    <w:rsid w:val="6D0A11ED"/>
    <w:rsid w:val="70E1568B"/>
    <w:rsid w:val="71CD5C10"/>
    <w:rsid w:val="74535BE4"/>
    <w:rsid w:val="748C0004"/>
    <w:rsid w:val="75480A0A"/>
    <w:rsid w:val="78540E39"/>
    <w:rsid w:val="789B6A68"/>
    <w:rsid w:val="79D20267"/>
    <w:rsid w:val="7AC8166A"/>
    <w:rsid w:val="7B31720F"/>
    <w:rsid w:val="7CC145C3"/>
    <w:rsid w:val="7CF95B0B"/>
    <w:rsid w:val="7D495F50"/>
    <w:rsid w:val="7DDA72C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basedOn w:val="1"/>
    <w:semiHidden/>
    <w:qFormat/>
    <w:uiPriority w:val="0"/>
    <w:rPr>
      <w:rFonts w:ascii="仿宋" w:hAnsi="仿宋" w:eastAsia="仿宋" w:cs="仿宋"/>
      <w:sz w:val="31"/>
      <w:szCs w:val="31"/>
      <w:lang w:val="en-US" w:eastAsia="en-US" w:bidi="ar-SA"/>
    </w:r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customStyle="1" w:styleId="7">
    <w:name w:val="Table Normal"/>
    <w:semiHidden/>
    <w:unhideWhenUsed/>
    <w:qFormat/>
    <w:uiPriority w:val="0"/>
    <w:tblPr>
      <w:tblCellMar>
        <w:top w:w="0" w:type="dxa"/>
        <w:left w:w="0" w:type="dxa"/>
        <w:bottom w:w="0" w:type="dxa"/>
        <w:right w:w="0" w:type="dxa"/>
      </w:tblCellMar>
    </w:tblPr>
  </w:style>
  <w:style w:type="paragraph" w:customStyle="1" w:styleId="8">
    <w:name w:val="Table Text"/>
    <w:basedOn w:val="1"/>
    <w:semiHidden/>
    <w:qFormat/>
    <w:uiPriority w:val="0"/>
    <w:rPr>
      <w:rFonts w:ascii="宋体" w:hAnsi="宋体" w:eastAsia="宋体" w:cs="宋体"/>
      <w:sz w:val="18"/>
      <w:szCs w:val="18"/>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header" Target="header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19</Pages>
  <Words>14108</Words>
  <Characters>14412</Characters>
  <TotalTime>12</TotalTime>
  <ScaleCrop>false</ScaleCrop>
  <LinksUpToDate>false</LinksUpToDate>
  <CharactersWithSpaces>15454</CharactersWithSpaces>
  <Application>WPS Office_12.1.0.16929_F1E327BC-269C-435d-A152-05C5408002CA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2023-08-14T08:38:00Z</dcterms:created>
  <dc:creator>Administrator</dc:creator>
  <cp:lastModifiedBy>Administrator</cp:lastModifiedBy>
  <dcterms:modified xsi:type="dcterms:W3CDTF">2024-05-29T02:11:03Z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wqlLaW5nc29mdCBQREYgdG8gV1BTIDkw</vt:lpwstr>
  </property>
  <property fmtid="{D5CDD505-2E9C-101B-9397-08002B2CF9AE}" pid="3" name="Created">
    <vt:filetime>2023-08-17T18:14:47Z</vt:filetime>
  </property>
  <property fmtid="{D5CDD505-2E9C-101B-9397-08002B2CF9AE}" pid="4" name="UsrData">
    <vt:lpwstr>64ddf30956af3e001fa77a11</vt:lpwstr>
  </property>
  <property fmtid="{D5CDD505-2E9C-101B-9397-08002B2CF9AE}" pid="5" name="KSOProductBuildVer">
    <vt:lpwstr>2052-12.1.0.16929</vt:lpwstr>
  </property>
  <property fmtid="{D5CDD505-2E9C-101B-9397-08002B2CF9AE}" pid="6" name="ICV">
    <vt:lpwstr>C38F9D716C7640E585360363AAEBEB4C_13</vt:lpwstr>
  </property>
</Properties>
</file>